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2C180" w14:textId="77777777" w:rsidR="00617CA6" w:rsidRPr="00AC6981" w:rsidRDefault="00617CA6" w:rsidP="00617CA6">
      <w:pPr>
        <w:tabs>
          <w:tab w:val="left" w:pos="-360"/>
        </w:tabs>
        <w:ind w:left="-360"/>
        <w:jc w:val="right"/>
        <w:rPr>
          <w:rFonts w:ascii="Times New Roman" w:hAnsi="Times New Roman"/>
          <w:b/>
          <w:sz w:val="24"/>
          <w:lang w:val="en-GB"/>
        </w:rPr>
      </w:pPr>
      <w:bookmarkStart w:id="0" w:name="_GoBack"/>
      <w:bookmarkEnd w:id="0"/>
      <w:r w:rsidRPr="00AC6981">
        <w:rPr>
          <w:rFonts w:ascii="Times New Roman" w:hAnsi="Times New Roman"/>
          <w:b/>
          <w:sz w:val="24"/>
          <w:lang w:val="en-GB"/>
        </w:rPr>
        <w:softHyphen/>
      </w:r>
      <w:r w:rsidRPr="00AC6981">
        <w:rPr>
          <w:rFonts w:ascii="Times New Roman" w:hAnsi="Times New Roman"/>
          <w:b/>
          <w:sz w:val="24"/>
          <w:u w:val="single"/>
          <w:lang w:val="en-GB"/>
        </w:rPr>
        <w:t xml:space="preserve"> </w:t>
      </w:r>
    </w:p>
    <w:tbl>
      <w:tblPr>
        <w:tblW w:w="0" w:type="auto"/>
        <w:tblInd w:w="5328" w:type="dxa"/>
        <w:tblLook w:val="04A0" w:firstRow="1" w:lastRow="0" w:firstColumn="1" w:lastColumn="0" w:noHBand="0" w:noVBand="1"/>
      </w:tblPr>
      <w:tblGrid>
        <w:gridCol w:w="2610"/>
        <w:gridCol w:w="1179"/>
      </w:tblGrid>
      <w:tr w:rsidR="00617CA6" w:rsidRPr="00AC6981" w14:paraId="28EDB24E" w14:textId="77777777" w:rsidTr="00627964">
        <w:trPr>
          <w:trHeight w:val="327"/>
        </w:trPr>
        <w:tc>
          <w:tcPr>
            <w:tcW w:w="2937" w:type="dxa"/>
          </w:tcPr>
          <w:p w14:paraId="0B664B98" w14:textId="77777777" w:rsidR="00617CA6" w:rsidRPr="00AC6981" w:rsidRDefault="00617CA6" w:rsidP="00627964">
            <w:pPr>
              <w:tabs>
                <w:tab w:val="left" w:pos="-360"/>
              </w:tabs>
              <w:jc w:val="right"/>
              <w:rPr>
                <w:rFonts w:ascii="Times New Roman" w:hAnsi="Times New Roman"/>
                <w:b/>
                <w:sz w:val="24"/>
                <w:lang w:val="en-GB"/>
              </w:rPr>
            </w:pPr>
            <w:r w:rsidRPr="00AC6981">
              <w:rPr>
                <w:rFonts w:ascii="Times New Roman" w:hAnsi="Times New Roman"/>
                <w:b/>
                <w:sz w:val="32"/>
                <w:szCs w:val="32"/>
                <w:lang w:val="en-GB"/>
              </w:rPr>
              <w:t>Total Marks:</w:t>
            </w:r>
          </w:p>
        </w:tc>
        <w:tc>
          <w:tcPr>
            <w:tcW w:w="1368" w:type="dxa"/>
            <w:tcBorders>
              <w:bottom w:val="single" w:sz="4" w:space="0" w:color="auto"/>
            </w:tcBorders>
          </w:tcPr>
          <w:p w14:paraId="6E6EBA4B" w14:textId="6F7138D0" w:rsidR="00617CA6" w:rsidRPr="00AC6981" w:rsidRDefault="00D04377" w:rsidP="00627964">
            <w:pPr>
              <w:tabs>
                <w:tab w:val="left" w:pos="-360"/>
              </w:tabs>
              <w:jc w:val="center"/>
              <w:rPr>
                <w:rFonts w:ascii="Times New Roman" w:hAnsi="Times New Roman"/>
                <w:b/>
                <w:sz w:val="24"/>
                <w:lang w:val="en-GB"/>
              </w:rPr>
            </w:pPr>
            <w:r w:rsidRPr="00AC6981">
              <w:rPr>
                <w:rFonts w:ascii="Times New Roman" w:hAnsi="Times New Roman"/>
                <w:b/>
                <w:sz w:val="32"/>
                <w:lang w:val="en-GB"/>
              </w:rPr>
              <w:t>04</w:t>
            </w:r>
          </w:p>
        </w:tc>
      </w:tr>
      <w:tr w:rsidR="00617CA6" w:rsidRPr="00AC6981" w14:paraId="1D034E87" w14:textId="77777777" w:rsidTr="00627964">
        <w:tc>
          <w:tcPr>
            <w:tcW w:w="2937" w:type="dxa"/>
          </w:tcPr>
          <w:p w14:paraId="41DE12E8" w14:textId="77777777" w:rsidR="00617CA6" w:rsidRPr="00AC6981" w:rsidRDefault="00617CA6" w:rsidP="00627964">
            <w:pPr>
              <w:tabs>
                <w:tab w:val="left" w:pos="-360"/>
              </w:tabs>
              <w:rPr>
                <w:rFonts w:ascii="Times New Roman" w:hAnsi="Times New Roman"/>
                <w:b/>
                <w:sz w:val="32"/>
                <w:szCs w:val="32"/>
                <w:lang w:val="en-GB"/>
              </w:rPr>
            </w:pPr>
          </w:p>
          <w:p w14:paraId="7F882D70" w14:textId="77777777" w:rsidR="00617CA6" w:rsidRPr="00AC6981" w:rsidRDefault="00617CA6" w:rsidP="00627964">
            <w:pPr>
              <w:tabs>
                <w:tab w:val="left" w:pos="-360"/>
              </w:tabs>
              <w:jc w:val="right"/>
              <w:rPr>
                <w:rFonts w:ascii="Times New Roman" w:hAnsi="Times New Roman"/>
                <w:b/>
                <w:sz w:val="24"/>
                <w:lang w:val="en-GB"/>
              </w:rPr>
            </w:pPr>
            <w:r w:rsidRPr="00AC6981">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14:paraId="264415C1" w14:textId="77777777" w:rsidR="00617CA6" w:rsidRPr="00AC6981" w:rsidRDefault="00617CA6" w:rsidP="00627964">
            <w:pPr>
              <w:tabs>
                <w:tab w:val="left" w:pos="-360"/>
              </w:tabs>
              <w:jc w:val="right"/>
              <w:rPr>
                <w:rFonts w:ascii="Times New Roman" w:hAnsi="Times New Roman"/>
                <w:b/>
                <w:sz w:val="24"/>
                <w:lang w:val="en-GB"/>
              </w:rPr>
            </w:pPr>
          </w:p>
        </w:tc>
      </w:tr>
    </w:tbl>
    <w:p w14:paraId="22E85A7A" w14:textId="77777777" w:rsidR="00617CA6" w:rsidRPr="00AC6981" w:rsidRDefault="00617CA6" w:rsidP="00617CA6">
      <w:pPr>
        <w:tabs>
          <w:tab w:val="left" w:pos="-360"/>
        </w:tabs>
        <w:ind w:left="-360"/>
        <w:jc w:val="right"/>
        <w:rPr>
          <w:rFonts w:ascii="Times New Roman" w:hAnsi="Times New Roman"/>
          <w:b/>
          <w:sz w:val="24"/>
          <w:lang w:val="en-GB"/>
        </w:rPr>
      </w:pPr>
    </w:p>
    <w:p w14:paraId="46E3AE18" w14:textId="77777777" w:rsidR="00617CA6" w:rsidRPr="00AC6981" w:rsidRDefault="00617CA6" w:rsidP="00617CA6">
      <w:pPr>
        <w:tabs>
          <w:tab w:val="left" w:pos="-360"/>
        </w:tabs>
        <w:ind w:left="-360"/>
        <w:jc w:val="right"/>
        <w:rPr>
          <w:rFonts w:ascii="Times New Roman" w:hAnsi="Times New Roman"/>
          <w:b/>
          <w:sz w:val="24"/>
          <w:lang w:val="en-GB"/>
        </w:rPr>
      </w:pPr>
    </w:p>
    <w:p w14:paraId="279ABC44" w14:textId="77777777" w:rsidR="00617CA6" w:rsidRPr="00AC6981" w:rsidRDefault="00617CA6" w:rsidP="00617CA6">
      <w:pPr>
        <w:tabs>
          <w:tab w:val="left" w:pos="-360"/>
        </w:tabs>
        <w:ind w:left="-360"/>
        <w:jc w:val="right"/>
        <w:rPr>
          <w:rFonts w:ascii="Times New Roman" w:hAnsi="Times New Roman"/>
          <w:b/>
          <w:sz w:val="24"/>
          <w:lang w:val="en-GB"/>
        </w:rPr>
      </w:pPr>
    </w:p>
    <w:p w14:paraId="7635459B" w14:textId="77777777" w:rsidR="00617CA6" w:rsidRPr="00AC6981" w:rsidRDefault="00617CA6" w:rsidP="00617CA6">
      <w:pPr>
        <w:tabs>
          <w:tab w:val="left" w:pos="-360"/>
        </w:tabs>
        <w:ind w:left="-360"/>
        <w:jc w:val="right"/>
        <w:rPr>
          <w:rFonts w:ascii="Times New Roman" w:hAnsi="Times New Roman"/>
          <w:b/>
          <w:sz w:val="24"/>
          <w:lang w:val="en-GB"/>
        </w:rPr>
      </w:pPr>
    </w:p>
    <w:p w14:paraId="74BC4165" w14:textId="77777777" w:rsidR="00617CA6" w:rsidRPr="00AC6981" w:rsidRDefault="00617CA6" w:rsidP="00617CA6">
      <w:pPr>
        <w:tabs>
          <w:tab w:val="left" w:pos="-360"/>
        </w:tabs>
        <w:ind w:left="-360"/>
        <w:jc w:val="right"/>
        <w:rPr>
          <w:rFonts w:ascii="Times New Roman" w:hAnsi="Times New Roman"/>
          <w:b/>
          <w:sz w:val="24"/>
          <w:lang w:val="en-GB"/>
        </w:rPr>
      </w:pPr>
    </w:p>
    <w:p w14:paraId="4006B691" w14:textId="6FA88CD6" w:rsidR="00617CA6" w:rsidRPr="00AC6981" w:rsidRDefault="00063761" w:rsidP="00617CA6">
      <w:pPr>
        <w:autoSpaceDE w:val="0"/>
        <w:autoSpaceDN w:val="0"/>
        <w:adjustRightInd w:val="0"/>
        <w:jc w:val="center"/>
        <w:rPr>
          <w:rFonts w:ascii="Times New Roman" w:hAnsi="Times New Roman"/>
          <w:b/>
          <w:sz w:val="72"/>
          <w:szCs w:val="72"/>
        </w:rPr>
      </w:pPr>
      <w:r w:rsidRPr="00AC6981">
        <w:rPr>
          <w:rFonts w:ascii="Times New Roman" w:hAnsi="Times New Roman"/>
          <w:b/>
          <w:sz w:val="72"/>
          <w:szCs w:val="72"/>
        </w:rPr>
        <w:t>Digital Image Processing</w:t>
      </w:r>
    </w:p>
    <w:p w14:paraId="54D4505C" w14:textId="77777777" w:rsidR="00401CCB" w:rsidRPr="00AC6981" w:rsidRDefault="00401CCB" w:rsidP="00617CA6">
      <w:pPr>
        <w:autoSpaceDE w:val="0"/>
        <w:autoSpaceDN w:val="0"/>
        <w:adjustRightInd w:val="0"/>
        <w:jc w:val="center"/>
        <w:rPr>
          <w:rFonts w:ascii="Times New Roman" w:hAnsi="Times New Roman"/>
          <w:b/>
          <w:sz w:val="48"/>
          <w:szCs w:val="48"/>
          <w:u w:val="single"/>
        </w:rPr>
      </w:pPr>
    </w:p>
    <w:p w14:paraId="5C96A1BB" w14:textId="3E2381FE" w:rsidR="00617CA6" w:rsidRPr="00AC6981" w:rsidRDefault="00617CA6" w:rsidP="00617CA6">
      <w:pPr>
        <w:autoSpaceDE w:val="0"/>
        <w:autoSpaceDN w:val="0"/>
        <w:adjustRightInd w:val="0"/>
        <w:jc w:val="center"/>
        <w:rPr>
          <w:rFonts w:ascii="Times New Roman" w:hAnsi="Times New Roman"/>
          <w:b/>
          <w:sz w:val="52"/>
          <w:szCs w:val="52"/>
          <w:u w:val="single"/>
        </w:rPr>
      </w:pPr>
      <w:r w:rsidRPr="00AC6981">
        <w:rPr>
          <w:rFonts w:ascii="Times New Roman" w:hAnsi="Times New Roman"/>
          <w:b/>
          <w:sz w:val="52"/>
          <w:szCs w:val="52"/>
          <w:u w:val="single"/>
        </w:rPr>
        <w:t>Assignment # 0</w:t>
      </w:r>
      <w:r w:rsidR="00374664" w:rsidRPr="00AC6981">
        <w:rPr>
          <w:rFonts w:ascii="Times New Roman" w:hAnsi="Times New Roman"/>
          <w:b/>
          <w:sz w:val="52"/>
          <w:szCs w:val="52"/>
          <w:u w:val="single"/>
        </w:rPr>
        <w:t>1</w:t>
      </w:r>
    </w:p>
    <w:p w14:paraId="19C76099" w14:textId="77777777" w:rsidR="00617CA6" w:rsidRPr="00AC6981" w:rsidRDefault="00617CA6" w:rsidP="00617CA6">
      <w:pPr>
        <w:autoSpaceDE w:val="0"/>
        <w:autoSpaceDN w:val="0"/>
        <w:adjustRightInd w:val="0"/>
        <w:jc w:val="center"/>
        <w:rPr>
          <w:rFonts w:ascii="Times New Roman" w:hAnsi="Times New Roman"/>
          <w:b/>
          <w:sz w:val="52"/>
          <w:szCs w:val="52"/>
          <w:u w:val="single"/>
        </w:rPr>
      </w:pPr>
    </w:p>
    <w:p w14:paraId="7EF2B5CE" w14:textId="77777777" w:rsidR="00617CA6" w:rsidRPr="00AC6981" w:rsidRDefault="00617CA6" w:rsidP="00617CA6">
      <w:pPr>
        <w:tabs>
          <w:tab w:val="left" w:pos="-360"/>
        </w:tabs>
        <w:rPr>
          <w:rFonts w:ascii="Times New Roman" w:hAnsi="Times New Roman"/>
          <w:b/>
        </w:rPr>
      </w:pPr>
      <w:r w:rsidRPr="00AC6981">
        <w:rPr>
          <w:rFonts w:ascii="Times New Roman" w:hAnsi="Times New Roman"/>
          <w:b/>
        </w:rPr>
        <w:tab/>
      </w:r>
    </w:p>
    <w:p w14:paraId="40359E2A" w14:textId="77777777" w:rsidR="00617CA6" w:rsidRPr="00AC6981" w:rsidRDefault="00617CA6" w:rsidP="00617CA6">
      <w:pPr>
        <w:tabs>
          <w:tab w:val="left" w:pos="-360"/>
        </w:tabs>
        <w:rPr>
          <w:rFonts w:ascii="Times New Roman" w:hAnsi="Times New Roman"/>
          <w:b/>
        </w:rPr>
      </w:pPr>
    </w:p>
    <w:p w14:paraId="640194B0" w14:textId="77777777" w:rsidR="00617CA6" w:rsidRPr="00AC6981" w:rsidRDefault="00617CA6" w:rsidP="00617CA6">
      <w:pPr>
        <w:tabs>
          <w:tab w:val="left" w:pos="-360"/>
        </w:tabs>
        <w:rPr>
          <w:rFonts w:ascii="Times New Roman" w:hAnsi="Times New Roman"/>
          <w:b/>
        </w:rPr>
      </w:pPr>
    </w:p>
    <w:p w14:paraId="2BB1FF34" w14:textId="77777777" w:rsidR="00617CA6" w:rsidRPr="00AC6981" w:rsidRDefault="00617CA6" w:rsidP="00617CA6">
      <w:pPr>
        <w:tabs>
          <w:tab w:val="left" w:pos="-360"/>
        </w:tabs>
        <w:rPr>
          <w:rFonts w:ascii="Times New Roman" w:hAnsi="Times New Roman"/>
          <w:b/>
        </w:rPr>
      </w:pPr>
    </w:p>
    <w:p w14:paraId="66982A81" w14:textId="77777777" w:rsidR="00617CA6" w:rsidRPr="00AC6981" w:rsidRDefault="00617CA6" w:rsidP="00617CA6">
      <w:pPr>
        <w:tabs>
          <w:tab w:val="left" w:pos="-360"/>
        </w:tabs>
        <w:rPr>
          <w:rFonts w:ascii="Times New Roman" w:hAnsi="Times New Roman"/>
          <w:b/>
        </w:rPr>
      </w:pPr>
    </w:p>
    <w:p w14:paraId="76A3950A" w14:textId="77777777" w:rsidR="00617CA6" w:rsidRPr="00AC6981" w:rsidRDefault="00617CA6" w:rsidP="00617CA6">
      <w:pPr>
        <w:tabs>
          <w:tab w:val="left" w:pos="-360"/>
        </w:tabs>
        <w:rPr>
          <w:rFonts w:ascii="Times New Roman" w:hAnsi="Times New Roman"/>
          <w:b/>
        </w:rPr>
      </w:pPr>
    </w:p>
    <w:p w14:paraId="7C999C56" w14:textId="77777777" w:rsidR="00617CA6" w:rsidRPr="00AC6981" w:rsidRDefault="00617CA6" w:rsidP="00617CA6">
      <w:pPr>
        <w:tabs>
          <w:tab w:val="left" w:pos="-360"/>
        </w:tabs>
        <w:rPr>
          <w:rFonts w:ascii="Times New Roman" w:hAnsi="Times New Roman"/>
          <w:b/>
        </w:rPr>
      </w:pPr>
    </w:p>
    <w:p w14:paraId="2C0F8B40" w14:textId="77777777" w:rsidR="00617CA6" w:rsidRPr="00AC6981" w:rsidRDefault="00617CA6" w:rsidP="00617CA6">
      <w:pPr>
        <w:tabs>
          <w:tab w:val="left" w:pos="-360"/>
        </w:tabs>
        <w:rPr>
          <w:rFonts w:ascii="Times New Roman" w:hAnsi="Times New Roman"/>
          <w:b/>
        </w:rPr>
      </w:pP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t xml:space="preserve">      </w:t>
      </w:r>
    </w:p>
    <w:p w14:paraId="6B5DE167" w14:textId="77777777" w:rsidR="00617CA6" w:rsidRPr="00AC6981" w:rsidRDefault="00617CA6" w:rsidP="00617CA6">
      <w:pPr>
        <w:tabs>
          <w:tab w:val="left" w:pos="-360"/>
        </w:tabs>
        <w:rPr>
          <w:rFonts w:ascii="Times New Roman" w:hAnsi="Times New Roman"/>
          <w:b/>
        </w:rPr>
      </w:pP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r>
      <w:r w:rsidRPr="00AC6981">
        <w:rPr>
          <w:rFonts w:ascii="Times New Roman" w:hAnsi="Times New Roman"/>
          <w:b/>
        </w:rPr>
        <w:tab/>
        <w:t xml:space="preserve">      </w:t>
      </w:r>
    </w:p>
    <w:p w14:paraId="0B9D0D61" w14:textId="5C98F5FA" w:rsidR="00617CA6" w:rsidRPr="00AC6981" w:rsidRDefault="00617CA6" w:rsidP="00617CA6">
      <w:pPr>
        <w:tabs>
          <w:tab w:val="left" w:pos="2160"/>
        </w:tabs>
        <w:jc w:val="both"/>
        <w:rPr>
          <w:rFonts w:ascii="Times New Roman" w:hAnsi="Times New Roman"/>
          <w:b/>
          <w:sz w:val="32"/>
          <w:szCs w:val="32"/>
          <w:lang w:val="en-GB"/>
        </w:rPr>
      </w:pPr>
      <w:r w:rsidRPr="00AC6981">
        <w:rPr>
          <w:rFonts w:ascii="Times New Roman" w:hAnsi="Times New Roman"/>
          <w:b/>
          <w:sz w:val="32"/>
          <w:szCs w:val="32"/>
          <w:lang w:val="en-GB"/>
        </w:rPr>
        <w:t>Submitted To:</w:t>
      </w:r>
      <w:r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0620C8" w:rsidRPr="00AC6981">
        <w:rPr>
          <w:rFonts w:ascii="Times New Roman" w:hAnsi="Times New Roman"/>
          <w:b/>
          <w:sz w:val="32"/>
          <w:szCs w:val="32"/>
          <w:lang w:val="en-GB"/>
        </w:rPr>
        <w:t xml:space="preserve">Mr. </w:t>
      </w:r>
      <w:proofErr w:type="spellStart"/>
      <w:r w:rsidR="000620C8" w:rsidRPr="00AC6981">
        <w:rPr>
          <w:rFonts w:ascii="Times New Roman" w:hAnsi="Times New Roman"/>
          <w:b/>
          <w:sz w:val="32"/>
          <w:szCs w:val="32"/>
          <w:lang w:val="en-GB"/>
        </w:rPr>
        <w:t>Fakhar</w:t>
      </w:r>
      <w:proofErr w:type="spellEnd"/>
    </w:p>
    <w:p w14:paraId="2316F784" w14:textId="77777777" w:rsidR="00617CA6" w:rsidRPr="00AC6981" w:rsidRDefault="00617CA6" w:rsidP="00617CA6">
      <w:pPr>
        <w:tabs>
          <w:tab w:val="left" w:pos="2160"/>
        </w:tabs>
        <w:spacing w:after="360"/>
        <w:jc w:val="both"/>
        <w:rPr>
          <w:rFonts w:ascii="Times New Roman" w:hAnsi="Times New Roman"/>
          <w:b/>
          <w:sz w:val="6"/>
          <w:szCs w:val="6"/>
          <w:lang w:val="en-GB"/>
        </w:rPr>
      </w:pPr>
      <w:r w:rsidRPr="00AC6981">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w:t>
      </w:r>
    </w:p>
    <w:p w14:paraId="43223C0C" w14:textId="59851219" w:rsidR="00617CA6" w:rsidRPr="00AC6981" w:rsidRDefault="00617CA6" w:rsidP="00617CA6">
      <w:pPr>
        <w:tabs>
          <w:tab w:val="left" w:pos="2160"/>
        </w:tabs>
        <w:jc w:val="both"/>
        <w:rPr>
          <w:rFonts w:ascii="Times New Roman" w:hAnsi="Times New Roman"/>
          <w:b/>
          <w:sz w:val="32"/>
          <w:szCs w:val="32"/>
          <w:lang w:val="en-GB"/>
        </w:rPr>
      </w:pPr>
      <w:r w:rsidRPr="00AC6981">
        <w:rPr>
          <w:rFonts w:ascii="Times New Roman" w:hAnsi="Times New Roman"/>
          <w:b/>
          <w:sz w:val="32"/>
          <w:szCs w:val="32"/>
          <w:lang w:val="en-GB"/>
        </w:rPr>
        <w:t>Student Name:</w:t>
      </w:r>
      <w:r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AC6981" w:rsidRPr="00AC6981">
        <w:rPr>
          <w:rFonts w:ascii="Times New Roman" w:hAnsi="Times New Roman"/>
          <w:b/>
          <w:sz w:val="32"/>
          <w:szCs w:val="32"/>
          <w:lang w:val="en-GB"/>
        </w:rPr>
        <w:tab/>
        <w:t xml:space="preserve">       M. </w:t>
      </w:r>
      <w:proofErr w:type="spellStart"/>
      <w:r w:rsidR="00AC6981" w:rsidRPr="00AC6981">
        <w:rPr>
          <w:rFonts w:ascii="Times New Roman" w:hAnsi="Times New Roman"/>
          <w:b/>
          <w:sz w:val="32"/>
          <w:szCs w:val="32"/>
          <w:lang w:val="en-GB"/>
        </w:rPr>
        <w:t>Shaheer</w:t>
      </w:r>
      <w:proofErr w:type="spellEnd"/>
      <w:r w:rsidR="00AC6981" w:rsidRPr="00AC6981">
        <w:rPr>
          <w:rFonts w:ascii="Times New Roman" w:hAnsi="Times New Roman"/>
          <w:b/>
          <w:sz w:val="32"/>
          <w:szCs w:val="32"/>
          <w:lang w:val="en-GB"/>
        </w:rPr>
        <w:t xml:space="preserve"> Gul</w:t>
      </w:r>
      <w:r w:rsidRPr="00AC6981">
        <w:rPr>
          <w:rFonts w:ascii="Times New Roman" w:hAnsi="Times New Roman"/>
          <w:b/>
          <w:sz w:val="32"/>
          <w:szCs w:val="32"/>
          <w:lang w:val="en-GB"/>
        </w:rPr>
        <w:tab/>
      </w:r>
      <w:r w:rsidRPr="00AC6981">
        <w:rPr>
          <w:rFonts w:ascii="Times New Roman" w:hAnsi="Times New Roman"/>
          <w:b/>
          <w:sz w:val="32"/>
          <w:szCs w:val="32"/>
          <w:lang w:val="en-GB"/>
        </w:rPr>
        <w:tab/>
      </w:r>
      <w:r w:rsidRPr="00AC6981">
        <w:rPr>
          <w:rFonts w:ascii="Times New Roman" w:hAnsi="Times New Roman"/>
          <w:b/>
          <w:sz w:val="32"/>
          <w:szCs w:val="32"/>
          <w:lang w:val="en-GB"/>
        </w:rPr>
        <w:tab/>
        <w:t xml:space="preserve">  </w:t>
      </w:r>
    </w:p>
    <w:p w14:paraId="136681F0" w14:textId="77777777" w:rsidR="00617CA6" w:rsidRPr="00AC6981" w:rsidRDefault="00617CA6" w:rsidP="00617CA6">
      <w:pPr>
        <w:tabs>
          <w:tab w:val="left" w:pos="2160"/>
        </w:tabs>
        <w:spacing w:after="360"/>
        <w:jc w:val="both"/>
        <w:rPr>
          <w:rFonts w:ascii="Times New Roman" w:hAnsi="Times New Roman"/>
          <w:b/>
          <w:sz w:val="6"/>
          <w:szCs w:val="6"/>
          <w:lang w:val="en-GB"/>
        </w:rPr>
      </w:pPr>
      <w:r w:rsidRPr="00AC6981">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w:t>
      </w:r>
    </w:p>
    <w:p w14:paraId="5E93850A" w14:textId="5ECDA402" w:rsidR="00617CA6" w:rsidRPr="00AC6981" w:rsidRDefault="00617CA6" w:rsidP="00617CA6">
      <w:pPr>
        <w:tabs>
          <w:tab w:val="left" w:pos="2160"/>
        </w:tabs>
        <w:jc w:val="both"/>
        <w:rPr>
          <w:rFonts w:ascii="Times New Roman" w:hAnsi="Times New Roman"/>
          <w:b/>
          <w:sz w:val="32"/>
          <w:szCs w:val="32"/>
          <w:lang w:val="en-GB"/>
        </w:rPr>
      </w:pPr>
      <w:r w:rsidRPr="00AC6981">
        <w:rPr>
          <w:rFonts w:ascii="Times New Roman" w:hAnsi="Times New Roman"/>
          <w:b/>
          <w:sz w:val="32"/>
          <w:szCs w:val="32"/>
          <w:lang w:val="en-GB"/>
        </w:rPr>
        <w:t>Reg. Number:</w:t>
      </w:r>
      <w:r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AC6981" w:rsidRPr="00AC6981">
        <w:rPr>
          <w:rFonts w:ascii="Times New Roman" w:hAnsi="Times New Roman"/>
          <w:b/>
          <w:sz w:val="32"/>
          <w:szCs w:val="32"/>
          <w:lang w:val="en-GB"/>
        </w:rPr>
        <w:tab/>
      </w:r>
      <w:r w:rsidR="00AC6981" w:rsidRPr="00AC6981">
        <w:rPr>
          <w:rFonts w:ascii="Times New Roman" w:hAnsi="Times New Roman"/>
          <w:b/>
          <w:sz w:val="32"/>
          <w:szCs w:val="32"/>
          <w:lang w:val="en-GB"/>
        </w:rPr>
        <w:tab/>
        <w:t xml:space="preserve">    2080210</w:t>
      </w:r>
    </w:p>
    <w:p w14:paraId="5C63BAF4" w14:textId="77777777" w:rsidR="00617CA6" w:rsidRPr="00AC6981" w:rsidRDefault="00617CA6" w:rsidP="00617CA6">
      <w:pPr>
        <w:tabs>
          <w:tab w:val="left" w:pos="2160"/>
        </w:tabs>
        <w:spacing w:after="360"/>
        <w:jc w:val="both"/>
        <w:rPr>
          <w:rFonts w:ascii="Times New Roman" w:hAnsi="Times New Roman"/>
          <w:b/>
          <w:sz w:val="6"/>
          <w:szCs w:val="6"/>
          <w:lang w:val="en-GB"/>
        </w:rPr>
      </w:pPr>
      <w:r w:rsidRPr="00AC6981">
        <w:rPr>
          <w:rFonts w:ascii="Times New Roman" w:hAnsi="Times New Roman"/>
          <w:b/>
          <w:sz w:val="32"/>
          <w:szCs w:val="32"/>
          <w:lang w:val="en-GB"/>
        </w:rPr>
        <w:t xml:space="preserve"> </w:t>
      </w:r>
      <w:r w:rsidRPr="00AC6981">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w:t>
      </w:r>
    </w:p>
    <w:p w14:paraId="7908192D" w14:textId="77777777" w:rsidR="00617CA6" w:rsidRPr="00AC6981" w:rsidRDefault="00617CA6" w:rsidP="00617CA6">
      <w:pPr>
        <w:tabs>
          <w:tab w:val="left" w:pos="2160"/>
        </w:tabs>
        <w:rPr>
          <w:rFonts w:ascii="Times New Roman" w:hAnsi="Times New Roman"/>
          <w:b/>
          <w:sz w:val="32"/>
          <w:szCs w:val="32"/>
          <w:lang w:val="en-GB"/>
        </w:rPr>
      </w:pPr>
    </w:p>
    <w:p w14:paraId="061CBFAD" w14:textId="3FF2B060" w:rsidR="00463D1B" w:rsidRPr="00AC6981" w:rsidRDefault="00617CA6" w:rsidP="00AC6981">
      <w:pPr>
        <w:rPr>
          <w:rFonts w:ascii="Times New Roman" w:hAnsi="Times New Roman"/>
          <w:b/>
        </w:rPr>
      </w:pPr>
      <w:r w:rsidRPr="00AC6981">
        <w:rPr>
          <w:rFonts w:ascii="Times New Roman" w:hAnsi="Times New Roman"/>
          <w:b/>
        </w:rPr>
        <w:br w:type="page"/>
      </w:r>
    </w:p>
    <w:p w14:paraId="3CBEE369" w14:textId="77777777" w:rsidR="00AC6981" w:rsidRPr="00AC6981" w:rsidRDefault="00AC6981" w:rsidP="004F33E6">
      <w:pPr>
        <w:shd w:val="clear" w:color="auto" w:fill="FFFFFF"/>
        <w:spacing w:line="276" w:lineRule="auto"/>
        <w:rPr>
          <w:rFonts w:ascii="Times New Roman" w:hAnsi="Times New Roman"/>
          <w:b/>
          <w:bCs/>
          <w:sz w:val="24"/>
          <w:szCs w:val="24"/>
        </w:rPr>
      </w:pPr>
    </w:p>
    <w:p w14:paraId="7A3435A4" w14:textId="695C1ABC" w:rsidR="00AC6981" w:rsidRPr="00AC6981" w:rsidRDefault="00374664" w:rsidP="004F33E6">
      <w:pPr>
        <w:shd w:val="clear" w:color="auto" w:fill="FFFFFF"/>
        <w:spacing w:line="276" w:lineRule="auto"/>
        <w:rPr>
          <w:rFonts w:ascii="Times New Roman" w:hAnsi="Times New Roman"/>
          <w:sz w:val="24"/>
          <w:szCs w:val="24"/>
        </w:rPr>
      </w:pPr>
      <w:r w:rsidRPr="00AC6981">
        <w:rPr>
          <w:rFonts w:ascii="Times New Roman" w:hAnsi="Times New Roman"/>
          <w:b/>
          <w:bCs/>
          <w:sz w:val="24"/>
          <w:szCs w:val="24"/>
        </w:rPr>
        <w:t>Question 1:</w:t>
      </w:r>
      <w:r w:rsidR="00DD5DD9" w:rsidRPr="00AC6981">
        <w:rPr>
          <w:rFonts w:ascii="Times New Roman" w:hAnsi="Times New Roman"/>
          <w:b/>
          <w:bCs/>
          <w:sz w:val="24"/>
          <w:szCs w:val="24"/>
        </w:rPr>
        <w:t xml:space="preserve"> </w:t>
      </w:r>
      <w:r w:rsidR="00063761" w:rsidRPr="00AC6981">
        <w:rPr>
          <w:rFonts w:ascii="Times New Roman" w:hAnsi="Times New Roman"/>
          <w:sz w:val="24"/>
          <w:szCs w:val="24"/>
        </w:rPr>
        <w:t>Describe the difference between uniform and non-uniform sampling. Provide examples of situations where each type might be used.</w:t>
      </w:r>
    </w:p>
    <w:p w14:paraId="3BFEE5B3" w14:textId="77777777" w:rsidR="00AC6981" w:rsidRPr="00AC6981" w:rsidRDefault="00AC6981" w:rsidP="004F33E6">
      <w:pPr>
        <w:shd w:val="clear" w:color="auto" w:fill="FFFFFF"/>
        <w:spacing w:line="276" w:lineRule="auto"/>
        <w:rPr>
          <w:rFonts w:ascii="Times New Roman" w:hAnsi="Times New Roman"/>
          <w:sz w:val="24"/>
          <w:szCs w:val="24"/>
        </w:rPr>
      </w:pPr>
    </w:p>
    <w:p w14:paraId="30CD3604" w14:textId="2A5B6256" w:rsidR="00AC6981" w:rsidRPr="00AC6981" w:rsidRDefault="00AC6981" w:rsidP="00AC6981">
      <w:pPr>
        <w:shd w:val="clear" w:color="auto" w:fill="FFFFFF"/>
        <w:tabs>
          <w:tab w:val="left" w:pos="2449"/>
        </w:tabs>
        <w:spacing w:line="276" w:lineRule="auto"/>
        <w:rPr>
          <w:rFonts w:ascii="Times New Roman" w:hAnsi="Times New Roman"/>
          <w:b/>
          <w:bCs/>
          <w:sz w:val="26"/>
          <w:szCs w:val="26"/>
        </w:rPr>
      </w:pPr>
      <w:r w:rsidRPr="00AC6981">
        <w:rPr>
          <w:rFonts w:ascii="Times New Roman" w:hAnsi="Times New Roman"/>
          <w:b/>
          <w:bCs/>
          <w:sz w:val="26"/>
          <w:szCs w:val="26"/>
        </w:rPr>
        <w:t>Answer:</w:t>
      </w:r>
      <w:r w:rsidRPr="00AC6981">
        <w:rPr>
          <w:rFonts w:ascii="Times New Roman" w:hAnsi="Times New Roman"/>
          <w:b/>
          <w:bCs/>
          <w:sz w:val="26"/>
          <w:szCs w:val="26"/>
        </w:rPr>
        <w:tab/>
      </w:r>
    </w:p>
    <w:p w14:paraId="14489C30" w14:textId="77777777" w:rsidR="00AC6981" w:rsidRPr="00AC6981" w:rsidRDefault="00AC6981" w:rsidP="00AC6981">
      <w:pPr>
        <w:pStyle w:val="ListParagraph"/>
        <w:numPr>
          <w:ilvl w:val="0"/>
          <w:numId w:val="2"/>
        </w:numPr>
        <w:shd w:val="clear" w:color="auto" w:fill="FFFFFF"/>
        <w:tabs>
          <w:tab w:val="left" w:pos="2449"/>
        </w:tabs>
        <w:spacing w:line="276" w:lineRule="auto"/>
        <w:rPr>
          <w:rFonts w:ascii="Times New Roman" w:hAnsi="Times New Roman"/>
          <w:b/>
          <w:bCs/>
          <w:sz w:val="26"/>
          <w:szCs w:val="26"/>
        </w:rPr>
      </w:pPr>
      <w:r w:rsidRPr="00AC6981">
        <w:rPr>
          <w:rFonts w:ascii="Times New Roman" w:hAnsi="Times New Roman"/>
          <w:b/>
          <w:bCs/>
          <w:sz w:val="26"/>
          <w:szCs w:val="26"/>
        </w:rPr>
        <w:t xml:space="preserve">Uniform </w:t>
      </w:r>
      <w:r w:rsidRPr="00AC6981">
        <w:rPr>
          <w:rFonts w:ascii="Times New Roman" w:hAnsi="Times New Roman"/>
          <w:b/>
          <w:sz w:val="26"/>
          <w:szCs w:val="26"/>
        </w:rPr>
        <w:t>Sampling</w:t>
      </w:r>
      <w:r w:rsidRPr="00AC6981">
        <w:rPr>
          <w:rFonts w:ascii="Times New Roman" w:hAnsi="Times New Roman"/>
          <w:b/>
          <w:bCs/>
          <w:sz w:val="26"/>
          <w:szCs w:val="26"/>
        </w:rPr>
        <w:t>:</w:t>
      </w:r>
      <w:r w:rsidRPr="00AC6981">
        <w:rPr>
          <w:rFonts w:ascii="Times New Roman" w:hAnsi="Times New Roman"/>
          <w:b/>
          <w:bCs/>
          <w:sz w:val="26"/>
          <w:szCs w:val="26"/>
        </w:rPr>
        <w:tab/>
      </w:r>
    </w:p>
    <w:p w14:paraId="3606C949" w14:textId="434325D3" w:rsidR="00AC6981" w:rsidRPr="00AC6981" w:rsidRDefault="00AC6981" w:rsidP="00AC6981">
      <w:pPr>
        <w:shd w:val="clear" w:color="auto" w:fill="FFFFFF"/>
        <w:tabs>
          <w:tab w:val="left" w:pos="2449"/>
        </w:tabs>
        <w:spacing w:line="276" w:lineRule="auto"/>
        <w:ind w:left="360"/>
        <w:rPr>
          <w:rFonts w:ascii="Times New Roman" w:hAnsi="Times New Roman"/>
          <w:bCs/>
          <w:sz w:val="24"/>
          <w:szCs w:val="24"/>
        </w:rPr>
      </w:pPr>
      <w:r w:rsidRPr="00AC6981">
        <w:rPr>
          <w:rFonts w:ascii="Times New Roman" w:hAnsi="Times New Roman"/>
          <w:bCs/>
          <w:sz w:val="24"/>
          <w:szCs w:val="24"/>
        </w:rPr>
        <w:t>When sampling is done consistently, samples are taken at regular intervals. This method is straightforward and simple to apply, but it presupposes that the signal lacks any rapid shifts or distinguishing features that might be lost during sampling.</w:t>
      </w:r>
    </w:p>
    <w:p w14:paraId="3D64B8F5" w14:textId="2C789ACD" w:rsidR="00AC6981" w:rsidRPr="00AC6981" w:rsidRDefault="00AC6981" w:rsidP="00AC6981">
      <w:pPr>
        <w:pStyle w:val="ListParagraph"/>
        <w:numPr>
          <w:ilvl w:val="0"/>
          <w:numId w:val="3"/>
        </w:numPr>
        <w:shd w:val="clear" w:color="auto" w:fill="FFFFFF"/>
        <w:tabs>
          <w:tab w:val="left" w:pos="2449"/>
        </w:tabs>
        <w:spacing w:line="276" w:lineRule="auto"/>
        <w:rPr>
          <w:rFonts w:ascii="Times New Roman" w:hAnsi="Times New Roman"/>
          <w:b/>
          <w:bCs/>
          <w:sz w:val="26"/>
          <w:szCs w:val="26"/>
        </w:rPr>
      </w:pPr>
      <w:r w:rsidRPr="00AC6981">
        <w:rPr>
          <w:rFonts w:ascii="Times New Roman" w:hAnsi="Times New Roman"/>
          <w:b/>
          <w:bCs/>
          <w:sz w:val="26"/>
          <w:szCs w:val="26"/>
        </w:rPr>
        <w:t>Example:</w:t>
      </w:r>
    </w:p>
    <w:p w14:paraId="29D77BC6" w14:textId="0EA7F4E6" w:rsidR="00AC6981" w:rsidRPr="00AC6981" w:rsidRDefault="00AC6981" w:rsidP="00AC6981">
      <w:pPr>
        <w:shd w:val="clear" w:color="auto" w:fill="FFFFFF"/>
        <w:tabs>
          <w:tab w:val="left" w:pos="2449"/>
        </w:tabs>
        <w:spacing w:line="276" w:lineRule="auto"/>
        <w:ind w:left="360"/>
        <w:rPr>
          <w:rFonts w:ascii="Times New Roman" w:hAnsi="Times New Roman"/>
          <w:bCs/>
          <w:sz w:val="24"/>
          <w:szCs w:val="24"/>
        </w:rPr>
      </w:pPr>
      <w:r w:rsidRPr="00AC6981">
        <w:rPr>
          <w:rFonts w:ascii="Times New Roman" w:hAnsi="Times New Roman"/>
          <w:bCs/>
          <w:sz w:val="24"/>
          <w:szCs w:val="24"/>
        </w:rPr>
        <w:t>In digital audio recording, uniform sampling is widely employed because to the sound waves' smooth and predictable shifts. When recording audio at a predetermined rate, such as 44.1 kHz, we employ uniform sampling.</w:t>
      </w:r>
    </w:p>
    <w:p w14:paraId="790F5826" w14:textId="77777777" w:rsidR="00AC6981" w:rsidRPr="00AC6981" w:rsidRDefault="00AC6981" w:rsidP="00AC6981">
      <w:pPr>
        <w:shd w:val="clear" w:color="auto" w:fill="FFFFFF"/>
        <w:tabs>
          <w:tab w:val="left" w:pos="2449"/>
        </w:tabs>
        <w:spacing w:line="276" w:lineRule="auto"/>
        <w:rPr>
          <w:rFonts w:ascii="Times New Roman" w:hAnsi="Times New Roman"/>
          <w:bCs/>
          <w:sz w:val="24"/>
          <w:szCs w:val="24"/>
        </w:rPr>
      </w:pPr>
    </w:p>
    <w:p w14:paraId="4DF3F299" w14:textId="22AEA8E2" w:rsidR="00AC6981" w:rsidRPr="00AC6981" w:rsidRDefault="00AC6981" w:rsidP="00AC6981">
      <w:pPr>
        <w:pStyle w:val="ListParagraph"/>
        <w:numPr>
          <w:ilvl w:val="0"/>
          <w:numId w:val="2"/>
        </w:numPr>
        <w:shd w:val="clear" w:color="auto" w:fill="FFFFFF"/>
        <w:tabs>
          <w:tab w:val="left" w:pos="2449"/>
        </w:tabs>
        <w:spacing w:line="276" w:lineRule="auto"/>
        <w:rPr>
          <w:rFonts w:ascii="Times New Roman" w:hAnsi="Times New Roman"/>
          <w:bCs/>
          <w:sz w:val="24"/>
          <w:szCs w:val="24"/>
        </w:rPr>
      </w:pPr>
      <w:r w:rsidRPr="00AC6981">
        <w:rPr>
          <w:rFonts w:ascii="Times New Roman" w:hAnsi="Times New Roman"/>
          <w:b/>
          <w:bCs/>
          <w:sz w:val="26"/>
          <w:szCs w:val="26"/>
        </w:rPr>
        <w:t xml:space="preserve">Non-uniform </w:t>
      </w:r>
      <w:r w:rsidRPr="00AC6981">
        <w:rPr>
          <w:rFonts w:ascii="Times New Roman" w:hAnsi="Times New Roman"/>
          <w:b/>
          <w:sz w:val="26"/>
          <w:szCs w:val="26"/>
        </w:rPr>
        <w:t>Sampling</w:t>
      </w:r>
      <w:proofErr w:type="gramStart"/>
      <w:r w:rsidRPr="00AC6981">
        <w:rPr>
          <w:rFonts w:ascii="Times New Roman" w:hAnsi="Times New Roman"/>
          <w:b/>
          <w:bCs/>
          <w:sz w:val="26"/>
          <w:szCs w:val="26"/>
        </w:rPr>
        <w:t>:</w:t>
      </w:r>
      <w:proofErr w:type="gramEnd"/>
      <w:r w:rsidRPr="00AC6981">
        <w:rPr>
          <w:rFonts w:ascii="Times New Roman" w:hAnsi="Times New Roman"/>
          <w:bCs/>
          <w:sz w:val="24"/>
          <w:szCs w:val="24"/>
        </w:rPr>
        <w:br/>
        <w:t>Non-uniform sampling entails taking samples at various intervals depending on the characteristics of the signal. This approach might be able to detect subtle or quick changes in a signal that uniform sampling might miss.</w:t>
      </w:r>
    </w:p>
    <w:p w14:paraId="2F6C7609" w14:textId="303A76FF" w:rsidR="00AC6981" w:rsidRPr="00AC6981" w:rsidRDefault="00AC6981" w:rsidP="00AC6981">
      <w:pPr>
        <w:pStyle w:val="ListParagraph"/>
        <w:numPr>
          <w:ilvl w:val="0"/>
          <w:numId w:val="3"/>
        </w:numPr>
        <w:shd w:val="clear" w:color="auto" w:fill="FFFFFF"/>
        <w:tabs>
          <w:tab w:val="left" w:pos="2449"/>
        </w:tabs>
        <w:spacing w:line="276" w:lineRule="auto"/>
        <w:rPr>
          <w:rFonts w:ascii="Times New Roman" w:hAnsi="Times New Roman"/>
          <w:b/>
          <w:bCs/>
          <w:sz w:val="26"/>
          <w:szCs w:val="26"/>
        </w:rPr>
      </w:pPr>
      <w:r w:rsidRPr="00AC6981">
        <w:rPr>
          <w:rFonts w:ascii="Times New Roman" w:hAnsi="Times New Roman"/>
          <w:b/>
          <w:bCs/>
          <w:sz w:val="26"/>
          <w:szCs w:val="26"/>
        </w:rPr>
        <w:t>Example:</w:t>
      </w:r>
    </w:p>
    <w:p w14:paraId="4B9E000F" w14:textId="6EF8F814" w:rsidR="00AC6981" w:rsidRPr="00AC6981" w:rsidRDefault="00AC6981" w:rsidP="00AC6981">
      <w:pPr>
        <w:shd w:val="clear" w:color="auto" w:fill="FFFFFF"/>
        <w:tabs>
          <w:tab w:val="left" w:pos="2449"/>
        </w:tabs>
        <w:spacing w:line="276" w:lineRule="auto"/>
        <w:ind w:left="360"/>
        <w:rPr>
          <w:rFonts w:ascii="Times New Roman" w:hAnsi="Times New Roman"/>
          <w:bCs/>
          <w:sz w:val="24"/>
          <w:szCs w:val="24"/>
        </w:rPr>
      </w:pPr>
      <w:r w:rsidRPr="00AC6981">
        <w:rPr>
          <w:rFonts w:ascii="Times New Roman" w:hAnsi="Times New Roman"/>
          <w:bCs/>
          <w:sz w:val="24"/>
          <w:szCs w:val="24"/>
        </w:rPr>
        <w:t>The non-uniform sampling utilized in MRI imaging serves as one example of this. A clinician may sample an organ more extensively (non-uniformly) than other, less interesting regions of the image if they are especially interested in a specific area of the organ (such as a suspected malignancy).</w:t>
      </w:r>
    </w:p>
    <w:p w14:paraId="1132408C" w14:textId="77777777" w:rsidR="004F33E6" w:rsidRPr="00AC6981" w:rsidRDefault="004F33E6" w:rsidP="00992BBE">
      <w:pPr>
        <w:shd w:val="clear" w:color="auto" w:fill="FFFFFF"/>
        <w:spacing w:line="276" w:lineRule="auto"/>
        <w:jc w:val="both"/>
        <w:rPr>
          <w:rFonts w:ascii="Times New Roman" w:hAnsi="Times New Roman"/>
          <w:bCs/>
          <w:sz w:val="24"/>
          <w:szCs w:val="24"/>
        </w:rPr>
      </w:pPr>
    </w:p>
    <w:p w14:paraId="4FE2E891" w14:textId="07F1DE2E" w:rsidR="004F33E6" w:rsidRPr="00AC6981" w:rsidRDefault="004F33E6" w:rsidP="00992BBE">
      <w:pPr>
        <w:shd w:val="clear" w:color="auto" w:fill="FFFFFF"/>
        <w:spacing w:line="276" w:lineRule="auto"/>
        <w:jc w:val="both"/>
        <w:rPr>
          <w:rFonts w:ascii="Times New Roman" w:hAnsi="Times New Roman"/>
          <w:bCs/>
          <w:sz w:val="24"/>
          <w:szCs w:val="24"/>
        </w:rPr>
      </w:pPr>
      <w:r w:rsidRPr="00AC6981">
        <w:rPr>
          <w:rFonts w:ascii="Times New Roman" w:hAnsi="Times New Roman"/>
          <w:b/>
          <w:bCs/>
          <w:sz w:val="24"/>
          <w:szCs w:val="24"/>
        </w:rPr>
        <w:t>Question 2:</w:t>
      </w:r>
      <w:r w:rsidRPr="00AC6981">
        <w:rPr>
          <w:rFonts w:ascii="Times New Roman" w:hAnsi="Times New Roman"/>
          <w:bCs/>
          <w:sz w:val="24"/>
          <w:szCs w:val="24"/>
        </w:rPr>
        <w:t xml:space="preserve"> </w:t>
      </w:r>
      <w:r w:rsidR="00063761" w:rsidRPr="00AC6981">
        <w:rPr>
          <w:rFonts w:ascii="Times New Roman" w:hAnsi="Times New Roman"/>
          <w:sz w:val="24"/>
          <w:szCs w:val="24"/>
        </w:rPr>
        <w:t>What is quantization in the context of digital image processing, and why is it necessary when representing digital images?</w:t>
      </w:r>
      <w:r w:rsidRPr="00AC6981">
        <w:rPr>
          <w:rFonts w:ascii="Times New Roman" w:hAnsi="Times New Roman"/>
          <w:bCs/>
          <w:sz w:val="24"/>
          <w:szCs w:val="24"/>
        </w:rPr>
        <w:tab/>
      </w:r>
      <w:r w:rsidR="00AC6981" w:rsidRPr="00AC6981">
        <w:rPr>
          <w:rFonts w:ascii="Times New Roman" w:hAnsi="Times New Roman"/>
          <w:bCs/>
          <w:sz w:val="24"/>
          <w:szCs w:val="24"/>
        </w:rPr>
        <w:t xml:space="preserve"> </w:t>
      </w:r>
    </w:p>
    <w:p w14:paraId="5F398061" w14:textId="77777777" w:rsidR="00AC6981" w:rsidRPr="00AC6981" w:rsidRDefault="00AC6981" w:rsidP="00992BBE">
      <w:pPr>
        <w:shd w:val="clear" w:color="auto" w:fill="FFFFFF"/>
        <w:spacing w:line="276" w:lineRule="auto"/>
        <w:jc w:val="both"/>
        <w:rPr>
          <w:rFonts w:ascii="Times New Roman" w:hAnsi="Times New Roman"/>
          <w:bCs/>
          <w:sz w:val="24"/>
          <w:szCs w:val="24"/>
        </w:rPr>
      </w:pPr>
    </w:p>
    <w:p w14:paraId="64E54B4C" w14:textId="1997D493" w:rsidR="00AC6981" w:rsidRPr="00AC6981" w:rsidRDefault="00AC6981" w:rsidP="00AC6981">
      <w:pPr>
        <w:shd w:val="clear" w:color="auto" w:fill="FFFFFF"/>
        <w:spacing w:line="276" w:lineRule="auto"/>
        <w:jc w:val="both"/>
        <w:rPr>
          <w:rFonts w:ascii="Times New Roman" w:hAnsi="Times New Roman"/>
          <w:bCs/>
          <w:sz w:val="26"/>
          <w:szCs w:val="26"/>
        </w:rPr>
      </w:pPr>
      <w:r w:rsidRPr="00AC6981">
        <w:rPr>
          <w:rFonts w:ascii="Times New Roman" w:hAnsi="Times New Roman"/>
          <w:b/>
          <w:bCs/>
          <w:sz w:val="26"/>
          <w:szCs w:val="26"/>
        </w:rPr>
        <w:t>Answer:</w:t>
      </w:r>
    </w:p>
    <w:p w14:paraId="4D45FAE2" w14:textId="7CBF5146" w:rsidR="00AC6981" w:rsidRPr="00AC6981" w:rsidRDefault="00AC6981" w:rsidP="00AC6981">
      <w:pPr>
        <w:pStyle w:val="ListParagraph"/>
        <w:shd w:val="clear" w:color="auto" w:fill="FFFFFF"/>
        <w:spacing w:line="276" w:lineRule="auto"/>
        <w:ind w:left="360"/>
        <w:jc w:val="both"/>
        <w:rPr>
          <w:rFonts w:ascii="Times New Roman" w:hAnsi="Times New Roman"/>
          <w:bCs/>
          <w:sz w:val="24"/>
          <w:szCs w:val="24"/>
        </w:rPr>
      </w:pPr>
      <w:r w:rsidRPr="00AC6981">
        <w:rPr>
          <w:rFonts w:ascii="Times New Roman" w:hAnsi="Times New Roman"/>
          <w:bCs/>
          <w:sz w:val="24"/>
          <w:szCs w:val="24"/>
        </w:rPr>
        <w:t>In the context of digital image processing, quantization is the process of reducing an input from a big set to an output in a smaller set. A continuous signal or a huge number of potential values are translated into a finite range, to put it another way.</w:t>
      </w:r>
    </w:p>
    <w:p w14:paraId="0D7A991C" w14:textId="77777777" w:rsidR="00AC6981" w:rsidRPr="00AC6981" w:rsidRDefault="00AC6981" w:rsidP="00AC6981">
      <w:pPr>
        <w:pStyle w:val="ListParagraph"/>
        <w:shd w:val="clear" w:color="auto" w:fill="FFFFFF"/>
        <w:spacing w:line="276" w:lineRule="auto"/>
        <w:ind w:left="360"/>
        <w:jc w:val="both"/>
        <w:rPr>
          <w:rFonts w:ascii="Times New Roman" w:hAnsi="Times New Roman"/>
          <w:bCs/>
          <w:sz w:val="24"/>
          <w:szCs w:val="24"/>
        </w:rPr>
      </w:pPr>
    </w:p>
    <w:p w14:paraId="2FD1B73F" w14:textId="2F620A7F" w:rsidR="00AC6981" w:rsidRPr="00AC6981" w:rsidRDefault="00AC6981" w:rsidP="00AC6981">
      <w:pPr>
        <w:pStyle w:val="ListParagraph"/>
        <w:shd w:val="clear" w:color="auto" w:fill="FFFFFF"/>
        <w:spacing w:line="276" w:lineRule="auto"/>
        <w:ind w:left="360"/>
        <w:jc w:val="both"/>
        <w:rPr>
          <w:rFonts w:ascii="Times New Roman" w:hAnsi="Times New Roman"/>
          <w:bCs/>
          <w:sz w:val="24"/>
          <w:szCs w:val="24"/>
        </w:rPr>
      </w:pPr>
      <w:r w:rsidRPr="00AC6981">
        <w:rPr>
          <w:rFonts w:ascii="Times New Roman" w:hAnsi="Times New Roman"/>
          <w:bCs/>
          <w:sz w:val="24"/>
          <w:szCs w:val="24"/>
        </w:rPr>
        <w:t>Since information on computers and other digital devices can only be represented by discrete numbers, quantization is required for digital images. A continuous signal, such as an analog image, must be converted into a digital image using a finite amount of bits. We may express the image's continuous brightness levels and colors using quantization and these few bits.</w:t>
      </w:r>
    </w:p>
    <w:p w14:paraId="33506F7C" w14:textId="77777777" w:rsidR="00AC6981" w:rsidRPr="00AC6981" w:rsidRDefault="00AC6981" w:rsidP="00AC6981">
      <w:pPr>
        <w:pStyle w:val="ListParagraph"/>
        <w:shd w:val="clear" w:color="auto" w:fill="FFFFFF"/>
        <w:spacing w:line="276" w:lineRule="auto"/>
        <w:ind w:left="360"/>
        <w:jc w:val="both"/>
        <w:rPr>
          <w:rFonts w:ascii="Times New Roman" w:hAnsi="Times New Roman"/>
          <w:bCs/>
          <w:sz w:val="24"/>
          <w:szCs w:val="24"/>
        </w:rPr>
      </w:pPr>
    </w:p>
    <w:p w14:paraId="62F1FF38" w14:textId="0A130969" w:rsidR="00374664" w:rsidRPr="00AC6981" w:rsidRDefault="00AC6981" w:rsidP="00AC6981">
      <w:pPr>
        <w:pStyle w:val="ListParagraph"/>
        <w:shd w:val="clear" w:color="auto" w:fill="FFFFFF"/>
        <w:spacing w:line="276" w:lineRule="auto"/>
        <w:ind w:left="360"/>
        <w:jc w:val="both"/>
        <w:rPr>
          <w:rFonts w:ascii="Times New Roman" w:hAnsi="Times New Roman"/>
          <w:bCs/>
          <w:sz w:val="24"/>
          <w:szCs w:val="24"/>
        </w:rPr>
      </w:pPr>
      <w:r w:rsidRPr="00AC6981">
        <w:rPr>
          <w:rFonts w:ascii="Times New Roman" w:hAnsi="Times New Roman"/>
          <w:bCs/>
          <w:sz w:val="24"/>
          <w:szCs w:val="24"/>
        </w:rPr>
        <w:t xml:space="preserve">It is critical to remember that quantization, often known as quantization, may result in inaccuracies. These errors appear as discrepancies between a signal's true value and its quantization value. The quality of the digital representation will depend on the depth of </w:t>
      </w:r>
      <w:proofErr w:type="gramStart"/>
      <w:r w:rsidRPr="00AC6981">
        <w:rPr>
          <w:rFonts w:ascii="Times New Roman" w:hAnsi="Times New Roman"/>
          <w:bCs/>
          <w:sz w:val="24"/>
          <w:szCs w:val="24"/>
        </w:rPr>
        <w:t>quantization</w:t>
      </w:r>
      <w:proofErr w:type="gramEnd"/>
      <w:r w:rsidRPr="00AC6981">
        <w:rPr>
          <w:rFonts w:ascii="Times New Roman" w:hAnsi="Times New Roman"/>
          <w:bCs/>
          <w:sz w:val="24"/>
          <w:szCs w:val="24"/>
        </w:rPr>
        <w:t xml:space="preserve"> (the number of bits used); more bits are typically linked to higher quality (and larger file sizes), whereas fewer bits produce worse quality but smaller files.</w:t>
      </w:r>
    </w:p>
    <w:sectPr w:rsidR="00374664" w:rsidRPr="00AC6981" w:rsidSect="00627964">
      <w:headerReference w:type="default" r:id="rId7"/>
      <w:footerReference w:type="default" r:id="rId8"/>
      <w:pgSz w:w="11907" w:h="16839" w:code="9"/>
      <w:pgMar w:top="1149"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8E6C1" w14:textId="77777777" w:rsidR="00DF1136" w:rsidRDefault="00DF1136">
      <w:r>
        <w:separator/>
      </w:r>
    </w:p>
  </w:endnote>
  <w:endnote w:type="continuationSeparator" w:id="0">
    <w:p w14:paraId="531B75A7" w14:textId="77777777" w:rsidR="00DF1136" w:rsidRDefault="00DF1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039"/>
      <w:gridCol w:w="3049"/>
    </w:tblGrid>
    <w:tr w:rsidR="00627964" w14:paraId="0170F210" w14:textId="77777777" w:rsidTr="00627964">
      <w:tc>
        <w:tcPr>
          <w:tcW w:w="3111" w:type="dxa"/>
        </w:tcPr>
        <w:p w14:paraId="5BF79D5A" w14:textId="612DA82B" w:rsidR="00627964" w:rsidRPr="004B15EB" w:rsidRDefault="00063761" w:rsidP="00627964">
          <w:pPr>
            <w:pStyle w:val="Footer"/>
            <w:tabs>
              <w:tab w:val="clear" w:pos="4320"/>
              <w:tab w:val="clear" w:pos="8640"/>
            </w:tabs>
            <w:spacing w:before="120"/>
            <w:rPr>
              <w:b/>
              <w:bCs/>
              <w:lang w:bidi="ur-PK"/>
            </w:rPr>
          </w:pPr>
          <w:r>
            <w:rPr>
              <w:b/>
              <w:bCs/>
              <w:lang w:bidi="ur-PK"/>
            </w:rPr>
            <w:t>DIP</w:t>
          </w:r>
        </w:p>
      </w:tc>
      <w:tc>
        <w:tcPr>
          <w:tcW w:w="3111" w:type="dxa"/>
        </w:tcPr>
        <w:p w14:paraId="455C703E" w14:textId="31529BB5" w:rsidR="00627964" w:rsidRPr="004B15EB" w:rsidRDefault="00063761" w:rsidP="00C72EF4">
          <w:pPr>
            <w:pStyle w:val="Footer"/>
            <w:tabs>
              <w:tab w:val="clear" w:pos="4320"/>
              <w:tab w:val="clear" w:pos="8640"/>
            </w:tabs>
            <w:spacing w:before="120"/>
            <w:jc w:val="center"/>
            <w:rPr>
              <w:b/>
              <w:bCs/>
              <w:lang w:bidi="ur-PK"/>
            </w:rPr>
          </w:pPr>
          <w:r>
            <w:rPr>
              <w:b/>
              <w:bCs/>
              <w:lang w:bidi="ur-PK"/>
            </w:rPr>
            <w:t>BSSE</w:t>
          </w:r>
          <w:r w:rsidR="000620C8">
            <w:rPr>
              <w:b/>
              <w:bCs/>
              <w:lang w:bidi="ur-PK"/>
            </w:rPr>
            <w:t>-7</w:t>
          </w:r>
        </w:p>
      </w:tc>
      <w:tc>
        <w:tcPr>
          <w:tcW w:w="3111" w:type="dxa"/>
        </w:tcPr>
        <w:p w14:paraId="064ADF9B" w14:textId="77777777" w:rsidR="00627964" w:rsidRPr="004B15EB" w:rsidRDefault="00617CA6" w:rsidP="00627964">
          <w:pPr>
            <w:pStyle w:val="Footer"/>
            <w:tabs>
              <w:tab w:val="clear" w:pos="4320"/>
              <w:tab w:val="clear" w:pos="8640"/>
            </w:tabs>
            <w:spacing w:before="120"/>
            <w:jc w:val="right"/>
            <w:rPr>
              <w:b/>
              <w:bCs/>
              <w:lang w:bidi="ur-PK"/>
            </w:rPr>
          </w:pPr>
          <w:r w:rsidRPr="004B15EB">
            <w:rPr>
              <w:b/>
              <w:bCs/>
              <w:lang w:bidi="ur-PK"/>
            </w:rPr>
            <w:t>SZABIST-ISB</w:t>
          </w:r>
        </w:p>
      </w:tc>
    </w:tr>
  </w:tbl>
  <w:p w14:paraId="6502FE7E" w14:textId="77777777" w:rsidR="00627964" w:rsidRPr="004B15EB" w:rsidRDefault="00627964" w:rsidP="00627964">
    <w:pPr>
      <w:pStyle w:val="Footer"/>
      <w:rPr>
        <w:rtl/>
        <w:lang w:bidi="ur-PK"/>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57430" w14:textId="77777777" w:rsidR="00DF1136" w:rsidRDefault="00DF1136">
      <w:r>
        <w:separator/>
      </w:r>
    </w:p>
  </w:footnote>
  <w:footnote w:type="continuationSeparator" w:id="0">
    <w:p w14:paraId="701F1CCE" w14:textId="77777777" w:rsidR="00DF1136" w:rsidRDefault="00DF1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56F5" w14:textId="7500EDF3" w:rsidR="00627964" w:rsidRPr="00AC6981" w:rsidRDefault="00617CA6" w:rsidP="00AC6981">
    <w:pPr>
      <w:pStyle w:val="Heading3"/>
      <w:spacing w:line="360" w:lineRule="auto"/>
      <w:ind w:left="-567" w:right="0"/>
      <w:rPr>
        <w:rFonts w:ascii="Verdana" w:hAnsi="Verdana"/>
        <w:bCs/>
        <w:sz w:val="32"/>
        <w:szCs w:val="32"/>
      </w:rPr>
    </w:pPr>
    <w:r w:rsidRPr="00AC6981">
      <w:rPr>
        <w:noProof/>
        <w:sz w:val="32"/>
        <w:szCs w:val="32"/>
      </w:rPr>
      <w:drawing>
        <wp:anchor distT="0" distB="0" distL="114300" distR="114300" simplePos="0" relativeHeight="251659264" behindDoc="0" locked="0" layoutInCell="1" allowOverlap="1" wp14:anchorId="066FDB49" wp14:editId="0C3C35C5">
          <wp:simplePos x="0" y="0"/>
          <wp:positionH relativeFrom="column">
            <wp:posOffset>-381000</wp:posOffset>
          </wp:positionH>
          <wp:positionV relativeFrom="paragraph">
            <wp:posOffset>22860</wp:posOffset>
          </wp:positionV>
          <wp:extent cx="876300" cy="662940"/>
          <wp:effectExtent l="0" t="0" r="0" b="381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r w:rsidRPr="00AC6981">
      <w:rPr>
        <w:rFonts w:ascii="Times New Roman" w:hAnsi="Times New Roman"/>
        <w:bCs/>
        <w:sz w:val="32"/>
        <w:szCs w:val="32"/>
        <w:u w:val="single"/>
      </w:rPr>
      <w:t>Shaheed Zulfikar Al</w:t>
    </w:r>
    <w:r w:rsidR="00AC6981" w:rsidRPr="00AC6981">
      <w:rPr>
        <w:rFonts w:ascii="Times New Roman" w:hAnsi="Times New Roman"/>
        <w:bCs/>
        <w:sz w:val="32"/>
        <w:szCs w:val="32"/>
        <w:u w:val="single"/>
      </w:rPr>
      <w:t xml:space="preserve">i Bhutto Institute of Science &amp; </w:t>
    </w:r>
    <w:r w:rsidRPr="00AC6981">
      <w:rPr>
        <w:rFonts w:ascii="Times New Roman" w:hAnsi="Times New Roman"/>
        <w:bCs/>
        <w:sz w:val="32"/>
        <w:szCs w:val="32"/>
        <w:u w:val="single"/>
      </w:rPr>
      <w:t>Technology</w:t>
    </w:r>
  </w:p>
  <w:p w14:paraId="642EF74D" w14:textId="77777777" w:rsidR="00627964" w:rsidRPr="0088162D" w:rsidRDefault="00617CA6" w:rsidP="00627964">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8D24060" w14:textId="77777777" w:rsidR="00627964" w:rsidRDefault="00627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916A32"/>
    <w:multiLevelType w:val="hybridMultilevel"/>
    <w:tmpl w:val="76A06118"/>
    <w:lvl w:ilvl="0" w:tplc="2F508DAA">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B210E"/>
    <w:multiLevelType w:val="hybridMultilevel"/>
    <w:tmpl w:val="426A66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DA65AC"/>
    <w:multiLevelType w:val="hybridMultilevel"/>
    <w:tmpl w:val="6CC2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CA6"/>
    <w:rsid w:val="000620C8"/>
    <w:rsid w:val="00063761"/>
    <w:rsid w:val="000655BB"/>
    <w:rsid w:val="000821B3"/>
    <w:rsid w:val="000F1C94"/>
    <w:rsid w:val="00100591"/>
    <w:rsid w:val="00243BC5"/>
    <w:rsid w:val="00374664"/>
    <w:rsid w:val="00401CCB"/>
    <w:rsid w:val="004427A3"/>
    <w:rsid w:val="00463D1B"/>
    <w:rsid w:val="004A49C0"/>
    <w:rsid w:val="004D2C65"/>
    <w:rsid w:val="004F33E6"/>
    <w:rsid w:val="00513E44"/>
    <w:rsid w:val="00527C02"/>
    <w:rsid w:val="00617CA6"/>
    <w:rsid w:val="00627964"/>
    <w:rsid w:val="006E4C9E"/>
    <w:rsid w:val="00710EE2"/>
    <w:rsid w:val="00771265"/>
    <w:rsid w:val="00852989"/>
    <w:rsid w:val="00986ACC"/>
    <w:rsid w:val="00992BBE"/>
    <w:rsid w:val="00AC6981"/>
    <w:rsid w:val="00AE0351"/>
    <w:rsid w:val="00C229E9"/>
    <w:rsid w:val="00C72EF4"/>
    <w:rsid w:val="00D04377"/>
    <w:rsid w:val="00D12054"/>
    <w:rsid w:val="00DD5DD9"/>
    <w:rsid w:val="00DF1136"/>
    <w:rsid w:val="00E91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280B"/>
  <w15:chartTrackingRefBased/>
  <w15:docId w15:val="{C6684CA2-5E8C-4910-8EB5-BDCBCEEC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CA6"/>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617CA6"/>
    <w:pPr>
      <w:keepNext/>
      <w:spacing w:before="240" w:after="60"/>
      <w:outlineLvl w:val="0"/>
    </w:pPr>
    <w:rPr>
      <w:rFonts w:cs="Arial"/>
      <w:b/>
      <w:bCs/>
      <w:kern w:val="32"/>
      <w:sz w:val="32"/>
      <w:szCs w:val="32"/>
    </w:rPr>
  </w:style>
  <w:style w:type="paragraph" w:styleId="Heading3">
    <w:name w:val="heading 3"/>
    <w:basedOn w:val="Normal"/>
    <w:next w:val="Normal"/>
    <w:link w:val="Heading3Char"/>
    <w:qFormat/>
    <w:rsid w:val="00617CA6"/>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7CA6"/>
    <w:rPr>
      <w:rFonts w:ascii="Arial" w:eastAsia="Times New Roman" w:hAnsi="Arial" w:cs="Arial"/>
      <w:b/>
      <w:bCs/>
      <w:kern w:val="32"/>
      <w:sz w:val="32"/>
      <w:szCs w:val="32"/>
    </w:rPr>
  </w:style>
  <w:style w:type="character" w:customStyle="1" w:styleId="Heading3Char">
    <w:name w:val="Heading 3 Char"/>
    <w:basedOn w:val="DefaultParagraphFont"/>
    <w:link w:val="Heading3"/>
    <w:rsid w:val="00617CA6"/>
    <w:rPr>
      <w:rFonts w:ascii="Arial Narrow" w:eastAsia="Times New Roman" w:hAnsi="Arial Narrow" w:cs="Times New Roman"/>
      <w:sz w:val="28"/>
      <w:szCs w:val="20"/>
    </w:rPr>
  </w:style>
  <w:style w:type="paragraph" w:styleId="Header">
    <w:name w:val="header"/>
    <w:basedOn w:val="Normal"/>
    <w:link w:val="HeaderChar"/>
    <w:rsid w:val="00617CA6"/>
    <w:pPr>
      <w:tabs>
        <w:tab w:val="center" w:pos="4320"/>
        <w:tab w:val="right" w:pos="8640"/>
      </w:tabs>
    </w:pPr>
  </w:style>
  <w:style w:type="character" w:customStyle="1" w:styleId="HeaderChar">
    <w:name w:val="Header Char"/>
    <w:basedOn w:val="DefaultParagraphFont"/>
    <w:link w:val="Header"/>
    <w:rsid w:val="00617CA6"/>
    <w:rPr>
      <w:rFonts w:ascii="Arial" w:eastAsia="Times New Roman" w:hAnsi="Arial" w:cs="Times New Roman"/>
      <w:sz w:val="20"/>
      <w:szCs w:val="20"/>
    </w:rPr>
  </w:style>
  <w:style w:type="paragraph" w:styleId="Footer">
    <w:name w:val="footer"/>
    <w:basedOn w:val="Normal"/>
    <w:link w:val="FooterChar"/>
    <w:uiPriority w:val="99"/>
    <w:rsid w:val="00617CA6"/>
    <w:pPr>
      <w:tabs>
        <w:tab w:val="center" w:pos="4320"/>
        <w:tab w:val="right" w:pos="8640"/>
      </w:tabs>
    </w:pPr>
  </w:style>
  <w:style w:type="character" w:customStyle="1" w:styleId="FooterChar">
    <w:name w:val="Footer Char"/>
    <w:basedOn w:val="DefaultParagraphFont"/>
    <w:link w:val="Footer"/>
    <w:uiPriority w:val="99"/>
    <w:rsid w:val="00617CA6"/>
    <w:rPr>
      <w:rFonts w:ascii="Arial" w:eastAsia="Times New Roman" w:hAnsi="Arial" w:cs="Times New Roman"/>
      <w:sz w:val="20"/>
      <w:szCs w:val="20"/>
    </w:rPr>
  </w:style>
  <w:style w:type="table" w:styleId="TableGrid">
    <w:name w:val="Table Grid"/>
    <w:basedOn w:val="TableNormal"/>
    <w:uiPriority w:val="59"/>
    <w:rsid w:val="00617C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2023-10-08T10:32:00Z</cp:lastPrinted>
  <dcterms:created xsi:type="dcterms:W3CDTF">2023-09-28T08:16:00Z</dcterms:created>
  <dcterms:modified xsi:type="dcterms:W3CDTF">2023-10-08T10:33:00Z</dcterms:modified>
</cp:coreProperties>
</file>