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B0402" w14:textId="7B176AE0" w:rsidR="003C1EC8" w:rsidRDefault="0053022C" w:rsidP="0053022C">
      <w:pPr>
        <w:jc w:val="center"/>
        <w:rPr>
          <w:rFonts w:cs="Times New Roman"/>
          <w:b/>
          <w:bCs/>
          <w:szCs w:val="28"/>
          <w:u w:val="single"/>
        </w:rPr>
      </w:pPr>
      <w:r w:rsidRPr="0053022C">
        <w:rPr>
          <w:rFonts w:cs="Times New Roman"/>
          <w:b/>
          <w:bCs/>
          <w:szCs w:val="28"/>
          <w:u w:val="single"/>
        </w:rPr>
        <w:t>Monopoly Use-Cases</w:t>
      </w:r>
    </w:p>
    <w:p w14:paraId="4C6C0856" w14:textId="77777777" w:rsidR="0053022C" w:rsidRDefault="0053022C" w:rsidP="0053022C">
      <w:pPr>
        <w:jc w:val="center"/>
        <w:rPr>
          <w:rFonts w:cs="Times New Roman"/>
          <w:b/>
          <w:bCs/>
          <w:szCs w:val="28"/>
          <w:u w:val="single"/>
        </w:rPr>
      </w:pPr>
    </w:p>
    <w:tbl>
      <w:tblPr>
        <w:tblStyle w:val="TableGrid"/>
        <w:tblW w:w="0" w:type="auto"/>
        <w:tblLook w:val="04A0" w:firstRow="1" w:lastRow="0" w:firstColumn="1" w:lastColumn="0" w:noHBand="0" w:noVBand="1"/>
      </w:tblPr>
      <w:tblGrid>
        <w:gridCol w:w="3055"/>
        <w:gridCol w:w="6295"/>
      </w:tblGrid>
      <w:tr w:rsidR="0053022C" w14:paraId="690AC7D7" w14:textId="77777777" w:rsidTr="003E502A">
        <w:trPr>
          <w:trHeight w:val="872"/>
        </w:trPr>
        <w:tc>
          <w:tcPr>
            <w:tcW w:w="3055" w:type="dxa"/>
          </w:tcPr>
          <w:p w14:paraId="7D5A312C" w14:textId="77777777" w:rsidR="0053022C" w:rsidRPr="0053022C" w:rsidRDefault="0053022C" w:rsidP="00EA2682">
            <w:pPr>
              <w:pStyle w:val="NoSpacing"/>
              <w:rPr>
                <w:rFonts w:cs="Times New Roman"/>
              </w:rPr>
            </w:pPr>
            <w:r w:rsidRPr="0053022C">
              <w:rPr>
                <w:rFonts w:cs="Times New Roman"/>
              </w:rPr>
              <w:t>Use Case</w:t>
            </w:r>
          </w:p>
        </w:tc>
        <w:tc>
          <w:tcPr>
            <w:tcW w:w="6295" w:type="dxa"/>
          </w:tcPr>
          <w:p w14:paraId="081D59CD" w14:textId="77777777" w:rsidR="0053022C" w:rsidRPr="0053022C" w:rsidRDefault="0053022C" w:rsidP="0053022C">
            <w:pPr>
              <w:rPr>
                <w:rFonts w:cs="Times New Roman"/>
                <w:szCs w:val="28"/>
              </w:rPr>
            </w:pPr>
            <w:r w:rsidRPr="0053022C">
              <w:rPr>
                <w:rFonts w:cs="Times New Roman"/>
                <w:szCs w:val="28"/>
              </w:rPr>
              <w:t>Start Game</w:t>
            </w:r>
          </w:p>
        </w:tc>
      </w:tr>
      <w:tr w:rsidR="0053022C" w14:paraId="65D6AB00" w14:textId="77777777" w:rsidTr="003E502A">
        <w:trPr>
          <w:trHeight w:val="980"/>
        </w:trPr>
        <w:tc>
          <w:tcPr>
            <w:tcW w:w="3055" w:type="dxa"/>
          </w:tcPr>
          <w:p w14:paraId="5DA1700D" w14:textId="77777777" w:rsidR="0053022C" w:rsidRPr="0053022C" w:rsidRDefault="0053022C" w:rsidP="00EA2682">
            <w:pPr>
              <w:pStyle w:val="NoSpacing"/>
              <w:rPr>
                <w:rFonts w:cs="Times New Roman"/>
              </w:rPr>
            </w:pPr>
            <w:r w:rsidRPr="0053022C">
              <w:rPr>
                <w:rFonts w:cs="Times New Roman"/>
              </w:rPr>
              <w:t>Actors</w:t>
            </w:r>
          </w:p>
        </w:tc>
        <w:tc>
          <w:tcPr>
            <w:tcW w:w="6295" w:type="dxa"/>
          </w:tcPr>
          <w:p w14:paraId="1554809C" w14:textId="77777777" w:rsidR="0053022C" w:rsidRPr="0053022C" w:rsidRDefault="0053022C" w:rsidP="0053022C">
            <w:pPr>
              <w:rPr>
                <w:rFonts w:cs="Times New Roman"/>
                <w:szCs w:val="28"/>
              </w:rPr>
            </w:pPr>
            <w:r w:rsidRPr="0053022C">
              <w:rPr>
                <w:rFonts w:cs="Times New Roman"/>
                <w:szCs w:val="28"/>
              </w:rPr>
              <w:t>Player</w:t>
            </w:r>
          </w:p>
        </w:tc>
      </w:tr>
      <w:tr w:rsidR="0053022C" w14:paraId="48595E56" w14:textId="77777777" w:rsidTr="00855F3C">
        <w:trPr>
          <w:trHeight w:val="1295"/>
        </w:trPr>
        <w:tc>
          <w:tcPr>
            <w:tcW w:w="3055" w:type="dxa"/>
          </w:tcPr>
          <w:p w14:paraId="776B0007" w14:textId="77777777" w:rsidR="0053022C" w:rsidRPr="0053022C" w:rsidRDefault="0053022C" w:rsidP="00EA2682">
            <w:pPr>
              <w:pStyle w:val="NoSpacing"/>
              <w:rPr>
                <w:rFonts w:cs="Times New Roman"/>
              </w:rPr>
            </w:pPr>
            <w:r w:rsidRPr="0053022C">
              <w:rPr>
                <w:rFonts w:cs="Times New Roman"/>
              </w:rPr>
              <w:t>Basic Flow</w:t>
            </w:r>
          </w:p>
        </w:tc>
        <w:tc>
          <w:tcPr>
            <w:tcW w:w="6295" w:type="dxa"/>
          </w:tcPr>
          <w:p w14:paraId="5EED155C" w14:textId="77777777" w:rsidR="0053022C" w:rsidRPr="0053022C" w:rsidRDefault="0053022C" w:rsidP="0053022C">
            <w:pPr>
              <w:rPr>
                <w:rFonts w:cs="Times New Roman"/>
                <w:szCs w:val="28"/>
              </w:rPr>
            </w:pPr>
            <w:r w:rsidRPr="0053022C">
              <w:rPr>
                <w:rFonts w:cs="Times New Roman"/>
                <w:szCs w:val="28"/>
              </w:rPr>
              <w:t>The player clicks on start button. The player will enter his name and his token color, followed by another player’s entering their name and their token color.</w:t>
            </w:r>
          </w:p>
        </w:tc>
      </w:tr>
      <w:tr w:rsidR="0053022C" w14:paraId="6035EF78" w14:textId="77777777" w:rsidTr="00855F3C">
        <w:trPr>
          <w:trHeight w:val="1250"/>
        </w:trPr>
        <w:tc>
          <w:tcPr>
            <w:tcW w:w="3055" w:type="dxa"/>
          </w:tcPr>
          <w:p w14:paraId="2784E302" w14:textId="77777777" w:rsidR="0053022C" w:rsidRPr="0053022C" w:rsidRDefault="0053022C" w:rsidP="00EA2682">
            <w:pPr>
              <w:pStyle w:val="NoSpacing"/>
              <w:rPr>
                <w:rFonts w:cs="Times New Roman"/>
              </w:rPr>
            </w:pPr>
            <w:r w:rsidRPr="0053022C">
              <w:rPr>
                <w:rFonts w:cs="Times New Roman"/>
              </w:rPr>
              <w:t>Alternative Flow 1</w:t>
            </w:r>
          </w:p>
        </w:tc>
        <w:tc>
          <w:tcPr>
            <w:tcW w:w="6295" w:type="dxa"/>
          </w:tcPr>
          <w:p w14:paraId="30058E6E" w14:textId="77777777" w:rsidR="0053022C" w:rsidRPr="0053022C" w:rsidRDefault="0053022C" w:rsidP="0053022C">
            <w:pPr>
              <w:rPr>
                <w:rFonts w:cs="Times New Roman"/>
                <w:szCs w:val="28"/>
              </w:rPr>
            </w:pPr>
            <w:r w:rsidRPr="0053022C">
              <w:rPr>
                <w:rFonts w:cs="Times New Roman"/>
                <w:szCs w:val="28"/>
              </w:rPr>
              <w:t>The player enters an invalid token color. The player is again asked by the game to enter a token color until he enters, he enters a valid token color.</w:t>
            </w:r>
          </w:p>
        </w:tc>
      </w:tr>
      <w:tr w:rsidR="0053022C" w14:paraId="6F055889" w14:textId="77777777" w:rsidTr="00855F3C">
        <w:trPr>
          <w:trHeight w:val="620"/>
        </w:trPr>
        <w:tc>
          <w:tcPr>
            <w:tcW w:w="3055" w:type="dxa"/>
          </w:tcPr>
          <w:p w14:paraId="1030C2D0" w14:textId="77777777" w:rsidR="0053022C" w:rsidRPr="0053022C" w:rsidRDefault="0053022C" w:rsidP="00EA2682">
            <w:pPr>
              <w:pStyle w:val="NoSpacing"/>
              <w:rPr>
                <w:rFonts w:cs="Times New Roman"/>
              </w:rPr>
            </w:pPr>
            <w:r w:rsidRPr="0053022C">
              <w:rPr>
                <w:rFonts w:cs="Times New Roman"/>
              </w:rPr>
              <w:t>Pre-Conditions</w:t>
            </w:r>
          </w:p>
        </w:tc>
        <w:tc>
          <w:tcPr>
            <w:tcW w:w="6295" w:type="dxa"/>
          </w:tcPr>
          <w:p w14:paraId="39AE4E79" w14:textId="77777777" w:rsidR="0053022C" w:rsidRPr="0053022C" w:rsidRDefault="0053022C" w:rsidP="0053022C">
            <w:pPr>
              <w:rPr>
                <w:rFonts w:cs="Times New Roman"/>
                <w:szCs w:val="28"/>
              </w:rPr>
            </w:pPr>
            <w:r w:rsidRPr="0053022C">
              <w:rPr>
                <w:rFonts w:cs="Times New Roman"/>
                <w:szCs w:val="28"/>
              </w:rPr>
              <w:t>The game application is running.</w:t>
            </w:r>
          </w:p>
        </w:tc>
      </w:tr>
      <w:tr w:rsidR="0053022C" w14:paraId="4D2766D5" w14:textId="77777777" w:rsidTr="00855F3C">
        <w:trPr>
          <w:trHeight w:val="710"/>
        </w:trPr>
        <w:tc>
          <w:tcPr>
            <w:tcW w:w="3055" w:type="dxa"/>
          </w:tcPr>
          <w:p w14:paraId="3B228524" w14:textId="77777777" w:rsidR="0053022C" w:rsidRPr="0053022C" w:rsidRDefault="0053022C" w:rsidP="00EA2682">
            <w:pPr>
              <w:pStyle w:val="NoSpacing"/>
              <w:rPr>
                <w:rFonts w:cs="Times New Roman"/>
              </w:rPr>
            </w:pPr>
            <w:r w:rsidRPr="0053022C">
              <w:rPr>
                <w:rFonts w:cs="Times New Roman"/>
              </w:rPr>
              <w:t>Post-Conditions</w:t>
            </w:r>
          </w:p>
        </w:tc>
        <w:tc>
          <w:tcPr>
            <w:tcW w:w="6295" w:type="dxa"/>
          </w:tcPr>
          <w:p w14:paraId="365A9C35" w14:textId="77777777" w:rsidR="0053022C" w:rsidRPr="0053022C" w:rsidRDefault="0053022C" w:rsidP="0053022C">
            <w:pPr>
              <w:rPr>
                <w:rFonts w:cs="Times New Roman"/>
                <w:szCs w:val="28"/>
              </w:rPr>
            </w:pPr>
            <w:r w:rsidRPr="0053022C">
              <w:rPr>
                <w:rFonts w:cs="Times New Roman"/>
                <w:szCs w:val="28"/>
              </w:rPr>
              <w:t>A new game is started.</w:t>
            </w:r>
          </w:p>
        </w:tc>
      </w:tr>
    </w:tbl>
    <w:p w14:paraId="71CA6A3A" w14:textId="5B92E50D" w:rsidR="0053022C" w:rsidRDefault="0053022C" w:rsidP="0053022C"/>
    <w:p w14:paraId="2D6A0954" w14:textId="7403FADC" w:rsidR="0053022C" w:rsidRDefault="0053022C" w:rsidP="0053022C"/>
    <w:p w14:paraId="57BBC6C0" w14:textId="77777777" w:rsidR="00BD78D1" w:rsidRPr="0053022C" w:rsidRDefault="00BD78D1" w:rsidP="0053022C"/>
    <w:tbl>
      <w:tblPr>
        <w:tblStyle w:val="TableGrid"/>
        <w:tblW w:w="0" w:type="auto"/>
        <w:tblLook w:val="04A0" w:firstRow="1" w:lastRow="0" w:firstColumn="1" w:lastColumn="0" w:noHBand="0" w:noVBand="1"/>
      </w:tblPr>
      <w:tblGrid>
        <w:gridCol w:w="3055"/>
        <w:gridCol w:w="6295"/>
      </w:tblGrid>
      <w:tr w:rsidR="0053022C" w14:paraId="48E30FDD" w14:textId="77777777" w:rsidTr="00B17F3E">
        <w:trPr>
          <w:trHeight w:val="710"/>
        </w:trPr>
        <w:tc>
          <w:tcPr>
            <w:tcW w:w="3055" w:type="dxa"/>
          </w:tcPr>
          <w:p w14:paraId="60F96751" w14:textId="77777777" w:rsidR="0053022C" w:rsidRPr="0053022C" w:rsidRDefault="0053022C" w:rsidP="00EA2682">
            <w:pPr>
              <w:pStyle w:val="NoSpacing"/>
              <w:rPr>
                <w:bCs/>
              </w:rPr>
            </w:pPr>
            <w:r w:rsidRPr="0053022C">
              <w:rPr>
                <w:bCs/>
              </w:rPr>
              <w:t>Use Case</w:t>
            </w:r>
          </w:p>
        </w:tc>
        <w:tc>
          <w:tcPr>
            <w:tcW w:w="6295" w:type="dxa"/>
          </w:tcPr>
          <w:p w14:paraId="5AFD77A0" w14:textId="77777777" w:rsidR="0053022C" w:rsidRDefault="0053022C" w:rsidP="0053022C">
            <w:r>
              <w:t>Roll Die and Move Token</w:t>
            </w:r>
          </w:p>
        </w:tc>
      </w:tr>
      <w:tr w:rsidR="0053022C" w14:paraId="377640DC" w14:textId="77777777" w:rsidTr="00B17F3E">
        <w:trPr>
          <w:trHeight w:val="575"/>
        </w:trPr>
        <w:tc>
          <w:tcPr>
            <w:tcW w:w="3055" w:type="dxa"/>
          </w:tcPr>
          <w:p w14:paraId="49E469DA" w14:textId="77777777" w:rsidR="0053022C" w:rsidRPr="0053022C" w:rsidRDefault="0053022C" w:rsidP="00EA2682">
            <w:pPr>
              <w:pStyle w:val="NoSpacing"/>
              <w:rPr>
                <w:bCs/>
              </w:rPr>
            </w:pPr>
            <w:r w:rsidRPr="0053022C">
              <w:rPr>
                <w:bCs/>
              </w:rPr>
              <w:t>Actor</w:t>
            </w:r>
          </w:p>
        </w:tc>
        <w:tc>
          <w:tcPr>
            <w:tcW w:w="6295" w:type="dxa"/>
          </w:tcPr>
          <w:p w14:paraId="5ABD9E7E" w14:textId="77777777" w:rsidR="0053022C" w:rsidRDefault="0053022C" w:rsidP="0053022C">
            <w:r>
              <w:t>Player</w:t>
            </w:r>
          </w:p>
        </w:tc>
      </w:tr>
      <w:tr w:rsidR="0053022C" w14:paraId="25743039" w14:textId="77777777" w:rsidTr="00855F3C">
        <w:trPr>
          <w:trHeight w:val="1223"/>
        </w:trPr>
        <w:tc>
          <w:tcPr>
            <w:tcW w:w="3055" w:type="dxa"/>
          </w:tcPr>
          <w:p w14:paraId="4EA2FFC7" w14:textId="77777777" w:rsidR="0053022C" w:rsidRPr="0053022C" w:rsidRDefault="0053022C" w:rsidP="00EA2682">
            <w:pPr>
              <w:pStyle w:val="NoSpacing"/>
              <w:rPr>
                <w:bCs/>
              </w:rPr>
            </w:pPr>
            <w:r w:rsidRPr="0053022C">
              <w:rPr>
                <w:bCs/>
              </w:rPr>
              <w:t>Basic Flow</w:t>
            </w:r>
          </w:p>
        </w:tc>
        <w:tc>
          <w:tcPr>
            <w:tcW w:w="6295" w:type="dxa"/>
          </w:tcPr>
          <w:p w14:paraId="5E3B568C" w14:textId="77777777" w:rsidR="0053022C" w:rsidRPr="00EA3F0B" w:rsidRDefault="0053022C" w:rsidP="0053022C">
            <w:r>
              <w:t>The player clicks on roll die button. The player token moves that number of steps as is shown by the sum of die face values in the clockwise direction.</w:t>
            </w:r>
          </w:p>
        </w:tc>
      </w:tr>
      <w:tr w:rsidR="0053022C" w14:paraId="2109E110" w14:textId="77777777" w:rsidTr="00855F3C">
        <w:trPr>
          <w:trHeight w:val="980"/>
        </w:trPr>
        <w:tc>
          <w:tcPr>
            <w:tcW w:w="3055" w:type="dxa"/>
          </w:tcPr>
          <w:p w14:paraId="756ABBBE" w14:textId="77777777" w:rsidR="0053022C" w:rsidRPr="0053022C" w:rsidRDefault="0053022C" w:rsidP="00EA2682">
            <w:pPr>
              <w:pStyle w:val="NoSpacing"/>
              <w:rPr>
                <w:bCs/>
                <w:szCs w:val="28"/>
                <w:u w:val="single"/>
              </w:rPr>
            </w:pPr>
            <w:r w:rsidRPr="0053022C">
              <w:rPr>
                <w:bCs/>
              </w:rPr>
              <w:t>Pre-Conditions</w:t>
            </w:r>
          </w:p>
        </w:tc>
        <w:tc>
          <w:tcPr>
            <w:tcW w:w="6295" w:type="dxa"/>
          </w:tcPr>
          <w:p w14:paraId="1AB15B57" w14:textId="77777777" w:rsidR="0053022C" w:rsidRDefault="0053022C" w:rsidP="0053022C">
            <w:r>
              <w:t>All the players have entered their names and token color’s i.e., the game has started.</w:t>
            </w:r>
          </w:p>
        </w:tc>
      </w:tr>
      <w:tr w:rsidR="0053022C" w14:paraId="6F9558C8" w14:textId="77777777" w:rsidTr="00855F3C">
        <w:trPr>
          <w:trHeight w:val="980"/>
        </w:trPr>
        <w:tc>
          <w:tcPr>
            <w:tcW w:w="3055" w:type="dxa"/>
          </w:tcPr>
          <w:p w14:paraId="130BEF18" w14:textId="77777777" w:rsidR="0053022C" w:rsidRPr="0053022C" w:rsidRDefault="0053022C" w:rsidP="00EA2682">
            <w:pPr>
              <w:pStyle w:val="NoSpacing"/>
              <w:rPr>
                <w:bCs/>
                <w:szCs w:val="28"/>
                <w:u w:val="single"/>
              </w:rPr>
            </w:pPr>
            <w:r w:rsidRPr="0053022C">
              <w:rPr>
                <w:bCs/>
              </w:rPr>
              <w:t>Post-Conditions</w:t>
            </w:r>
          </w:p>
        </w:tc>
        <w:tc>
          <w:tcPr>
            <w:tcW w:w="6295" w:type="dxa"/>
          </w:tcPr>
          <w:p w14:paraId="4BE01BBF" w14:textId="77777777" w:rsidR="0053022C" w:rsidRDefault="0053022C" w:rsidP="0053022C">
            <w:r>
              <w:t>Die have been rolled by the player and player token has been moved to some property.</w:t>
            </w:r>
          </w:p>
        </w:tc>
      </w:tr>
    </w:tbl>
    <w:p w14:paraId="35BA0A5D" w14:textId="3D2C719E" w:rsidR="00855F3C" w:rsidRDefault="00855F3C"/>
    <w:p w14:paraId="6D0FA073" w14:textId="0B8B44C1" w:rsidR="00855F3C" w:rsidRDefault="00855F3C"/>
    <w:p w14:paraId="7F5242E5" w14:textId="77777777" w:rsidR="00855F3C" w:rsidRDefault="00855F3C"/>
    <w:tbl>
      <w:tblPr>
        <w:tblStyle w:val="TableGrid"/>
        <w:tblW w:w="0" w:type="auto"/>
        <w:tblLook w:val="04A0" w:firstRow="1" w:lastRow="0" w:firstColumn="1" w:lastColumn="0" w:noHBand="0" w:noVBand="1"/>
      </w:tblPr>
      <w:tblGrid>
        <w:gridCol w:w="3055"/>
        <w:gridCol w:w="6295"/>
      </w:tblGrid>
      <w:tr w:rsidR="00013F49" w14:paraId="0D34D99D" w14:textId="77777777" w:rsidTr="00855F3C">
        <w:trPr>
          <w:trHeight w:val="710"/>
        </w:trPr>
        <w:tc>
          <w:tcPr>
            <w:tcW w:w="3055" w:type="dxa"/>
          </w:tcPr>
          <w:p w14:paraId="151FF02D" w14:textId="77777777" w:rsidR="00013F49" w:rsidRPr="00013F49" w:rsidRDefault="00013F49" w:rsidP="00013F49">
            <w:pPr>
              <w:pStyle w:val="NoSpacing"/>
            </w:pPr>
            <w:r w:rsidRPr="00013F49">
              <w:lastRenderedPageBreak/>
              <w:t>Use Case</w:t>
            </w:r>
          </w:p>
        </w:tc>
        <w:tc>
          <w:tcPr>
            <w:tcW w:w="6295" w:type="dxa"/>
          </w:tcPr>
          <w:p w14:paraId="054D9AB6" w14:textId="77777777" w:rsidR="00013F49" w:rsidRPr="00302582" w:rsidRDefault="00013F49" w:rsidP="00EA2682">
            <w:pPr>
              <w:rPr>
                <w:szCs w:val="28"/>
              </w:rPr>
            </w:pPr>
            <w:r w:rsidRPr="00302582">
              <w:rPr>
                <w:szCs w:val="28"/>
              </w:rPr>
              <w:t>Take Decision on reaching a property</w:t>
            </w:r>
          </w:p>
        </w:tc>
      </w:tr>
      <w:tr w:rsidR="00013F49" w14:paraId="270164E8" w14:textId="77777777" w:rsidTr="00897B66">
        <w:trPr>
          <w:trHeight w:val="710"/>
        </w:trPr>
        <w:tc>
          <w:tcPr>
            <w:tcW w:w="3055" w:type="dxa"/>
          </w:tcPr>
          <w:p w14:paraId="3F8D16EE" w14:textId="77777777" w:rsidR="00013F49" w:rsidRPr="00013F49" w:rsidRDefault="00013F49" w:rsidP="00013F49">
            <w:pPr>
              <w:pStyle w:val="NoSpacing"/>
            </w:pPr>
            <w:r w:rsidRPr="00013F49">
              <w:t>Actor</w:t>
            </w:r>
          </w:p>
        </w:tc>
        <w:tc>
          <w:tcPr>
            <w:tcW w:w="6295" w:type="dxa"/>
          </w:tcPr>
          <w:p w14:paraId="22B57976" w14:textId="77777777" w:rsidR="00013F49" w:rsidRPr="00302582" w:rsidRDefault="00013F49" w:rsidP="00EA2682">
            <w:pPr>
              <w:rPr>
                <w:szCs w:val="28"/>
              </w:rPr>
            </w:pPr>
            <w:r w:rsidRPr="00302582">
              <w:rPr>
                <w:szCs w:val="28"/>
              </w:rPr>
              <w:t>Player</w:t>
            </w:r>
          </w:p>
        </w:tc>
      </w:tr>
      <w:tr w:rsidR="00013F49" w14:paraId="17ED652C" w14:textId="77777777" w:rsidTr="00BD78D1">
        <w:trPr>
          <w:trHeight w:val="1547"/>
        </w:trPr>
        <w:tc>
          <w:tcPr>
            <w:tcW w:w="3055" w:type="dxa"/>
          </w:tcPr>
          <w:p w14:paraId="7B88E53B" w14:textId="77777777" w:rsidR="00013F49" w:rsidRPr="00013F49" w:rsidRDefault="00013F49" w:rsidP="00013F49">
            <w:pPr>
              <w:pStyle w:val="NoSpacing"/>
            </w:pPr>
            <w:r w:rsidRPr="00013F49">
              <w:t>Basic Flow</w:t>
            </w:r>
          </w:p>
        </w:tc>
        <w:tc>
          <w:tcPr>
            <w:tcW w:w="6295" w:type="dxa"/>
          </w:tcPr>
          <w:p w14:paraId="4DCEF72D" w14:textId="77777777" w:rsidR="00013F49" w:rsidRPr="00AC5BFF" w:rsidRDefault="00013F49" w:rsidP="00EA2682">
            <w:pPr>
              <w:rPr>
                <w:szCs w:val="28"/>
              </w:rPr>
            </w:pPr>
            <w:r w:rsidRPr="00AC5BFF">
              <w:rPr>
                <w:szCs w:val="28"/>
              </w:rPr>
              <w:t xml:space="preserve">The property </w:t>
            </w:r>
            <w:r>
              <w:rPr>
                <w:szCs w:val="28"/>
              </w:rPr>
              <w:t xml:space="preserve">name </w:t>
            </w:r>
            <w:r w:rsidRPr="00AC5BFF">
              <w:rPr>
                <w:szCs w:val="28"/>
              </w:rPr>
              <w:t>on which player token has landed</w:t>
            </w:r>
            <w:r>
              <w:rPr>
                <w:szCs w:val="28"/>
              </w:rPr>
              <w:t xml:space="preserve"> is displayed to player. The player buys or rents the property and money is deducted from player’ money accordingly.</w:t>
            </w:r>
          </w:p>
        </w:tc>
      </w:tr>
      <w:tr w:rsidR="00013F49" w14:paraId="1EE88C34" w14:textId="77777777" w:rsidTr="00855F3C">
        <w:trPr>
          <w:trHeight w:val="1880"/>
        </w:trPr>
        <w:tc>
          <w:tcPr>
            <w:tcW w:w="3055" w:type="dxa"/>
          </w:tcPr>
          <w:p w14:paraId="094F0B13" w14:textId="77777777" w:rsidR="00013F49" w:rsidRPr="00013F49" w:rsidRDefault="00013F49" w:rsidP="00013F49">
            <w:pPr>
              <w:pStyle w:val="NoSpacing"/>
            </w:pPr>
            <w:r w:rsidRPr="00013F49">
              <w:t>Alternative Flow 1</w:t>
            </w:r>
          </w:p>
        </w:tc>
        <w:tc>
          <w:tcPr>
            <w:tcW w:w="6295" w:type="dxa"/>
          </w:tcPr>
          <w:p w14:paraId="38689352" w14:textId="77777777" w:rsidR="00013F49" w:rsidRPr="00AC5BFF" w:rsidRDefault="00013F49" w:rsidP="00EA2682">
            <w:pPr>
              <w:rPr>
                <w:szCs w:val="28"/>
              </w:rPr>
            </w:pPr>
            <w:r>
              <w:rPr>
                <w:szCs w:val="28"/>
              </w:rPr>
              <w:t>The player doesn’t have enough money to even rent the property. The player is displayed a message saying he doesn’t have the money to rent the property. The player token is stuck at that place until he has enough money to rent that property.</w:t>
            </w:r>
          </w:p>
        </w:tc>
      </w:tr>
      <w:tr w:rsidR="00013F49" w14:paraId="30FB4D01" w14:textId="77777777" w:rsidTr="00157F81">
        <w:trPr>
          <w:trHeight w:val="1520"/>
        </w:trPr>
        <w:tc>
          <w:tcPr>
            <w:tcW w:w="3055" w:type="dxa"/>
          </w:tcPr>
          <w:p w14:paraId="5A577171" w14:textId="77777777" w:rsidR="00013F49" w:rsidRPr="00013F49" w:rsidRDefault="00013F49" w:rsidP="00013F49">
            <w:pPr>
              <w:pStyle w:val="NoSpacing"/>
            </w:pPr>
            <w:r w:rsidRPr="00013F49">
              <w:t>Alternative Flow 2</w:t>
            </w:r>
          </w:p>
        </w:tc>
        <w:tc>
          <w:tcPr>
            <w:tcW w:w="6295" w:type="dxa"/>
          </w:tcPr>
          <w:p w14:paraId="67A7F1FC" w14:textId="77777777" w:rsidR="00013F49" w:rsidRPr="00AC5BFF" w:rsidRDefault="00013F49" w:rsidP="00EA2682">
            <w:pPr>
              <w:rPr>
                <w:szCs w:val="28"/>
              </w:rPr>
            </w:pPr>
            <w:r>
              <w:rPr>
                <w:szCs w:val="28"/>
              </w:rPr>
              <w:t>The player’s token landed on the property which is already owned by another player. The player pays him the rent for the property and this rent is added to owner’s money.</w:t>
            </w:r>
          </w:p>
        </w:tc>
      </w:tr>
      <w:tr w:rsidR="00013F49" w14:paraId="0B842537" w14:textId="77777777" w:rsidTr="00B17F3E">
        <w:trPr>
          <w:trHeight w:val="1070"/>
        </w:trPr>
        <w:tc>
          <w:tcPr>
            <w:tcW w:w="3055" w:type="dxa"/>
          </w:tcPr>
          <w:p w14:paraId="33C5EDE4" w14:textId="77777777" w:rsidR="00013F49" w:rsidRPr="00013F49" w:rsidRDefault="00013F49" w:rsidP="00013F49">
            <w:pPr>
              <w:pStyle w:val="NoSpacing"/>
            </w:pPr>
            <w:r w:rsidRPr="00013F49">
              <w:t>Alternative Flow 3</w:t>
            </w:r>
          </w:p>
        </w:tc>
        <w:tc>
          <w:tcPr>
            <w:tcW w:w="6295" w:type="dxa"/>
          </w:tcPr>
          <w:p w14:paraId="4B440517" w14:textId="77777777" w:rsidR="00013F49" w:rsidRPr="00AC5BFF" w:rsidRDefault="00013F49" w:rsidP="00EA2682">
            <w:pPr>
              <w:rPr>
                <w:szCs w:val="28"/>
              </w:rPr>
            </w:pPr>
            <w:r>
              <w:rPr>
                <w:szCs w:val="28"/>
              </w:rPr>
              <w:t>The player’s token landed on the property which is already owned by him. He doesn’t pay any rent here.</w:t>
            </w:r>
          </w:p>
        </w:tc>
      </w:tr>
      <w:tr w:rsidR="00013F49" w14:paraId="0FAC6347" w14:textId="77777777" w:rsidTr="00B17F3E">
        <w:trPr>
          <w:trHeight w:val="980"/>
        </w:trPr>
        <w:tc>
          <w:tcPr>
            <w:tcW w:w="3055" w:type="dxa"/>
          </w:tcPr>
          <w:p w14:paraId="67946AFF" w14:textId="77777777" w:rsidR="00013F49" w:rsidRPr="00013F49" w:rsidRDefault="00013F49" w:rsidP="00013F49">
            <w:pPr>
              <w:pStyle w:val="NoSpacing"/>
            </w:pPr>
            <w:r w:rsidRPr="00013F49">
              <w:t>Alternative Flow 4</w:t>
            </w:r>
          </w:p>
        </w:tc>
        <w:tc>
          <w:tcPr>
            <w:tcW w:w="6295" w:type="dxa"/>
          </w:tcPr>
          <w:p w14:paraId="43D9A56F" w14:textId="77777777" w:rsidR="00013F49" w:rsidRDefault="00013F49" w:rsidP="00EA2682">
            <w:pPr>
              <w:rPr>
                <w:b/>
                <w:bCs/>
                <w:szCs w:val="28"/>
                <w:u w:val="single"/>
              </w:rPr>
            </w:pPr>
            <w:r>
              <w:rPr>
                <w:szCs w:val="28"/>
              </w:rPr>
              <w:t>The player’s token landed on free parking. He doesn’t pay any rent here.</w:t>
            </w:r>
          </w:p>
        </w:tc>
      </w:tr>
      <w:tr w:rsidR="00013F49" w14:paraId="1818D2A8" w14:textId="77777777" w:rsidTr="00BD78D1">
        <w:trPr>
          <w:trHeight w:val="1565"/>
        </w:trPr>
        <w:tc>
          <w:tcPr>
            <w:tcW w:w="3055" w:type="dxa"/>
          </w:tcPr>
          <w:p w14:paraId="63694700" w14:textId="77777777" w:rsidR="00013F49" w:rsidRPr="00013F49" w:rsidRDefault="00013F49" w:rsidP="00013F49">
            <w:pPr>
              <w:pStyle w:val="NoSpacing"/>
            </w:pPr>
            <w:r w:rsidRPr="00013F49">
              <w:t>Alternative Flow 5</w:t>
            </w:r>
          </w:p>
        </w:tc>
        <w:tc>
          <w:tcPr>
            <w:tcW w:w="6295" w:type="dxa"/>
          </w:tcPr>
          <w:p w14:paraId="58D5AB48" w14:textId="3EC7047D" w:rsidR="00013F49" w:rsidRPr="00AC5BFF" w:rsidRDefault="00013F49" w:rsidP="00EA2682">
            <w:pPr>
              <w:rPr>
                <w:szCs w:val="28"/>
              </w:rPr>
            </w:pPr>
            <w:r>
              <w:rPr>
                <w:szCs w:val="28"/>
              </w:rPr>
              <w:t>The player’s token landed on the reward card’s i.e., chance and community chests. The player gets a reward of $50 in</w:t>
            </w:r>
            <w:r w:rsidR="00BD78D1">
              <w:rPr>
                <w:szCs w:val="28"/>
              </w:rPr>
              <w:t xml:space="preserve"> </w:t>
            </w:r>
            <w:r>
              <w:rPr>
                <w:szCs w:val="28"/>
              </w:rPr>
              <w:t>case of chance and incase of community chest he gets a reward of $200.</w:t>
            </w:r>
          </w:p>
        </w:tc>
      </w:tr>
      <w:tr w:rsidR="00013F49" w14:paraId="047ABCF6" w14:textId="77777777" w:rsidTr="00157F81">
        <w:trPr>
          <w:trHeight w:val="1655"/>
        </w:trPr>
        <w:tc>
          <w:tcPr>
            <w:tcW w:w="3055" w:type="dxa"/>
          </w:tcPr>
          <w:p w14:paraId="0B564748" w14:textId="77777777" w:rsidR="00013F49" w:rsidRPr="00013F49" w:rsidRDefault="00013F49" w:rsidP="00013F49">
            <w:pPr>
              <w:pStyle w:val="NoSpacing"/>
            </w:pPr>
            <w:r w:rsidRPr="00013F49">
              <w:t>Alternative Flow 6</w:t>
            </w:r>
          </w:p>
        </w:tc>
        <w:tc>
          <w:tcPr>
            <w:tcW w:w="6295" w:type="dxa"/>
          </w:tcPr>
          <w:p w14:paraId="2404664A" w14:textId="77777777" w:rsidR="00013F49" w:rsidRDefault="00013F49" w:rsidP="00EA2682">
            <w:pPr>
              <w:rPr>
                <w:szCs w:val="28"/>
              </w:rPr>
            </w:pPr>
            <w:r>
              <w:rPr>
                <w:szCs w:val="28"/>
              </w:rPr>
              <w:t xml:space="preserve">The player’s token landed on penalty cards i.e., jail, income tax or luxury tax. The player’s money is reduced by $300 </w:t>
            </w:r>
            <w:r>
              <w:rPr>
                <w:szCs w:val="28"/>
              </w:rPr>
              <w:t>in case</w:t>
            </w:r>
            <w:r>
              <w:rPr>
                <w:szCs w:val="28"/>
              </w:rPr>
              <w:t xml:space="preserve"> of jail and $200 </w:t>
            </w:r>
            <w:r>
              <w:rPr>
                <w:szCs w:val="28"/>
              </w:rPr>
              <w:t>in case</w:t>
            </w:r>
            <w:r>
              <w:rPr>
                <w:szCs w:val="28"/>
              </w:rPr>
              <w:t xml:space="preserve"> of income tax and $100 in case of luxury tax.</w:t>
            </w:r>
          </w:p>
          <w:p w14:paraId="07F95D3E" w14:textId="37932BCF" w:rsidR="00013F49" w:rsidRDefault="00013F49" w:rsidP="00EA2682">
            <w:pPr>
              <w:rPr>
                <w:szCs w:val="28"/>
              </w:rPr>
            </w:pPr>
          </w:p>
        </w:tc>
      </w:tr>
      <w:tr w:rsidR="00013F49" w14:paraId="1673EA20" w14:textId="77777777" w:rsidTr="00BD78D1">
        <w:trPr>
          <w:trHeight w:val="1592"/>
        </w:trPr>
        <w:tc>
          <w:tcPr>
            <w:tcW w:w="3055" w:type="dxa"/>
          </w:tcPr>
          <w:p w14:paraId="73AFEE00" w14:textId="77777777" w:rsidR="00013F49" w:rsidRPr="00013F49" w:rsidRDefault="00013F49" w:rsidP="00013F49">
            <w:pPr>
              <w:pStyle w:val="NoSpacing"/>
            </w:pPr>
            <w:r w:rsidRPr="00013F49">
              <w:t>Pre-Conditions</w:t>
            </w:r>
          </w:p>
        </w:tc>
        <w:tc>
          <w:tcPr>
            <w:tcW w:w="6295" w:type="dxa"/>
          </w:tcPr>
          <w:p w14:paraId="3F4A5E86" w14:textId="5D88F5E4" w:rsidR="00013F49" w:rsidRDefault="00013F49" w:rsidP="00EA2682">
            <w:pPr>
              <w:rPr>
                <w:szCs w:val="28"/>
              </w:rPr>
            </w:pPr>
            <w:r>
              <w:rPr>
                <w:szCs w:val="28"/>
              </w:rPr>
              <w:t>All the players have entered their names and token color’s i.e., the game has started.</w:t>
            </w:r>
          </w:p>
          <w:p w14:paraId="23192382" w14:textId="77777777" w:rsidR="00013F49" w:rsidRDefault="00013F49" w:rsidP="00EA2682">
            <w:pPr>
              <w:rPr>
                <w:szCs w:val="28"/>
              </w:rPr>
            </w:pPr>
            <w:r>
              <w:rPr>
                <w:szCs w:val="28"/>
              </w:rPr>
              <w:t>The player has rolled die and his token has landed on a property.</w:t>
            </w:r>
          </w:p>
        </w:tc>
      </w:tr>
      <w:tr w:rsidR="00013F49" w14:paraId="57D7D414" w14:textId="77777777" w:rsidTr="00BD78D1">
        <w:trPr>
          <w:trHeight w:val="980"/>
        </w:trPr>
        <w:tc>
          <w:tcPr>
            <w:tcW w:w="3055" w:type="dxa"/>
          </w:tcPr>
          <w:p w14:paraId="77E9946E" w14:textId="77777777" w:rsidR="00013F49" w:rsidRPr="00013F49" w:rsidRDefault="00013F49" w:rsidP="00013F49">
            <w:pPr>
              <w:pStyle w:val="NoSpacing"/>
            </w:pPr>
            <w:r w:rsidRPr="00013F49">
              <w:t>Post-Conditions</w:t>
            </w:r>
          </w:p>
        </w:tc>
        <w:tc>
          <w:tcPr>
            <w:tcW w:w="6295" w:type="dxa"/>
          </w:tcPr>
          <w:p w14:paraId="56F032C0" w14:textId="77777777" w:rsidR="00013F49" w:rsidRDefault="00013F49" w:rsidP="00EA2682">
            <w:pPr>
              <w:rPr>
                <w:szCs w:val="28"/>
              </w:rPr>
            </w:pPr>
            <w:r>
              <w:rPr>
                <w:szCs w:val="28"/>
              </w:rPr>
              <w:t>The player has taken a decision on rolling a die and reaching a property.</w:t>
            </w:r>
          </w:p>
        </w:tc>
      </w:tr>
      <w:tr w:rsidR="00013F49" w14:paraId="5C0C7BF5" w14:textId="77777777" w:rsidTr="00BD78D1">
        <w:trPr>
          <w:trHeight w:val="710"/>
        </w:trPr>
        <w:tc>
          <w:tcPr>
            <w:tcW w:w="3055" w:type="dxa"/>
          </w:tcPr>
          <w:p w14:paraId="6FB1D331" w14:textId="77777777" w:rsidR="00013F49" w:rsidRDefault="00013F49" w:rsidP="00EA2682">
            <w:pPr>
              <w:pStyle w:val="NoSpacing"/>
              <w:rPr>
                <w:b w:val="0"/>
              </w:rPr>
            </w:pPr>
            <w:r>
              <w:lastRenderedPageBreak/>
              <w:t>USE CASE</w:t>
            </w:r>
          </w:p>
        </w:tc>
        <w:tc>
          <w:tcPr>
            <w:tcW w:w="6295" w:type="dxa"/>
          </w:tcPr>
          <w:p w14:paraId="13FFEBF9" w14:textId="77777777" w:rsidR="00013F49" w:rsidRDefault="00013F49" w:rsidP="00EA2682">
            <w:r>
              <w:t>Sell Property</w:t>
            </w:r>
          </w:p>
        </w:tc>
      </w:tr>
      <w:tr w:rsidR="00013F49" w14:paraId="5C4385FE" w14:textId="77777777" w:rsidTr="00022A65">
        <w:trPr>
          <w:trHeight w:val="620"/>
        </w:trPr>
        <w:tc>
          <w:tcPr>
            <w:tcW w:w="3055" w:type="dxa"/>
          </w:tcPr>
          <w:p w14:paraId="65FC514D" w14:textId="77777777" w:rsidR="00013F49" w:rsidRDefault="00013F49" w:rsidP="00EA2682">
            <w:pPr>
              <w:pStyle w:val="NoSpacing"/>
            </w:pPr>
            <w:r w:rsidRPr="007A0BE5">
              <w:t>Actors</w:t>
            </w:r>
          </w:p>
        </w:tc>
        <w:tc>
          <w:tcPr>
            <w:tcW w:w="6295" w:type="dxa"/>
          </w:tcPr>
          <w:p w14:paraId="1BC7D503" w14:textId="77777777" w:rsidR="00013F49" w:rsidRDefault="00013F49" w:rsidP="00EA2682">
            <w:r>
              <w:t>Player</w:t>
            </w:r>
          </w:p>
        </w:tc>
      </w:tr>
      <w:tr w:rsidR="00013F49" w14:paraId="28A8952D" w14:textId="77777777" w:rsidTr="00022A65">
        <w:trPr>
          <w:trHeight w:val="2150"/>
        </w:trPr>
        <w:tc>
          <w:tcPr>
            <w:tcW w:w="3055" w:type="dxa"/>
          </w:tcPr>
          <w:p w14:paraId="25783A11" w14:textId="77777777" w:rsidR="00013F49" w:rsidRDefault="00013F49" w:rsidP="00EA2682">
            <w:pPr>
              <w:pStyle w:val="NoSpacing"/>
              <w:rPr>
                <w:b w:val="0"/>
              </w:rPr>
            </w:pPr>
            <w:r>
              <w:t>Basic Flow</w:t>
            </w:r>
          </w:p>
        </w:tc>
        <w:tc>
          <w:tcPr>
            <w:tcW w:w="6295" w:type="dxa"/>
          </w:tcPr>
          <w:p w14:paraId="10585B05" w14:textId="77777777" w:rsidR="00013F49" w:rsidRDefault="00013F49" w:rsidP="00EA2682">
            <w:r>
              <w:t>The player clicks the sell property button.  He then enters the property owner name and the x and y co-ordinate of the property he wants to buy. He enters his own name. The property cost is subtracted from buyer’s money and added to seller player’s money and the property is sold to buyer player.</w:t>
            </w:r>
          </w:p>
        </w:tc>
      </w:tr>
      <w:tr w:rsidR="00013F49" w14:paraId="6E325229" w14:textId="77777777" w:rsidTr="00022A65">
        <w:trPr>
          <w:trHeight w:val="1520"/>
        </w:trPr>
        <w:tc>
          <w:tcPr>
            <w:tcW w:w="3055" w:type="dxa"/>
          </w:tcPr>
          <w:p w14:paraId="666FA853" w14:textId="77777777" w:rsidR="00013F49" w:rsidRDefault="00013F49" w:rsidP="00EA2682">
            <w:pPr>
              <w:pStyle w:val="NoSpacing"/>
              <w:rPr>
                <w:b w:val="0"/>
              </w:rPr>
            </w:pPr>
            <w:r>
              <w:t>Alternative Flow 1</w:t>
            </w:r>
          </w:p>
        </w:tc>
        <w:tc>
          <w:tcPr>
            <w:tcW w:w="6295" w:type="dxa"/>
          </w:tcPr>
          <w:p w14:paraId="64997535" w14:textId="77777777" w:rsidR="00013F49" w:rsidRDefault="00013F49" w:rsidP="00EA2682">
            <w:r>
              <w:t>The owner name entered is invalid. The player is displayed a message saying that the owner name you entered doesn’t match with any player name and sell property window is closed.</w:t>
            </w:r>
          </w:p>
        </w:tc>
      </w:tr>
      <w:tr w:rsidR="00013F49" w14:paraId="2B8BB85D" w14:textId="77777777" w:rsidTr="00897B66">
        <w:trPr>
          <w:trHeight w:val="1520"/>
        </w:trPr>
        <w:tc>
          <w:tcPr>
            <w:tcW w:w="3055" w:type="dxa"/>
          </w:tcPr>
          <w:p w14:paraId="1B86DBEB" w14:textId="77777777" w:rsidR="00013F49" w:rsidRDefault="00013F49" w:rsidP="00EA2682">
            <w:pPr>
              <w:pStyle w:val="NoSpacing"/>
              <w:rPr>
                <w:b w:val="0"/>
              </w:rPr>
            </w:pPr>
            <w:r>
              <w:t>Alternative Flow 2</w:t>
            </w:r>
          </w:p>
        </w:tc>
        <w:tc>
          <w:tcPr>
            <w:tcW w:w="6295" w:type="dxa"/>
          </w:tcPr>
          <w:p w14:paraId="1FAF84F0" w14:textId="77777777" w:rsidR="00013F49" w:rsidRDefault="00013F49" w:rsidP="00EA2682">
            <w:r>
              <w:t>The buyer doesn’t have enough money to buy the property. He is displayed a message saying that you don’t have enough money to buy this property and sell property window is closed.</w:t>
            </w:r>
          </w:p>
        </w:tc>
      </w:tr>
      <w:tr w:rsidR="00013F49" w14:paraId="6D399A78" w14:textId="77777777" w:rsidTr="00022A65">
        <w:trPr>
          <w:trHeight w:val="890"/>
        </w:trPr>
        <w:tc>
          <w:tcPr>
            <w:tcW w:w="3055" w:type="dxa"/>
          </w:tcPr>
          <w:p w14:paraId="2A2CA513" w14:textId="77777777" w:rsidR="00013F49" w:rsidRDefault="00013F49" w:rsidP="00EA2682">
            <w:pPr>
              <w:pStyle w:val="NoSpacing"/>
              <w:rPr>
                <w:b w:val="0"/>
              </w:rPr>
            </w:pPr>
            <w:r>
              <w:t>Pre-Conditions</w:t>
            </w:r>
          </w:p>
        </w:tc>
        <w:tc>
          <w:tcPr>
            <w:tcW w:w="6295" w:type="dxa"/>
          </w:tcPr>
          <w:p w14:paraId="0DC582DA" w14:textId="77777777" w:rsidR="00013F49" w:rsidRDefault="00013F49" w:rsidP="00EA2682">
            <w:r>
              <w:t>The players have input their names and token colors, i.e., game is started.</w:t>
            </w:r>
          </w:p>
        </w:tc>
      </w:tr>
      <w:tr w:rsidR="00013F49" w14:paraId="2C84DB92" w14:textId="77777777" w:rsidTr="00022A65">
        <w:trPr>
          <w:trHeight w:val="935"/>
        </w:trPr>
        <w:tc>
          <w:tcPr>
            <w:tcW w:w="3055" w:type="dxa"/>
          </w:tcPr>
          <w:p w14:paraId="55E7CD0D" w14:textId="77777777" w:rsidR="00013F49" w:rsidRDefault="00013F49" w:rsidP="00EA2682">
            <w:pPr>
              <w:pStyle w:val="NoSpacing"/>
              <w:rPr>
                <w:b w:val="0"/>
              </w:rPr>
            </w:pPr>
            <w:r>
              <w:t>Post-Conditions</w:t>
            </w:r>
          </w:p>
        </w:tc>
        <w:tc>
          <w:tcPr>
            <w:tcW w:w="6295" w:type="dxa"/>
          </w:tcPr>
          <w:p w14:paraId="38B25572" w14:textId="77777777" w:rsidR="00013F49" w:rsidRDefault="00013F49" w:rsidP="00EA2682">
            <w:r>
              <w:t>The player has bought the property from owner of the property.</w:t>
            </w:r>
          </w:p>
        </w:tc>
      </w:tr>
    </w:tbl>
    <w:p w14:paraId="5DC8CF7F" w14:textId="77777777" w:rsidR="00897B66" w:rsidRDefault="00897B66">
      <w:pPr>
        <w:rPr>
          <w:rFonts w:cs="Times New Roman"/>
          <w:szCs w:val="28"/>
        </w:rPr>
      </w:pPr>
    </w:p>
    <w:p w14:paraId="08E38267" w14:textId="1B0E637D" w:rsidR="00013F49" w:rsidRDefault="00013F49">
      <w:pPr>
        <w:rPr>
          <w:rFonts w:cs="Times New Roman"/>
          <w:szCs w:val="28"/>
        </w:rPr>
      </w:pPr>
    </w:p>
    <w:tbl>
      <w:tblPr>
        <w:tblStyle w:val="TableGrid"/>
        <w:tblW w:w="0" w:type="auto"/>
        <w:tblLook w:val="04A0" w:firstRow="1" w:lastRow="0" w:firstColumn="1" w:lastColumn="0" w:noHBand="0" w:noVBand="1"/>
      </w:tblPr>
      <w:tblGrid>
        <w:gridCol w:w="3055"/>
        <w:gridCol w:w="6295"/>
      </w:tblGrid>
      <w:tr w:rsidR="00013F49" w14:paraId="79685258" w14:textId="77777777" w:rsidTr="00897B66">
        <w:trPr>
          <w:trHeight w:val="683"/>
        </w:trPr>
        <w:tc>
          <w:tcPr>
            <w:tcW w:w="3055" w:type="dxa"/>
          </w:tcPr>
          <w:p w14:paraId="3A76CF46" w14:textId="77777777" w:rsidR="00013F49" w:rsidRPr="00C20A2A" w:rsidRDefault="00013F49" w:rsidP="00C20A2A">
            <w:pPr>
              <w:pStyle w:val="NoSpacing"/>
            </w:pPr>
            <w:r w:rsidRPr="00C20A2A">
              <w:t>Use Case</w:t>
            </w:r>
          </w:p>
        </w:tc>
        <w:tc>
          <w:tcPr>
            <w:tcW w:w="6295" w:type="dxa"/>
          </w:tcPr>
          <w:p w14:paraId="7AFA8FB7" w14:textId="77777777" w:rsidR="00013F49" w:rsidRDefault="00013F49" w:rsidP="00EA2682">
            <w:r>
              <w:t>Check Winner</w:t>
            </w:r>
          </w:p>
        </w:tc>
      </w:tr>
      <w:tr w:rsidR="00013F49" w14:paraId="746E57AF" w14:textId="77777777" w:rsidTr="00897B66">
        <w:trPr>
          <w:trHeight w:val="620"/>
        </w:trPr>
        <w:tc>
          <w:tcPr>
            <w:tcW w:w="3055" w:type="dxa"/>
          </w:tcPr>
          <w:p w14:paraId="322BE558" w14:textId="77777777" w:rsidR="00013F49" w:rsidRPr="00C20A2A" w:rsidRDefault="00013F49" w:rsidP="00C20A2A">
            <w:pPr>
              <w:pStyle w:val="NoSpacing"/>
            </w:pPr>
            <w:r w:rsidRPr="00C20A2A">
              <w:t>Actor</w:t>
            </w:r>
          </w:p>
        </w:tc>
        <w:tc>
          <w:tcPr>
            <w:tcW w:w="6295" w:type="dxa"/>
          </w:tcPr>
          <w:p w14:paraId="590A1FAF" w14:textId="77777777" w:rsidR="00013F49" w:rsidRDefault="00013F49" w:rsidP="00EA2682">
            <w:r>
              <w:t>Game</w:t>
            </w:r>
          </w:p>
        </w:tc>
      </w:tr>
      <w:tr w:rsidR="00013F49" w14:paraId="3949EEFD" w14:textId="77777777" w:rsidTr="00022A65">
        <w:trPr>
          <w:trHeight w:val="2105"/>
        </w:trPr>
        <w:tc>
          <w:tcPr>
            <w:tcW w:w="3055" w:type="dxa"/>
          </w:tcPr>
          <w:p w14:paraId="4826CFFB" w14:textId="77777777" w:rsidR="00013F49" w:rsidRPr="00C20A2A" w:rsidRDefault="00013F49" w:rsidP="00C20A2A">
            <w:pPr>
              <w:pStyle w:val="NoSpacing"/>
            </w:pPr>
            <w:r w:rsidRPr="00C20A2A">
              <w:t>Basic Flow</w:t>
            </w:r>
          </w:p>
        </w:tc>
        <w:tc>
          <w:tcPr>
            <w:tcW w:w="6295" w:type="dxa"/>
          </w:tcPr>
          <w:p w14:paraId="1405B052" w14:textId="77777777" w:rsidR="00013F49" w:rsidRDefault="00013F49" w:rsidP="00EA2682">
            <w:r>
              <w:t>The game checks after each die roll whether any three of four players have gone bankrupt i.e., they can’t buy or rent property. The game then displays one player as winner who has most money remaining and then 1</w:t>
            </w:r>
            <w:r w:rsidRPr="00F56BB9">
              <w:rPr>
                <w:vertAlign w:val="superscript"/>
              </w:rPr>
              <w:t>st</w:t>
            </w:r>
            <w:r>
              <w:t xml:space="preserve"> runner-up as the player who has 2</w:t>
            </w:r>
            <w:r w:rsidRPr="00F56BB9">
              <w:rPr>
                <w:vertAlign w:val="superscript"/>
              </w:rPr>
              <w:t>nd</w:t>
            </w:r>
            <w:r>
              <w:t xml:space="preserve"> most money remaining and so on for 3</w:t>
            </w:r>
            <w:r w:rsidRPr="00F56BB9">
              <w:rPr>
                <w:vertAlign w:val="superscript"/>
              </w:rPr>
              <w:t>rd</w:t>
            </w:r>
            <w:r>
              <w:t xml:space="preserve"> and 4</w:t>
            </w:r>
            <w:r w:rsidRPr="00F56BB9">
              <w:rPr>
                <w:vertAlign w:val="superscript"/>
              </w:rPr>
              <w:t>th</w:t>
            </w:r>
            <w:r>
              <w:t xml:space="preserve"> player.</w:t>
            </w:r>
          </w:p>
        </w:tc>
      </w:tr>
      <w:tr w:rsidR="00013F49" w14:paraId="40E33298" w14:textId="77777777" w:rsidTr="00897B66">
        <w:trPr>
          <w:trHeight w:val="665"/>
        </w:trPr>
        <w:tc>
          <w:tcPr>
            <w:tcW w:w="3055" w:type="dxa"/>
          </w:tcPr>
          <w:p w14:paraId="64623866" w14:textId="77777777" w:rsidR="00013F49" w:rsidRPr="00C20A2A" w:rsidRDefault="00013F49" w:rsidP="00C20A2A">
            <w:pPr>
              <w:pStyle w:val="NoSpacing"/>
            </w:pPr>
            <w:r w:rsidRPr="00C20A2A">
              <w:t>Pre-Conditions</w:t>
            </w:r>
          </w:p>
        </w:tc>
        <w:tc>
          <w:tcPr>
            <w:tcW w:w="6295" w:type="dxa"/>
          </w:tcPr>
          <w:p w14:paraId="271A8EC0" w14:textId="77777777" w:rsidR="00013F49" w:rsidRDefault="00013F49" w:rsidP="00EA2682">
            <w:r>
              <w:t>The game has been started.</w:t>
            </w:r>
          </w:p>
        </w:tc>
      </w:tr>
      <w:tr w:rsidR="00013F49" w14:paraId="5803B770" w14:textId="77777777" w:rsidTr="00C20A2A">
        <w:trPr>
          <w:trHeight w:val="890"/>
        </w:trPr>
        <w:tc>
          <w:tcPr>
            <w:tcW w:w="3055" w:type="dxa"/>
          </w:tcPr>
          <w:p w14:paraId="6718B8B3" w14:textId="77777777" w:rsidR="00013F49" w:rsidRPr="00C20A2A" w:rsidRDefault="00013F49" w:rsidP="00C20A2A">
            <w:pPr>
              <w:pStyle w:val="NoSpacing"/>
            </w:pPr>
            <w:r w:rsidRPr="00C20A2A">
              <w:t>Post-Conditions</w:t>
            </w:r>
          </w:p>
        </w:tc>
        <w:tc>
          <w:tcPr>
            <w:tcW w:w="6295" w:type="dxa"/>
          </w:tcPr>
          <w:p w14:paraId="3A728FCE" w14:textId="77777777" w:rsidR="00013F49" w:rsidRDefault="00013F49" w:rsidP="00EA2682">
            <w:r>
              <w:t>The winner and runner-up’s have been displayed to the players.</w:t>
            </w:r>
          </w:p>
        </w:tc>
      </w:tr>
    </w:tbl>
    <w:p w14:paraId="050285EC" w14:textId="77777777" w:rsidR="00013F49" w:rsidRPr="0053022C" w:rsidRDefault="00013F49" w:rsidP="00897B66">
      <w:pPr>
        <w:rPr>
          <w:rFonts w:cs="Times New Roman"/>
          <w:szCs w:val="28"/>
        </w:rPr>
      </w:pPr>
    </w:p>
    <w:sectPr w:rsidR="00013F49" w:rsidRPr="0053022C" w:rsidSect="00897B66">
      <w:footerReference w:type="default" r:id="rId6"/>
      <w:pgSz w:w="12240" w:h="15840"/>
      <w:pgMar w:top="36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E150D" w14:textId="77777777" w:rsidR="00E9465D" w:rsidRDefault="00E9465D" w:rsidP="00002BD4">
      <w:pPr>
        <w:spacing w:after="0"/>
      </w:pPr>
      <w:r>
        <w:separator/>
      </w:r>
    </w:p>
  </w:endnote>
  <w:endnote w:type="continuationSeparator" w:id="0">
    <w:p w14:paraId="1281E001" w14:textId="77777777" w:rsidR="00E9465D" w:rsidRDefault="00E9465D" w:rsidP="00002B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EE2C2" w14:textId="77777777" w:rsidR="00002BD4" w:rsidRDefault="00002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3CBCB" w14:textId="77777777" w:rsidR="00E9465D" w:rsidRDefault="00E9465D" w:rsidP="00002BD4">
      <w:pPr>
        <w:spacing w:after="0"/>
      </w:pPr>
      <w:r>
        <w:separator/>
      </w:r>
    </w:p>
  </w:footnote>
  <w:footnote w:type="continuationSeparator" w:id="0">
    <w:p w14:paraId="68A59BC8" w14:textId="77777777" w:rsidR="00E9465D" w:rsidRDefault="00E9465D" w:rsidP="00002B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2C"/>
    <w:rsid w:val="00002BD4"/>
    <w:rsid w:val="00013F49"/>
    <w:rsid w:val="00022A65"/>
    <w:rsid w:val="00157F81"/>
    <w:rsid w:val="00215DCA"/>
    <w:rsid w:val="0023679B"/>
    <w:rsid w:val="003E502A"/>
    <w:rsid w:val="00455414"/>
    <w:rsid w:val="0053022C"/>
    <w:rsid w:val="00855F3C"/>
    <w:rsid w:val="00897B66"/>
    <w:rsid w:val="009130CC"/>
    <w:rsid w:val="00B17F3E"/>
    <w:rsid w:val="00BD78D1"/>
    <w:rsid w:val="00C20A2A"/>
    <w:rsid w:val="00D25FEC"/>
    <w:rsid w:val="00D567CA"/>
    <w:rsid w:val="00DA1937"/>
    <w:rsid w:val="00E9465D"/>
    <w:rsid w:val="00F6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73E4"/>
  <w15:chartTrackingRefBased/>
  <w15:docId w15:val="{0902982B-53D9-45F4-81C4-AD6129EFD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HS"/>
    <w:qFormat/>
    <w:rsid w:val="0053022C"/>
    <w:pPr>
      <w:spacing w:line="240" w:lineRule="auto"/>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LHS"/>
    <w:uiPriority w:val="1"/>
    <w:qFormat/>
    <w:rsid w:val="0053022C"/>
    <w:pPr>
      <w:spacing w:after="0" w:line="240" w:lineRule="auto"/>
    </w:pPr>
    <w:rPr>
      <w:rFonts w:ascii="Times New Roman" w:hAnsi="Times New Roman"/>
      <w:b/>
      <w:sz w:val="28"/>
    </w:rPr>
  </w:style>
  <w:style w:type="paragraph" w:styleId="Header">
    <w:name w:val="header"/>
    <w:basedOn w:val="Normal"/>
    <w:link w:val="HeaderChar"/>
    <w:uiPriority w:val="99"/>
    <w:unhideWhenUsed/>
    <w:rsid w:val="00002BD4"/>
    <w:pPr>
      <w:tabs>
        <w:tab w:val="center" w:pos="4680"/>
        <w:tab w:val="right" w:pos="9360"/>
      </w:tabs>
      <w:spacing w:after="0"/>
    </w:pPr>
  </w:style>
  <w:style w:type="character" w:customStyle="1" w:styleId="HeaderChar">
    <w:name w:val="Header Char"/>
    <w:basedOn w:val="DefaultParagraphFont"/>
    <w:link w:val="Header"/>
    <w:uiPriority w:val="99"/>
    <w:rsid w:val="00002BD4"/>
    <w:rPr>
      <w:rFonts w:ascii="Times New Roman" w:hAnsi="Times New Roman"/>
      <w:sz w:val="28"/>
    </w:rPr>
  </w:style>
  <w:style w:type="paragraph" w:styleId="Footer">
    <w:name w:val="footer"/>
    <w:basedOn w:val="Normal"/>
    <w:link w:val="FooterChar"/>
    <w:uiPriority w:val="99"/>
    <w:unhideWhenUsed/>
    <w:rsid w:val="00002BD4"/>
    <w:pPr>
      <w:tabs>
        <w:tab w:val="center" w:pos="4680"/>
        <w:tab w:val="right" w:pos="9360"/>
      </w:tabs>
      <w:spacing w:after="0"/>
    </w:pPr>
  </w:style>
  <w:style w:type="character" w:customStyle="1" w:styleId="FooterChar">
    <w:name w:val="Footer Char"/>
    <w:basedOn w:val="DefaultParagraphFont"/>
    <w:link w:val="Footer"/>
    <w:uiPriority w:val="99"/>
    <w:rsid w:val="00002BD4"/>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Nazir</dc:creator>
  <cp:keywords/>
  <dc:description/>
  <cp:lastModifiedBy>Shahid Nazir</cp:lastModifiedBy>
  <cp:revision>56</cp:revision>
  <dcterms:created xsi:type="dcterms:W3CDTF">2020-12-17T15:15:00Z</dcterms:created>
  <dcterms:modified xsi:type="dcterms:W3CDTF">2020-12-17T16:01:00Z</dcterms:modified>
</cp:coreProperties>
</file>