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German Phrases with English Translations</w:t>
      </w:r>
    </w:p>
    <w:p>
      <w:pPr>
        <w:pStyle w:val="ListBullet"/>
      </w:pPr>
      <w:r>
        <w:t>Hallo – Hi</w:t>
      </w:r>
    </w:p>
    <w:p>
      <w:pPr>
        <w:pStyle w:val="ListBullet"/>
      </w:pPr>
      <w:r>
        <w:t>Tschüss – Bye</w:t>
      </w:r>
    </w:p>
    <w:p>
      <w:pPr>
        <w:pStyle w:val="ListBullet"/>
      </w:pPr>
      <w:r>
        <w:t>Guten Morgen – Good morning</w:t>
      </w:r>
    </w:p>
    <w:p>
      <w:pPr>
        <w:pStyle w:val="ListBullet"/>
      </w:pPr>
      <w:r>
        <w:t>Guten Tag – Good afternoon</w:t>
      </w:r>
    </w:p>
    <w:p>
      <w:pPr>
        <w:pStyle w:val="ListBullet"/>
      </w:pPr>
      <w:r>
        <w:t>Guten Abend – Good evening</w:t>
      </w:r>
    </w:p>
    <w:p>
      <w:pPr>
        <w:pStyle w:val="ListBullet"/>
      </w:pPr>
      <w:r>
        <w:t>Danke – Thank you</w:t>
      </w:r>
    </w:p>
    <w:p>
      <w:pPr>
        <w:pStyle w:val="ListBullet"/>
      </w:pPr>
      <w:r>
        <w:t>Ja – Yes</w:t>
      </w:r>
    </w:p>
    <w:p>
      <w:pPr>
        <w:pStyle w:val="ListBullet"/>
      </w:pPr>
      <w:r>
        <w:t>Nein – No</w:t>
      </w:r>
    </w:p>
    <w:p>
      <w:pPr>
        <w:pStyle w:val="ListBullet"/>
      </w:pPr>
      <w:r>
        <w:t>Vielleicht – Maybe</w:t>
      </w:r>
    </w:p>
    <w:p>
      <w:pPr>
        <w:pStyle w:val="ListBullet"/>
      </w:pPr>
      <w:r>
        <w:t>Bitte – Please</w:t>
      </w:r>
    </w:p>
    <w:p>
      <w:r>
        <w:br/>
        <w:t>Credits: https://github.com/Shahid-coder/Learn-german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