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31" w:rsidRPr="00AC0031" w:rsidRDefault="00AC0031" w:rsidP="00AC0031">
      <w:pPr>
        <w:shd w:val="clear" w:color="auto" w:fill="FFFFFF"/>
        <w:spacing w:before="130" w:after="13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5"/>
          <w:szCs w:val="55"/>
        </w:rPr>
      </w:pPr>
      <w:r w:rsidRPr="00AC0031">
        <w:rPr>
          <w:rFonts w:ascii="Segoe UI" w:eastAsia="Times New Roman" w:hAnsi="Segoe UI" w:cs="Segoe UI"/>
          <w:color w:val="000000"/>
          <w:kern w:val="36"/>
          <w:sz w:val="55"/>
          <w:szCs w:val="55"/>
        </w:rPr>
        <w:t>CSS </w:t>
      </w:r>
      <w:r w:rsidRPr="00AC0031">
        <w:rPr>
          <w:rFonts w:ascii="Segoe UI" w:eastAsia="Times New Roman" w:hAnsi="Segoe UI" w:cs="Segoe UI"/>
          <w:color w:val="000000"/>
          <w:kern w:val="36"/>
          <w:sz w:val="55"/>
        </w:rPr>
        <w:t>display</w:t>
      </w:r>
      <w:r w:rsidRPr="00AC0031">
        <w:rPr>
          <w:rFonts w:ascii="Segoe UI" w:eastAsia="Times New Roman" w:hAnsi="Segoe UI" w:cs="Segoe UI"/>
          <w:color w:val="000000"/>
          <w:kern w:val="36"/>
          <w:sz w:val="55"/>
          <w:szCs w:val="55"/>
        </w:rPr>
        <w:t> Property</w:t>
      </w:r>
    </w:p>
    <w:p w:rsidR="00AC0031" w:rsidRDefault="00AC0031" w:rsidP="00AC003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</w:p>
    <w:p w:rsidR="00AC0031" w:rsidRDefault="00AC0031" w:rsidP="00AC003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AC0031" w:rsidRDefault="00AC0031" w:rsidP="00AC00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display</w:t>
      </w:r>
      <w:r>
        <w:rPr>
          <w:rFonts w:ascii="Verdana" w:hAnsi="Verdana"/>
          <w:color w:val="000000"/>
          <w:sz w:val="20"/>
          <w:szCs w:val="20"/>
        </w:rPr>
        <w:t> property specifies the display behavior (the type of rendering box) of an element.</w:t>
      </w:r>
    </w:p>
    <w:p w:rsidR="00AC0031" w:rsidRDefault="00AC0031" w:rsidP="00AC00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HTML, the default display property value is taken from the HTML specifications or from the browser/user default style sheet.</w:t>
      </w:r>
    </w:p>
    <w:p w:rsidR="00CC1295" w:rsidRDefault="00CC1295">
      <w:pPr>
        <w:rPr>
          <w:lang w:val="en-IN"/>
        </w:rPr>
      </w:pPr>
    </w:p>
    <w:p w:rsidR="00AC0031" w:rsidRDefault="00AC0031" w:rsidP="00AC003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CSS Syntax</w:t>
      </w:r>
    </w:p>
    <w:p w:rsidR="00AC0031" w:rsidRDefault="00AC0031" w:rsidP="00AC0031">
      <w:pPr>
        <w:shd w:val="clear" w:color="auto" w:fill="FFFFFF"/>
        <w:rPr>
          <w:rFonts w:ascii="Consolas" w:hAnsi="Consolas" w:cs="Times New Roman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display</w:t>
      </w:r>
      <w:proofErr w:type="gramEnd"/>
      <w:r>
        <w:rPr>
          <w:rFonts w:ascii="Consolas" w:hAnsi="Consolas"/>
          <w:color w:val="000000"/>
          <w:sz w:val="20"/>
          <w:szCs w:val="20"/>
        </w:rPr>
        <w:t>: </w:t>
      </w:r>
      <w:r>
        <w:rPr>
          <w:rFonts w:ascii="Consolas" w:hAnsi="Consolas"/>
          <w:i/>
          <w:iCs/>
          <w:color w:val="00000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0031" w:rsidRDefault="00AC0031" w:rsidP="00AC003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</w:p>
    <w:p w:rsidR="00AC0031" w:rsidRDefault="00AC0031" w:rsidP="00AC003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  <w:lang w:val="en-IN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Property Values</w:t>
      </w:r>
    </w:p>
    <w:tbl>
      <w:tblPr>
        <w:tblW w:w="10423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9"/>
        <w:gridCol w:w="8674"/>
      </w:tblGrid>
      <w:tr w:rsidR="00AC0031" w:rsidRPr="00AC0031" w:rsidTr="00AC0031">
        <w:trPr>
          <w:jc w:val="center"/>
        </w:trPr>
        <w:tc>
          <w:tcPr>
            <w:tcW w:w="1839" w:type="dxa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8584" w:type="dxa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an inline element (like &lt;span&gt;). Any height and width properties will have no effect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block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 block element (like &lt;p&gt;). It starts on a new line, and takes up the whole width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contents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Makes the container disappear, making the child elements children of the element the next level up in the DOM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flex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 block-level flex container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grid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 block-level grid container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inline-block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an inline-level block container. The element itself is formatted as an inline element, but you can apply height and width values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inline-flex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an inline-level flex container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inline-grid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an inline-level grid container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inline-table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element is displayed as an inline-level table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list-item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run-in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an element as either block or inline, depending on context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&lt;table&gt;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table-caption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&lt;caption&gt;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table-column-group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colgroup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table-header-group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thead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table-footer-group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tfoot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table-row-group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tbody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table-cell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&lt;td&gt;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table-column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table-row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 the element behave like a &lt;</w:t>
            </w:r>
            <w:proofErr w:type="spellStart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proofErr w:type="spellEnd"/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 element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element is completely removed</w:t>
            </w:r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this property to its default value. </w:t>
            </w:r>
            <w:hyperlink r:id="rId5" w:history="1">
              <w:r w:rsidRPr="00AC0031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Read about </w:t>
              </w:r>
              <w:r w:rsidRPr="00AC0031">
                <w:rPr>
                  <w:rFonts w:ascii="Verdana" w:eastAsia="Times New Roman" w:hAnsi="Verdana" w:cs="Times New Roman"/>
                  <w:i/>
                  <w:iCs/>
                  <w:color w:val="0000FF"/>
                  <w:sz w:val="20"/>
                  <w:u w:val="single"/>
                </w:rPr>
                <w:t>initial</w:t>
              </w:r>
            </w:hyperlink>
          </w:p>
        </w:tc>
      </w:tr>
      <w:tr w:rsidR="00AC0031" w:rsidRPr="00AC0031" w:rsidTr="00AC0031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inherit</w:t>
            </w:r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C0031" w:rsidRPr="00AC0031" w:rsidRDefault="00AC0031" w:rsidP="00AC0031">
            <w:pPr>
              <w:spacing w:before="259" w:after="259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003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Inherits this property from its parent element. </w:t>
            </w:r>
            <w:hyperlink r:id="rId6" w:history="1">
              <w:r w:rsidRPr="00AC0031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Read about </w:t>
              </w:r>
              <w:r w:rsidRPr="00AC0031">
                <w:rPr>
                  <w:rFonts w:ascii="Verdana" w:eastAsia="Times New Roman" w:hAnsi="Verdana" w:cs="Times New Roman"/>
                  <w:i/>
                  <w:iCs/>
                  <w:color w:val="0000FF"/>
                  <w:sz w:val="20"/>
                  <w:u w:val="single"/>
                </w:rPr>
                <w:t>inherit</w:t>
              </w:r>
            </w:hyperlink>
          </w:p>
        </w:tc>
      </w:tr>
    </w:tbl>
    <w:p w:rsidR="00AC0031" w:rsidRPr="00AC0031" w:rsidRDefault="00AC0031" w:rsidP="00AC0031">
      <w:pPr>
        <w:rPr>
          <w:lang w:val="en-IN"/>
        </w:rPr>
      </w:pPr>
    </w:p>
    <w:p w:rsidR="00AC0031" w:rsidRDefault="00AC0031">
      <w:pPr>
        <w:rPr>
          <w:lang w:val="en-IN"/>
        </w:rPr>
      </w:pPr>
      <w:r>
        <w:rPr>
          <w:lang w:val="en-IN"/>
        </w:rPr>
        <w:br w:type="page"/>
      </w:r>
    </w:p>
    <w:p w:rsidR="00AC0031" w:rsidRDefault="00AC0031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lastRenderedPageBreak/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5"/>
          <w:szCs w:val="55"/>
        </w:rPr>
        <w:t>Flex</w:t>
      </w: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 </w:t>
      </w:r>
      <w:r w:rsidR="007A1FFD"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  <w:t xml:space="preserve">box </w:t>
      </w: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Property</w:t>
      </w:r>
    </w:p>
    <w:p w:rsidR="006F10DE" w:rsidRDefault="006F10DE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 w:rsidRPr="006F10DE">
        <w:rPr>
          <w:rFonts w:ascii="Segoe UI" w:hAnsi="Segoe UI" w:cs="Segoe UI"/>
          <w:b w:val="0"/>
          <w:bCs w:val="0"/>
          <w:color w:val="000000"/>
          <w:sz w:val="55"/>
          <w:szCs w:val="55"/>
        </w:rPr>
        <w:drawing>
          <wp:inline distT="0" distB="0" distL="0" distR="0">
            <wp:extent cx="5943600" cy="8451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FD" w:rsidRDefault="007A1FFD" w:rsidP="007A1FFD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CSS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Flexbox</w:t>
      </w:r>
      <w:proofErr w:type="spell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Layout Module</w:t>
      </w:r>
    </w:p>
    <w:p w:rsidR="007A1FFD" w:rsidRDefault="007A1FFD" w:rsidP="007A1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Before the </w:t>
      </w:r>
      <w:proofErr w:type="spellStart"/>
      <w:r>
        <w:rPr>
          <w:rFonts w:ascii="Verdana" w:hAnsi="Verdana"/>
          <w:color w:val="000000"/>
          <w:sz w:val="20"/>
          <w:szCs w:val="20"/>
        </w:rPr>
        <w:t>Flexbox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Layout module, there were four layout modes:</w:t>
      </w:r>
    </w:p>
    <w:p w:rsidR="007A1FFD" w:rsidRDefault="007A1FFD" w:rsidP="007A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Block, for sections in a webpage</w:t>
      </w:r>
    </w:p>
    <w:p w:rsidR="007A1FFD" w:rsidRDefault="007A1FFD" w:rsidP="007A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Inline, for text</w:t>
      </w:r>
    </w:p>
    <w:p w:rsidR="007A1FFD" w:rsidRDefault="007A1FFD" w:rsidP="007A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Table, for two-dimensional table data</w:t>
      </w:r>
    </w:p>
    <w:p w:rsidR="007A1FFD" w:rsidRDefault="007A1FFD" w:rsidP="007A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Positioned, for explicit position of an element</w:t>
      </w:r>
    </w:p>
    <w:p w:rsidR="007A1FFD" w:rsidRDefault="007A1FFD" w:rsidP="007A1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Flexible Box Layout </w:t>
      </w:r>
      <w:proofErr w:type="gramStart"/>
      <w:r>
        <w:rPr>
          <w:rFonts w:ascii="Verdana" w:hAnsi="Verdana"/>
          <w:color w:val="000000"/>
          <w:sz w:val="20"/>
          <w:szCs w:val="20"/>
        </w:rPr>
        <w:t>Module,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makes it easier to design flexible responsive layout structure without using float or positioning.</w:t>
      </w:r>
    </w:p>
    <w:p w:rsidR="007A1FFD" w:rsidRDefault="007A1FFD" w:rsidP="007A1FFD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Flexbox</w:t>
      </w:r>
      <w:proofErr w:type="spell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Elements</w:t>
      </w:r>
    </w:p>
    <w:p w:rsidR="006F10DE" w:rsidRPr="006F10DE" w:rsidRDefault="006F10DE" w:rsidP="006F10DE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0"/>
          <w:szCs w:val="20"/>
          <w:lang w:val="en-IN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095041" cy="72856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70" cy="729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FFD" w:rsidRDefault="007A1FFD" w:rsidP="007A1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element above represents a flex container (the blue area) with three flex items.</w:t>
      </w:r>
    </w:p>
    <w:p w:rsidR="006F10DE" w:rsidRDefault="006F10DE" w:rsidP="006F10DE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6F10DE" w:rsidRDefault="006F10DE" w:rsidP="006F10D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 flex container with three flex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items:</w:t>
      </w:r>
    </w:p>
    <w:p w:rsidR="006F10DE" w:rsidRDefault="006F10DE" w:rsidP="006F10D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6F10DE" w:rsidRDefault="006F10DE">
      <w:pPr>
        <w:rPr>
          <w:rFonts w:ascii="Segoe UI" w:eastAsia="Times New Roman" w:hAnsi="Segoe UI" w:cs="Segoe UI"/>
          <w:color w:val="000000"/>
          <w:kern w:val="36"/>
          <w:sz w:val="55"/>
          <w:szCs w:val="55"/>
        </w:rPr>
      </w:pPr>
      <w:r>
        <w:rPr>
          <w:rFonts w:ascii="Segoe UI" w:eastAsia="Times New Roman" w:hAnsi="Segoe UI" w:cs="Segoe UI"/>
          <w:color w:val="000000"/>
          <w:kern w:val="36"/>
          <w:sz w:val="55"/>
          <w:szCs w:val="55"/>
        </w:rPr>
        <w:br w:type="page"/>
      </w:r>
    </w:p>
    <w:p w:rsidR="006F10DE" w:rsidRPr="006F10DE" w:rsidRDefault="006F10DE" w:rsidP="006F10DE">
      <w:pPr>
        <w:shd w:val="clear" w:color="auto" w:fill="FFFFFF"/>
        <w:spacing w:before="130" w:after="13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5"/>
          <w:szCs w:val="55"/>
        </w:rPr>
      </w:pPr>
      <w:r w:rsidRPr="006F10DE">
        <w:rPr>
          <w:rFonts w:ascii="Segoe UI" w:eastAsia="Times New Roman" w:hAnsi="Segoe UI" w:cs="Segoe UI"/>
          <w:color w:val="000000"/>
          <w:kern w:val="36"/>
          <w:sz w:val="55"/>
          <w:szCs w:val="55"/>
        </w:rPr>
        <w:lastRenderedPageBreak/>
        <w:t>CSS </w:t>
      </w:r>
      <w:r w:rsidRPr="006F10DE">
        <w:rPr>
          <w:rFonts w:ascii="Segoe UI" w:eastAsia="Times New Roman" w:hAnsi="Segoe UI" w:cs="Segoe UI"/>
          <w:color w:val="000000"/>
          <w:kern w:val="36"/>
          <w:sz w:val="55"/>
        </w:rPr>
        <w:t>Flex</w:t>
      </w:r>
      <w:r w:rsidRPr="006F10DE">
        <w:rPr>
          <w:rFonts w:ascii="Segoe UI" w:eastAsia="Times New Roman" w:hAnsi="Segoe UI" w:cs="Segoe UI"/>
          <w:color w:val="000000"/>
          <w:kern w:val="36"/>
          <w:sz w:val="55"/>
          <w:szCs w:val="55"/>
        </w:rPr>
        <w:t> Container</w:t>
      </w:r>
    </w:p>
    <w:p w:rsidR="006F10DE" w:rsidRDefault="006F10DE" w:rsidP="006F10DE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Parent Element (Container)</w:t>
      </w:r>
    </w:p>
    <w:p w:rsidR="006F10DE" w:rsidRDefault="006F10DE" w:rsidP="006F10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Like we specified in the previous chapter, this is a flex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container </w:t>
      </w:r>
      <w:r>
        <w:rPr>
          <w:rFonts w:ascii="Verdana" w:hAnsi="Verdana"/>
          <w:color w:val="000000"/>
          <w:sz w:val="20"/>
          <w:szCs w:val="20"/>
        </w:rPr>
        <w:t>(the blue area) with three flex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items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A1FFD" w:rsidRDefault="006F10DE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 w:rsidRPr="006F10DE"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  <w:drawing>
          <wp:inline distT="0" distB="0" distL="0" distR="0">
            <wp:extent cx="5095041" cy="72856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70" cy="729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10DE" w:rsidRDefault="006F10DE" w:rsidP="006F10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flex container becomes flexible by setting the </w:t>
      </w:r>
      <w:r>
        <w:rPr>
          <w:rStyle w:val="HTMLCode"/>
          <w:rFonts w:ascii="Consolas" w:hAnsi="Consolas"/>
          <w:color w:val="DC143C"/>
        </w:rPr>
        <w:t>display</w:t>
      </w:r>
      <w:r>
        <w:rPr>
          <w:rFonts w:ascii="Verdana" w:hAnsi="Verdana"/>
          <w:color w:val="000000"/>
          <w:sz w:val="20"/>
          <w:szCs w:val="20"/>
        </w:rPr>
        <w:t> property to </w:t>
      </w:r>
      <w:r>
        <w:rPr>
          <w:rStyle w:val="HTMLCode"/>
          <w:rFonts w:ascii="Consolas" w:hAnsi="Consolas"/>
          <w:color w:val="DC143C"/>
        </w:rPr>
        <w:t>flex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F10DE" w:rsidRDefault="006F10DE" w:rsidP="006F10DE">
      <w:pPr>
        <w:pStyle w:val="Heading3"/>
        <w:shd w:val="clear" w:color="auto" w:fill="E7E9EB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6F10DE" w:rsidRDefault="006F10DE" w:rsidP="006F10DE">
      <w:pPr>
        <w:shd w:val="clear" w:color="auto" w:fill="FFFFFF"/>
        <w:rPr>
          <w:rFonts w:ascii="Consolas" w:hAnsi="Consolas" w:cs="Times New Roman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6F10DE" w:rsidRPr="006F10DE" w:rsidRDefault="006F10DE" w:rsidP="006F10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0DE">
        <w:rPr>
          <w:rFonts w:ascii="Verdana" w:eastAsia="Times New Roman" w:hAnsi="Verdana" w:cs="Times New Roman"/>
          <w:color w:val="000000"/>
          <w:sz w:val="20"/>
          <w:szCs w:val="20"/>
        </w:rPr>
        <w:t>The flex container properties are:</w:t>
      </w:r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flex-direction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flex-direction</w:t>
        </w:r>
      </w:hyperlink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anchor="flex-wrap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flex-wrap</w:t>
        </w:r>
      </w:hyperlink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anchor="flex-flow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flex-flow</w:t>
        </w:r>
      </w:hyperlink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anchor="justify-content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justify-content</w:t>
        </w:r>
      </w:hyperlink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anchor="align-items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align-items</w:t>
        </w:r>
      </w:hyperlink>
    </w:p>
    <w:p w:rsidR="006F10DE" w:rsidRPr="006F10DE" w:rsidRDefault="006F10DE" w:rsidP="006F1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4" w:anchor="align-content" w:history="1">
        <w:r w:rsidRPr="006F10DE">
          <w:rPr>
            <w:rFonts w:ascii="Consolas" w:eastAsia="Times New Roman" w:hAnsi="Consolas" w:cs="Courier New"/>
            <w:color w:val="DC143C"/>
            <w:sz w:val="20"/>
            <w:u w:val="single"/>
          </w:rPr>
          <w:t>align-content</w:t>
        </w:r>
      </w:hyperlink>
    </w:p>
    <w:p w:rsidR="006C06BB" w:rsidRDefault="006C06BB" w:rsidP="006C06BB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flex-direction Property</w:t>
      </w:r>
    </w:p>
    <w:p w:rsidR="00A20380" w:rsidRDefault="006C06BB" w:rsidP="006C06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lang w:val="en-IN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flex-direction</w:t>
      </w:r>
      <w:r>
        <w:rPr>
          <w:rFonts w:ascii="Verdana" w:hAnsi="Verdana"/>
          <w:color w:val="000000"/>
          <w:sz w:val="20"/>
          <w:szCs w:val="20"/>
        </w:rPr>
        <w:t> property defines in which direction the container wants to stack the flex items.</w:t>
      </w:r>
    </w:p>
    <w:p w:rsidR="00A20380" w:rsidRDefault="00A20380" w:rsidP="00A20380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A20380" w:rsidRDefault="00A20380" w:rsidP="00A2038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column</w:t>
      </w:r>
      <w:r>
        <w:rPr>
          <w:rFonts w:ascii="Verdana" w:hAnsi="Verdana"/>
          <w:color w:val="000000"/>
          <w:sz w:val="20"/>
          <w:szCs w:val="20"/>
        </w:rPr>
        <w:t> value stacks the flex items vertically (from top to bottom):</w:t>
      </w:r>
    </w:p>
    <w:p w:rsidR="00A20380" w:rsidRDefault="00A20380" w:rsidP="00A20380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flex-direction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column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6C06BB" w:rsidRPr="00A20380" w:rsidRDefault="00A20380" w:rsidP="006C06B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214540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5A" w:rsidRDefault="00D8335A" w:rsidP="00D8335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</w:p>
    <w:p w:rsidR="00D8335A" w:rsidRDefault="00D8335A" w:rsidP="00D8335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D8335A" w:rsidRDefault="00D8335A" w:rsidP="00D833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column-reverse</w:t>
      </w:r>
      <w:r>
        <w:rPr>
          <w:rFonts w:ascii="Verdana" w:hAnsi="Verdana"/>
          <w:color w:val="000000"/>
          <w:sz w:val="20"/>
          <w:szCs w:val="20"/>
        </w:rPr>
        <w:t> value stacks the flex items vertically (but from bottom to top):</w:t>
      </w:r>
    </w:p>
    <w:p w:rsidR="00D8335A" w:rsidRDefault="00D8335A" w:rsidP="00D8335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flex-direction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column-reverse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6F10DE" w:rsidRDefault="00D8335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35430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5A" w:rsidRDefault="00D8335A" w:rsidP="00D8335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lastRenderedPageBreak/>
        <w:t>Example</w:t>
      </w:r>
    </w:p>
    <w:p w:rsidR="00D8335A" w:rsidRDefault="00D8335A" w:rsidP="00D833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row</w:t>
      </w:r>
      <w:r>
        <w:rPr>
          <w:rFonts w:ascii="Verdana" w:hAnsi="Verdana"/>
          <w:color w:val="000000"/>
          <w:sz w:val="20"/>
          <w:szCs w:val="20"/>
        </w:rPr>
        <w:t> value stacks the flex items horizontally (from left to right):</w:t>
      </w:r>
    </w:p>
    <w:p w:rsidR="00D8335A" w:rsidRDefault="00D8335A" w:rsidP="00D8335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flex-direction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row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D8335A" w:rsidRDefault="00D8335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91493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5A" w:rsidRDefault="00D8335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D8335A" w:rsidRDefault="00D8335A" w:rsidP="00D8335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D8335A" w:rsidRDefault="00D8335A" w:rsidP="00D833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row-reverse</w:t>
      </w:r>
      <w:r>
        <w:rPr>
          <w:rFonts w:ascii="Verdana" w:hAnsi="Verdana"/>
          <w:color w:val="000000"/>
          <w:sz w:val="20"/>
          <w:szCs w:val="20"/>
        </w:rPr>
        <w:t> value stacks the flex items horizontally (but from right to left):</w:t>
      </w:r>
    </w:p>
    <w:p w:rsidR="00D8335A" w:rsidRDefault="00D8335A" w:rsidP="00D8335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flex-direction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row-reverse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D8335A" w:rsidRDefault="00D8335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8726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71" w:rsidRDefault="004F3F71" w:rsidP="004F3F7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lastRenderedPageBreak/>
        <w:t>The flex-wrap Property</w:t>
      </w:r>
    </w:p>
    <w:p w:rsidR="004F3F71" w:rsidRDefault="004F3F71" w:rsidP="004F3F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flex-wrap</w:t>
      </w:r>
      <w:r>
        <w:rPr>
          <w:rFonts w:ascii="Verdana" w:hAnsi="Verdana"/>
          <w:color w:val="000000"/>
          <w:sz w:val="20"/>
          <w:szCs w:val="20"/>
        </w:rPr>
        <w:t> property specifies whether the flex items should wrap or not.</w:t>
      </w:r>
    </w:p>
    <w:p w:rsidR="004F3F71" w:rsidRDefault="004F3F71" w:rsidP="004F3F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examples below have 12 flex items, to better demonstrate the </w:t>
      </w:r>
      <w:r>
        <w:rPr>
          <w:rStyle w:val="HTMLCode"/>
          <w:rFonts w:ascii="Consolas" w:eastAsiaTheme="majorEastAsia" w:hAnsi="Consolas"/>
          <w:color w:val="DC143C"/>
        </w:rPr>
        <w:t>flex-wrap</w:t>
      </w:r>
      <w:r>
        <w:rPr>
          <w:rFonts w:ascii="Verdana" w:hAnsi="Verdana"/>
          <w:color w:val="000000"/>
          <w:sz w:val="20"/>
          <w:szCs w:val="20"/>
        </w:rPr>
        <w:t> property.</w:t>
      </w:r>
    </w:p>
    <w:p w:rsidR="00D8335A" w:rsidRDefault="004F3F71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4844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71" w:rsidRDefault="004F3F71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9290A" w:rsidRDefault="0099290A" w:rsidP="0099290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9290A" w:rsidRDefault="0099290A" w:rsidP="0099290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wrap</w:t>
      </w:r>
      <w:r>
        <w:rPr>
          <w:rFonts w:ascii="Verdana" w:hAnsi="Verdana"/>
          <w:color w:val="000000"/>
          <w:sz w:val="20"/>
          <w:szCs w:val="20"/>
        </w:rPr>
        <w:t> value specifies that the flex items will wrap if necessary:</w:t>
      </w:r>
    </w:p>
    <w:p w:rsidR="0099290A" w:rsidRDefault="0099290A" w:rsidP="0099290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4F3F71" w:rsidRDefault="0099290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351378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0A" w:rsidRDefault="0099290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512B7" w:rsidRDefault="009512B7" w:rsidP="009512B7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512B7" w:rsidRDefault="009512B7" w:rsidP="009512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nowrap</w:t>
      </w:r>
      <w:proofErr w:type="spellEnd"/>
      <w:r>
        <w:rPr>
          <w:rFonts w:ascii="Verdana" w:hAnsi="Verdana"/>
          <w:color w:val="000000"/>
          <w:sz w:val="20"/>
          <w:szCs w:val="20"/>
        </w:rPr>
        <w:t> value specifies that the flex items will not wrap (this is default):</w:t>
      </w:r>
    </w:p>
    <w:p w:rsidR="009512B7" w:rsidRDefault="009512B7" w:rsidP="009512B7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0"/>
          <w:szCs w:val="20"/>
        </w:rPr>
        <w:t>nowrap</w:t>
      </w:r>
      <w:proofErr w:type="spellEnd"/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99290A" w:rsidRDefault="009512B7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202143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7D6" w:rsidRDefault="00A377D6" w:rsidP="00A377D6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lastRenderedPageBreak/>
        <w:t>Example</w:t>
      </w:r>
    </w:p>
    <w:p w:rsidR="00A377D6" w:rsidRDefault="00A377D6" w:rsidP="00A377D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wrap-reverse</w:t>
      </w:r>
      <w:r>
        <w:rPr>
          <w:rFonts w:ascii="Verdana" w:hAnsi="Verdana"/>
          <w:color w:val="000000"/>
          <w:sz w:val="20"/>
          <w:szCs w:val="20"/>
        </w:rPr>
        <w:t> value specifies that the flexible items will wrap if necessary, in reverse order:</w:t>
      </w:r>
    </w:p>
    <w:p w:rsidR="00A377D6" w:rsidRDefault="00A377D6" w:rsidP="00A377D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wrap-reverse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9512B7" w:rsidRDefault="00A377D6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349235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7D6" w:rsidRDefault="00A377D6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B7337E" w:rsidRDefault="00B7337E" w:rsidP="00B7337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flex-flow Property</w:t>
      </w:r>
    </w:p>
    <w:p w:rsidR="00B7337E" w:rsidRDefault="00B7337E" w:rsidP="00B733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flex-flow</w:t>
      </w:r>
      <w:r>
        <w:rPr>
          <w:rFonts w:ascii="Verdana" w:hAnsi="Verdana"/>
          <w:color w:val="000000"/>
          <w:sz w:val="23"/>
          <w:szCs w:val="23"/>
        </w:rPr>
        <w:t> property is a shorthand property for setting both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flex-direction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flex-wrap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:rsidR="00B7337E" w:rsidRDefault="00B7337E" w:rsidP="00B7337E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7337E" w:rsidRDefault="00B7337E" w:rsidP="00B7337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.flex-container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flex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 flex-flow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row wrap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B7337E" w:rsidRDefault="00D923F7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353098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955" w:rsidRDefault="00493955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A3490" w:rsidRDefault="00CA3490" w:rsidP="00CA3490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justify-content Property</w:t>
      </w:r>
    </w:p>
    <w:p w:rsidR="00CA3490" w:rsidRDefault="00CA3490" w:rsidP="00CA34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justify-content</w:t>
      </w:r>
      <w:r>
        <w:rPr>
          <w:rFonts w:ascii="Verdana" w:hAnsi="Verdana"/>
          <w:color w:val="000000"/>
          <w:sz w:val="20"/>
          <w:szCs w:val="20"/>
        </w:rPr>
        <w:t> property is used to align the flex items:</w:t>
      </w:r>
    </w:p>
    <w:p w:rsidR="00CA3490" w:rsidRDefault="00CA3490" w:rsidP="00CA3490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A3490" w:rsidRDefault="00CA3490" w:rsidP="00CA349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center</w:t>
      </w:r>
      <w:r>
        <w:rPr>
          <w:rFonts w:ascii="Verdana" w:hAnsi="Verdana"/>
          <w:color w:val="000000"/>
          <w:sz w:val="20"/>
          <w:szCs w:val="20"/>
        </w:rPr>
        <w:t> value aligns the flex items at the center of the container:</w:t>
      </w:r>
    </w:p>
    <w:p w:rsidR="00CA3490" w:rsidRDefault="00CA3490" w:rsidP="00CA3490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justify-content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center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493955" w:rsidRDefault="00CA3490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1903646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90" w:rsidRDefault="00CA3490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A3490" w:rsidRDefault="00CA3490" w:rsidP="00CA3490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A3490" w:rsidRDefault="00CA3490" w:rsidP="00CA349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flex-start</w:t>
      </w:r>
      <w:r>
        <w:rPr>
          <w:rFonts w:ascii="Verdana" w:hAnsi="Verdana"/>
          <w:color w:val="000000"/>
          <w:sz w:val="20"/>
          <w:szCs w:val="20"/>
        </w:rPr>
        <w:t> value aligns the flex items at the beginning of the container (this is default):</w:t>
      </w:r>
    </w:p>
    <w:p w:rsidR="00CA3490" w:rsidRDefault="00CA3490" w:rsidP="00CA3490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justify-content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flex-start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CA3490" w:rsidRDefault="00FE4C4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98898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4A" w:rsidRDefault="00FE4C4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55241" w:rsidRDefault="00955241" w:rsidP="00955241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55241" w:rsidRDefault="00955241" w:rsidP="0095524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flex-end</w:t>
      </w:r>
      <w:r>
        <w:rPr>
          <w:rFonts w:ascii="Verdana" w:hAnsi="Verdana"/>
          <w:color w:val="000000"/>
          <w:sz w:val="20"/>
          <w:szCs w:val="20"/>
        </w:rPr>
        <w:t> value aligns the flex items at the end of the container:</w:t>
      </w:r>
    </w:p>
    <w:p w:rsidR="00955241" w:rsidRDefault="00955241" w:rsidP="00955241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lastRenderedPageBreak/>
        <w:t>  justify-content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flex-end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FE4C4A" w:rsidRDefault="00FE4C4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55241" w:rsidRDefault="00955241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806464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41" w:rsidRDefault="00955241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1C5B8C" w:rsidRDefault="001C5B8C" w:rsidP="001C5B8C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1C5B8C" w:rsidRDefault="001C5B8C" w:rsidP="001C5B8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space-around</w:t>
      </w:r>
      <w:r>
        <w:rPr>
          <w:rFonts w:ascii="Verdana" w:hAnsi="Verdana"/>
          <w:color w:val="000000"/>
          <w:sz w:val="20"/>
          <w:szCs w:val="20"/>
        </w:rPr>
        <w:t> value displays the flex items with space before, between, and after the lines:</w:t>
      </w:r>
    </w:p>
    <w:p w:rsidR="001C5B8C" w:rsidRDefault="001C5B8C" w:rsidP="001C5B8C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justify-content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space-around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955241" w:rsidRDefault="001C5B8C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968257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B8C" w:rsidRDefault="001C5B8C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33209A" w:rsidRDefault="0033209A" w:rsidP="0033209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lastRenderedPageBreak/>
        <w:t>Example</w:t>
      </w:r>
    </w:p>
    <w:p w:rsidR="0033209A" w:rsidRDefault="0033209A" w:rsidP="0033209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space-between</w:t>
      </w:r>
      <w:r>
        <w:rPr>
          <w:rFonts w:ascii="Verdana" w:hAnsi="Verdana"/>
          <w:color w:val="000000"/>
          <w:sz w:val="20"/>
          <w:szCs w:val="20"/>
        </w:rPr>
        <w:t> value displays the flex items with space between the lines:</w:t>
      </w:r>
    </w:p>
    <w:p w:rsidR="0033209A" w:rsidRDefault="0033209A" w:rsidP="0033209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justify-content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space-between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1C5B8C" w:rsidRDefault="0033209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83087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9A" w:rsidRDefault="0033209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64103" w:rsidRDefault="00C64103" w:rsidP="00C64103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align-items Property</w:t>
      </w:r>
    </w:p>
    <w:p w:rsidR="00C64103" w:rsidRDefault="00C64103" w:rsidP="00C641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align-items</w:t>
      </w:r>
      <w:r>
        <w:rPr>
          <w:rFonts w:ascii="Verdana" w:hAnsi="Verdana"/>
          <w:color w:val="000000"/>
          <w:sz w:val="20"/>
          <w:szCs w:val="20"/>
        </w:rPr>
        <w:t> property is used to align the flex items.</w:t>
      </w:r>
    </w:p>
    <w:p w:rsidR="00C64103" w:rsidRDefault="00C64103" w:rsidP="00C64103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64103" w:rsidRDefault="00C64103" w:rsidP="00C6410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center</w:t>
      </w:r>
      <w:r>
        <w:rPr>
          <w:rFonts w:ascii="Verdana" w:hAnsi="Verdana"/>
          <w:color w:val="000000"/>
          <w:sz w:val="20"/>
          <w:szCs w:val="20"/>
        </w:rPr>
        <w:t> value aligns the flex items in the middle of the container:</w:t>
      </w:r>
    </w:p>
    <w:p w:rsidR="00C64103" w:rsidRDefault="00C64103" w:rsidP="00C6410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200px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align-items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center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33209A" w:rsidRDefault="00C64103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2723926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103" w:rsidRDefault="00C64103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57EEA" w:rsidRDefault="00C57EEA" w:rsidP="00C57EE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57EEA" w:rsidRDefault="00C57EEA" w:rsidP="00C57EE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flex-start</w:t>
      </w:r>
      <w:r>
        <w:rPr>
          <w:rFonts w:ascii="Verdana" w:hAnsi="Verdana"/>
          <w:color w:val="000000"/>
          <w:sz w:val="20"/>
          <w:szCs w:val="20"/>
        </w:rPr>
        <w:t> value aligns the flex items at the top of the container:</w:t>
      </w:r>
    </w:p>
    <w:p w:rsidR="00C57EEA" w:rsidRDefault="00C57EEA" w:rsidP="00C57EE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200px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align-items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flex-start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C64103" w:rsidRDefault="00C57EE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271119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E8D" w:rsidRDefault="006F1E8D" w:rsidP="006F1E8D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lastRenderedPageBreak/>
        <w:t>Example</w:t>
      </w:r>
    </w:p>
    <w:p w:rsidR="006F1E8D" w:rsidRDefault="006F1E8D" w:rsidP="006F1E8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flex-end</w:t>
      </w:r>
      <w:r>
        <w:rPr>
          <w:rFonts w:ascii="Verdana" w:hAnsi="Verdana"/>
          <w:color w:val="000000"/>
          <w:sz w:val="20"/>
          <w:szCs w:val="20"/>
        </w:rPr>
        <w:t> value aligns the flex items at the bottom of the container:</w:t>
      </w:r>
    </w:p>
    <w:p w:rsidR="006F1E8D" w:rsidRDefault="006F1E8D" w:rsidP="006F1E8D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200px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align-items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flex-end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C57EEA" w:rsidRDefault="006F1E8D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2665157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E8D" w:rsidRDefault="006F1E8D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46229" w:rsidRDefault="00C46229" w:rsidP="00C46229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46229" w:rsidRDefault="00C46229" w:rsidP="00C462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stretch</w:t>
      </w:r>
      <w:r>
        <w:rPr>
          <w:rFonts w:ascii="Verdana" w:hAnsi="Verdana"/>
          <w:color w:val="000000"/>
          <w:sz w:val="20"/>
          <w:szCs w:val="20"/>
        </w:rPr>
        <w:t> value stretches the flex items to fill the container (this is default):</w:t>
      </w:r>
    </w:p>
    <w:p w:rsidR="00C46229" w:rsidRDefault="00C46229" w:rsidP="00C46229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200px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align-items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stretch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6F1E8D" w:rsidRDefault="00C46229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2666756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229" w:rsidRDefault="00C46229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C43C2" w:rsidRDefault="009C43C2" w:rsidP="009C43C2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C43C2" w:rsidRDefault="009C43C2" w:rsidP="009C43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baseline</w:t>
      </w:r>
      <w:r>
        <w:rPr>
          <w:rFonts w:ascii="Verdana" w:hAnsi="Verdana"/>
          <w:color w:val="000000"/>
          <w:sz w:val="20"/>
          <w:szCs w:val="20"/>
        </w:rPr>
        <w:t xml:space="preserve"> value aligns the flex items such as their </w:t>
      </w:r>
      <w:proofErr w:type="gramStart"/>
      <w:r>
        <w:rPr>
          <w:rFonts w:ascii="Verdana" w:hAnsi="Verdana"/>
          <w:color w:val="000000"/>
          <w:sz w:val="20"/>
          <w:szCs w:val="20"/>
        </w:rPr>
        <w:t>baselines aligns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p w:rsidR="009C43C2" w:rsidRDefault="009C43C2" w:rsidP="009C43C2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200px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align-items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baseline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C46229" w:rsidRDefault="00C46229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C43C2" w:rsidRDefault="009C43C2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2705482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C2" w:rsidRDefault="009C43C2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EE76CA" w:rsidRDefault="00EE76CA" w:rsidP="00EE76CA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align-content Property</w:t>
      </w:r>
    </w:p>
    <w:p w:rsidR="00EE76CA" w:rsidRDefault="00EE76CA" w:rsidP="00EE76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align-content</w:t>
      </w:r>
      <w:r>
        <w:rPr>
          <w:rFonts w:ascii="Verdana" w:hAnsi="Verdana"/>
          <w:color w:val="000000"/>
          <w:sz w:val="20"/>
          <w:szCs w:val="20"/>
        </w:rPr>
        <w:t> property is used to align the flex lines.</w:t>
      </w:r>
    </w:p>
    <w:p w:rsidR="00EE76CA" w:rsidRDefault="00EE76CA" w:rsidP="00EE76C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EE76CA" w:rsidRDefault="00EE76CA" w:rsidP="00EE76C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space-between</w:t>
      </w:r>
      <w:r>
        <w:rPr>
          <w:rFonts w:ascii="Verdana" w:hAnsi="Verdana"/>
          <w:color w:val="000000"/>
          <w:sz w:val="20"/>
          <w:szCs w:val="20"/>
        </w:rPr>
        <w:t> value displays the flex lines with equal space between them:</w:t>
      </w:r>
    </w:p>
    <w:p w:rsidR="00EE76CA" w:rsidRDefault="00EE76CA" w:rsidP="00EE76C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space-between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A528C7" w:rsidRDefault="00EE76C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4246783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CA" w:rsidRDefault="00EE76CA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1D2732" w:rsidRDefault="001D2732" w:rsidP="001D2732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1D2732" w:rsidRDefault="001D2732" w:rsidP="001D273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space-around</w:t>
      </w:r>
      <w:r>
        <w:rPr>
          <w:rFonts w:ascii="Verdana" w:hAnsi="Verdana"/>
          <w:color w:val="000000"/>
          <w:sz w:val="20"/>
          <w:szCs w:val="20"/>
        </w:rPr>
        <w:t> value displays the flex lines with space before, between, and after them:</w:t>
      </w:r>
    </w:p>
    <w:p w:rsidR="001D2732" w:rsidRDefault="001D2732" w:rsidP="001D2732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space-around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EE76CA" w:rsidRDefault="001D2732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4350367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32" w:rsidRDefault="001D2732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2A11FF" w:rsidRDefault="002A11FF" w:rsidP="002A11FF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2A11FF" w:rsidRDefault="002A11FF" w:rsidP="002A11F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stretch</w:t>
      </w:r>
      <w:r>
        <w:rPr>
          <w:rFonts w:ascii="Verdana" w:hAnsi="Verdana"/>
          <w:color w:val="000000"/>
          <w:sz w:val="20"/>
          <w:szCs w:val="20"/>
        </w:rPr>
        <w:t> value stretches the flex lines to take up the remaining space (this is default):</w:t>
      </w:r>
    </w:p>
    <w:p w:rsidR="002A11FF" w:rsidRDefault="002A11FF" w:rsidP="002A11F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stretch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1D2732" w:rsidRDefault="002A11FF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943600" cy="4441426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FF" w:rsidRDefault="002A11FF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CD3376" w:rsidRDefault="00CD3376" w:rsidP="00CD3376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D3376" w:rsidRDefault="00CD3376" w:rsidP="00CD337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center</w:t>
      </w:r>
      <w:r>
        <w:rPr>
          <w:rFonts w:ascii="Verdana" w:hAnsi="Verdana"/>
          <w:color w:val="000000"/>
          <w:sz w:val="20"/>
          <w:szCs w:val="20"/>
        </w:rPr>
        <w:t> value displays display the flex lines in the middle of the container:</w:t>
      </w:r>
    </w:p>
    <w:p w:rsidR="00CD3376" w:rsidRDefault="00CD3376" w:rsidP="00CD337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center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2A11FF" w:rsidRDefault="00A62BC5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lastRenderedPageBreak/>
        <w:drawing>
          <wp:inline distT="0" distB="0" distL="0" distR="0">
            <wp:extent cx="5683885" cy="397065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C5" w:rsidRDefault="00A62BC5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0B2CDD" w:rsidRDefault="000B2CDD" w:rsidP="000B2CDD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0B2CDD" w:rsidRDefault="000B2CDD" w:rsidP="000B2CD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flex-start</w:t>
      </w:r>
      <w:r>
        <w:rPr>
          <w:rFonts w:ascii="Verdana" w:hAnsi="Verdana"/>
          <w:color w:val="000000"/>
          <w:sz w:val="20"/>
          <w:szCs w:val="20"/>
        </w:rPr>
        <w:t> value displays the flex lines at the start of the container:</w:t>
      </w:r>
    </w:p>
    <w:p w:rsidR="000B2CDD" w:rsidRDefault="000B2CDD" w:rsidP="000B2CDD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flex-start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0B2CDD" w:rsidRDefault="000B2CDD" w:rsidP="000B2CDD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0B2CDD" w:rsidRDefault="000B2CDD" w:rsidP="000B2CD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flex-end</w:t>
      </w:r>
      <w:r>
        <w:rPr>
          <w:rFonts w:ascii="Verdana" w:hAnsi="Verdana"/>
          <w:color w:val="000000"/>
          <w:sz w:val="20"/>
          <w:szCs w:val="20"/>
        </w:rPr>
        <w:t> value displays the flex lines at the end of the container: </w:t>
      </w:r>
    </w:p>
    <w:p w:rsidR="000B2CDD" w:rsidRDefault="000B2CDD" w:rsidP="000B2CDD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cssselectorcolor"/>
          <w:rFonts w:ascii="Consolas" w:hAnsi="Consolas"/>
          <w:color w:val="A52A2A"/>
          <w:sz w:val="20"/>
          <w:szCs w:val="20"/>
        </w:rPr>
        <w:t>.flex-container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  <w:sz w:val="20"/>
          <w:szCs w:val="20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0"/>
          <w:szCs w:val="20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0"/>
          <w:szCs w:val="20"/>
        </w:rPr>
        <w:t xml:space="preserve"> display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height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600px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t>  flex-wrap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wrap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</w:rPr>
        <w:lastRenderedPageBreak/>
        <w:t>  align-content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</w:rPr>
        <w:t> flex-end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  <w:r>
        <w:rPr>
          <w:rStyle w:val="cssdelimitercolor"/>
          <w:rFonts w:ascii="Consolas" w:hAnsi="Consolas"/>
          <w:color w:val="000000"/>
        </w:rPr>
        <w:t>}</w:t>
      </w:r>
    </w:p>
    <w:p w:rsidR="00612460" w:rsidRDefault="00612460" w:rsidP="00612460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Perfect Centering</w:t>
      </w:r>
    </w:p>
    <w:p w:rsidR="00612460" w:rsidRDefault="00612460" w:rsidP="00612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following example we will solve a very common style problem: perfect centering.</w:t>
      </w:r>
    </w:p>
    <w:p w:rsidR="00A62BC5" w:rsidRDefault="00612460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2545619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60" w:rsidRDefault="00612460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604A4D" w:rsidRDefault="00604A4D" w:rsidP="00604A4D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The CSS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Flexbox</w:t>
      </w:r>
      <w:proofErr w:type="spell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Container Properties</w:t>
      </w:r>
    </w:p>
    <w:p w:rsidR="00604A4D" w:rsidRDefault="00604A4D" w:rsidP="00604A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following table lists all the CSS </w:t>
      </w:r>
      <w:proofErr w:type="spellStart"/>
      <w:r>
        <w:rPr>
          <w:rFonts w:ascii="Verdana" w:hAnsi="Verdana"/>
          <w:color w:val="000000"/>
          <w:sz w:val="20"/>
          <w:szCs w:val="20"/>
        </w:rPr>
        <w:t>Flexbox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Container properties:</w:t>
      </w:r>
    </w:p>
    <w:tbl>
      <w:tblPr>
        <w:tblW w:w="11362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  <w:gridCol w:w="8525"/>
      </w:tblGrid>
      <w:tr w:rsidR="00604A4D" w:rsidTr="00604A4D">
        <w:trPr>
          <w:jc w:val="center"/>
        </w:trPr>
        <w:tc>
          <w:tcPr>
            <w:tcW w:w="2837" w:type="dxa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Modifies the behavior of the flex-wrap property. It is similar to align-items, but instead of aligning flex items, it aligns flex lines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Vertically aligns the flex items when the items do not use all available space on the cross-axis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1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display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type of box used for an HTML element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2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direction of the flexible items inside a flex container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flex-flow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shorthand property for flex-direction and flex-wrap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whether the flex items should wrap or not, if there is not enough room for them on one flex line</w:t>
            </w:r>
          </w:p>
        </w:tc>
      </w:tr>
      <w:tr w:rsidR="00604A4D" w:rsidTr="00604A4D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604A4D" w:rsidRDefault="00604A4D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Horizontally aligns the flex items when the items do not use all available space on the main-axis</w:t>
            </w:r>
          </w:p>
        </w:tc>
      </w:tr>
    </w:tbl>
    <w:p w:rsidR="00604A4D" w:rsidRDefault="00604A4D" w:rsidP="00604A4D">
      <w:pPr>
        <w:rPr>
          <w:rFonts w:ascii="Times New Roman" w:hAnsi="Times New Roman"/>
          <w:sz w:val="24"/>
          <w:szCs w:val="24"/>
        </w:rPr>
      </w:pPr>
    </w:p>
    <w:p w:rsidR="007E632C" w:rsidRPr="007E632C" w:rsidRDefault="007E632C" w:rsidP="007E632C">
      <w:pPr>
        <w:shd w:val="clear" w:color="auto" w:fill="FFFFFF"/>
        <w:spacing w:before="130" w:after="13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5"/>
          <w:szCs w:val="55"/>
        </w:rPr>
      </w:pPr>
      <w:r w:rsidRPr="007E632C">
        <w:rPr>
          <w:rFonts w:ascii="Segoe UI" w:eastAsia="Times New Roman" w:hAnsi="Segoe UI" w:cs="Segoe UI"/>
          <w:color w:val="000000"/>
          <w:kern w:val="36"/>
          <w:sz w:val="55"/>
          <w:szCs w:val="55"/>
        </w:rPr>
        <w:t>CSS </w:t>
      </w:r>
      <w:r w:rsidRPr="007E632C">
        <w:rPr>
          <w:rFonts w:ascii="Segoe UI" w:eastAsia="Times New Roman" w:hAnsi="Segoe UI" w:cs="Segoe UI"/>
          <w:color w:val="000000"/>
          <w:kern w:val="36"/>
          <w:sz w:val="55"/>
        </w:rPr>
        <w:t>Flex</w:t>
      </w:r>
      <w:r w:rsidRPr="007E632C">
        <w:rPr>
          <w:rFonts w:ascii="Segoe UI" w:eastAsia="Times New Roman" w:hAnsi="Segoe UI" w:cs="Segoe UI"/>
          <w:color w:val="000000"/>
          <w:kern w:val="36"/>
          <w:sz w:val="55"/>
          <w:szCs w:val="55"/>
        </w:rPr>
        <w:t> Items</w:t>
      </w:r>
    </w:p>
    <w:p w:rsidR="007372CE" w:rsidRDefault="007372CE" w:rsidP="007372CE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Child Elements (Items)</w:t>
      </w:r>
    </w:p>
    <w:p w:rsidR="007372CE" w:rsidRDefault="007372CE" w:rsidP="007372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direct child </w:t>
      </w:r>
      <w:proofErr w:type="gramStart"/>
      <w:r>
        <w:rPr>
          <w:rFonts w:ascii="Verdana" w:hAnsi="Verdana"/>
          <w:color w:val="000000"/>
          <w:sz w:val="20"/>
          <w:szCs w:val="20"/>
        </w:rPr>
        <w:t>elements of a flex container automatically becomes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flexible (flex) items.</w:t>
      </w:r>
    </w:p>
    <w:p w:rsidR="00612460" w:rsidRDefault="007372CE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1043959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CE" w:rsidRDefault="007372CE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7372CE" w:rsidRDefault="007372CE" w:rsidP="007372CE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7372CE" w:rsidRDefault="007372CE" w:rsidP="007372CE">
      <w:pPr>
        <w:shd w:val="clear" w:color="auto" w:fill="FFFFFF"/>
        <w:rPr>
          <w:rFonts w:ascii="Consolas" w:hAnsi="Consolas" w:cs="Times New Roman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>
        <w:rPr>
          <w:rStyle w:val="attributevaluecolor"/>
          <w:rFonts w:ascii="Consolas" w:hAnsi="Consolas"/>
          <w:color w:val="0000CD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7372CE" w:rsidRDefault="007372CE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9E0F58" w:rsidRDefault="009E0F58" w:rsidP="009E0F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flex item properties are:</w:t>
      </w:r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47" w:anchor="order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order</w:t>
        </w:r>
      </w:hyperlink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48" w:anchor="flex-grow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flex-grow</w:t>
        </w:r>
      </w:hyperlink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49" w:anchor="flex-shrink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flex-shrink</w:t>
        </w:r>
      </w:hyperlink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50" w:anchor="flex-basis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flex-basis</w:t>
        </w:r>
      </w:hyperlink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51" w:anchor="flex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flex</w:t>
        </w:r>
      </w:hyperlink>
    </w:p>
    <w:p w:rsidR="009E0F58" w:rsidRDefault="009E0F58" w:rsidP="009E0F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52" w:anchor="align-self" w:history="1">
        <w:r>
          <w:rPr>
            <w:rStyle w:val="HTMLCode"/>
            <w:rFonts w:ascii="Consolas" w:eastAsiaTheme="minorHAnsi" w:hAnsi="Consolas"/>
            <w:color w:val="DC143C"/>
            <w:u w:val="single"/>
          </w:rPr>
          <w:t>align-self</w:t>
        </w:r>
      </w:hyperlink>
    </w:p>
    <w:p w:rsidR="009E0F58" w:rsidRDefault="009E0F58" w:rsidP="009E0F58">
      <w:pPr>
        <w:spacing w:before="259" w:after="259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9E0F58" w:rsidRDefault="009E0F58" w:rsidP="009E0F58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order Property</w:t>
      </w:r>
    </w:p>
    <w:p w:rsidR="009E0F58" w:rsidRDefault="009E0F58" w:rsidP="009E0F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</w:rPr>
        <w:t>order</w:t>
      </w:r>
      <w:r>
        <w:rPr>
          <w:rFonts w:ascii="Verdana" w:hAnsi="Verdana"/>
          <w:color w:val="000000"/>
          <w:sz w:val="20"/>
          <w:szCs w:val="20"/>
        </w:rPr>
        <w:t> property specifies the order of the flex items.</w:t>
      </w:r>
    </w:p>
    <w:p w:rsidR="007372CE" w:rsidRDefault="009E0F58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  <w:r>
        <w:rPr>
          <w:rFonts w:ascii="Segoe UI" w:hAnsi="Segoe UI" w:cs="Segoe UI"/>
          <w:noProof/>
          <w:color w:val="000000"/>
          <w:sz w:val="55"/>
          <w:szCs w:val="55"/>
        </w:rPr>
        <w:drawing>
          <wp:inline distT="0" distB="0" distL="0" distR="0">
            <wp:extent cx="5943600" cy="83867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F58" w:rsidRDefault="009E0F58" w:rsidP="009E0F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first flex item in the code does not have to appear as the first item in the layout.</w:t>
      </w:r>
    </w:p>
    <w:p w:rsidR="009E0F58" w:rsidRDefault="009E0F58" w:rsidP="009E0F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order value must be a number, default value is 0.</w:t>
      </w:r>
    </w:p>
    <w:p w:rsidR="009E0F58" w:rsidRDefault="009E0F58" w:rsidP="009E0F58">
      <w:pPr>
        <w:pStyle w:val="Heading3"/>
        <w:shd w:val="clear" w:color="auto" w:fill="E7E9EB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E0F58" w:rsidRDefault="009E0F58" w:rsidP="009E0F5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order</w:t>
      </w:r>
      <w:r>
        <w:rPr>
          <w:rFonts w:ascii="Verdana" w:hAnsi="Verdana"/>
          <w:color w:val="000000"/>
          <w:sz w:val="20"/>
          <w:szCs w:val="20"/>
        </w:rPr>
        <w:t> property can change the order of the flex items:</w:t>
      </w:r>
    </w:p>
    <w:p w:rsidR="009E0F58" w:rsidRDefault="009E0F58" w:rsidP="009E0F58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="order: 3"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="order: 2"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="order: 4"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  <w:sz w:val="20"/>
          <w:szCs w:val="2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="order: 1"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:rsidR="009E0F58" w:rsidRDefault="009E0F58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DA741B" w:rsidRDefault="00DA741B" w:rsidP="00DA741B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lastRenderedPageBreak/>
        <w:t>The flex-grow Property</w:t>
      </w:r>
    </w:p>
    <w:p w:rsidR="00DA741B" w:rsidRDefault="00DA741B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FFFF"/>
          <w:kern w:val="36"/>
          <w:sz w:val="55"/>
          <w:szCs w:val="55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flex-grow</w:t>
      </w:r>
      <w:r>
        <w:rPr>
          <w:rFonts w:ascii="Verdana" w:hAnsi="Verdana"/>
          <w:color w:val="000000"/>
          <w:sz w:val="20"/>
          <w:szCs w:val="20"/>
        </w:rPr>
        <w:t> property specifies how much a flex item will grow relative to the rest of the flex items.</w:t>
      </w:r>
    </w:p>
    <w:p w:rsidR="005C5F6E" w:rsidRDefault="005C5F6E" w:rsidP="005C5F6E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5C5F6E" w:rsidRDefault="005C5F6E" w:rsidP="005C5F6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 the third flex item grow eight times faster than the other flex items:</w:t>
      </w:r>
    </w:p>
    <w:p w:rsidR="005C5F6E" w:rsidRDefault="005C5F6E" w:rsidP="005C5F6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="flex-grow: 1"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="flex-grow: 1"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="flex-grow: 8"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DA741B" w:rsidRDefault="005C5F6E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drawing>
          <wp:inline distT="0" distB="0" distL="0" distR="0">
            <wp:extent cx="5943600" cy="1783261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6E" w:rsidRDefault="005C5F6E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</w:p>
    <w:p w:rsidR="009800E9" w:rsidRDefault="009800E9" w:rsidP="009800E9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flex-shrink Property</w:t>
      </w:r>
    </w:p>
    <w:p w:rsidR="009800E9" w:rsidRDefault="009800E9" w:rsidP="009800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flex-shrink</w:t>
      </w:r>
      <w:r>
        <w:rPr>
          <w:rFonts w:ascii="Verdana" w:hAnsi="Verdana"/>
          <w:color w:val="000000"/>
          <w:sz w:val="20"/>
          <w:szCs w:val="20"/>
        </w:rPr>
        <w:t> property specifies how much a flex item will shrink relative to the rest of the flex items.</w:t>
      </w:r>
    </w:p>
    <w:p w:rsidR="005C5F6E" w:rsidRDefault="009800E9" w:rsidP="00DA74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value must be a number, default value is 1.</w:t>
      </w:r>
    </w:p>
    <w:p w:rsidR="009800E9" w:rsidRDefault="009800E9" w:rsidP="009800E9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9800E9" w:rsidRDefault="009800E9" w:rsidP="009800E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 not let the third flex item shrink as much as the other </w:t>
      </w:r>
      <w:proofErr w:type="gramStart"/>
      <w:r>
        <w:rPr>
          <w:rFonts w:ascii="Verdana" w:hAnsi="Verdana"/>
          <w:color w:val="000000"/>
          <w:sz w:val="20"/>
          <w:szCs w:val="20"/>
        </w:rPr>
        <w:t>flex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items:</w:t>
      </w:r>
    </w:p>
    <w:p w:rsidR="009800E9" w:rsidRDefault="009800E9" w:rsidP="009800E9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="flex-shrink: 0"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5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6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7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8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9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10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9800E9" w:rsidRDefault="009800E9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drawing>
          <wp:inline distT="0" distB="0" distL="0" distR="0">
            <wp:extent cx="5943600" cy="186210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9" w:rsidRDefault="009800E9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</w:p>
    <w:p w:rsidR="00846672" w:rsidRDefault="00846672" w:rsidP="00846672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flex-basis Property</w:t>
      </w:r>
    </w:p>
    <w:p w:rsidR="00846672" w:rsidRDefault="00846672" w:rsidP="008466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flex-basis</w:t>
      </w:r>
      <w:r>
        <w:rPr>
          <w:rFonts w:ascii="Verdana" w:hAnsi="Verdana"/>
          <w:color w:val="000000"/>
          <w:sz w:val="20"/>
          <w:szCs w:val="20"/>
        </w:rPr>
        <w:t> property specifies the initial length of a flex item.</w:t>
      </w:r>
    </w:p>
    <w:p w:rsidR="00846672" w:rsidRDefault="00846672" w:rsidP="00846672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846672" w:rsidRDefault="00846672" w:rsidP="0084667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Set the initial length of the third flex item to 200 pixels:</w:t>
      </w:r>
    </w:p>
    <w:p w:rsidR="00846672" w:rsidRDefault="00846672" w:rsidP="00846672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="flex-basis: 200px"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9800E9" w:rsidRDefault="006739E3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lastRenderedPageBreak/>
        <w:drawing>
          <wp:inline distT="0" distB="0" distL="0" distR="0">
            <wp:extent cx="5943600" cy="18422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85" w:rsidRDefault="00C24D85" w:rsidP="00C24D85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flex Property</w:t>
      </w:r>
    </w:p>
    <w:p w:rsidR="00C24D85" w:rsidRDefault="00C24D85" w:rsidP="00C24D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flex</w:t>
      </w:r>
      <w:r>
        <w:rPr>
          <w:rFonts w:ascii="Verdana" w:hAnsi="Verdana"/>
          <w:color w:val="000000"/>
          <w:sz w:val="20"/>
          <w:szCs w:val="20"/>
        </w:rPr>
        <w:t> property is a shorthand property for the </w:t>
      </w:r>
      <w:r>
        <w:rPr>
          <w:rStyle w:val="HTMLCode"/>
          <w:rFonts w:ascii="Consolas" w:eastAsiaTheme="majorEastAsia" w:hAnsi="Consolas"/>
          <w:color w:val="DC143C"/>
        </w:rPr>
        <w:t>flex-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grow</w:t>
      </w:r>
      <w:r>
        <w:rPr>
          <w:rFonts w:ascii="Verdana" w:hAnsi="Verdana"/>
          <w:color w:val="000000"/>
          <w:sz w:val="20"/>
          <w:szCs w:val="20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rFonts w:ascii="Consolas" w:eastAsiaTheme="majorEastAsia" w:hAnsi="Consolas"/>
          <w:color w:val="DC143C"/>
        </w:rPr>
        <w:t>flex-shrink</w:t>
      </w:r>
      <w:r>
        <w:rPr>
          <w:rFonts w:ascii="Verdana" w:hAnsi="Verdana"/>
          <w:color w:val="000000"/>
          <w:sz w:val="20"/>
          <w:szCs w:val="20"/>
        </w:rPr>
        <w:t>, and </w:t>
      </w:r>
      <w:r>
        <w:rPr>
          <w:rStyle w:val="HTMLCode"/>
          <w:rFonts w:ascii="Consolas" w:eastAsiaTheme="majorEastAsia" w:hAnsi="Consolas"/>
          <w:color w:val="DC143C"/>
        </w:rPr>
        <w:t>flex-basis</w:t>
      </w:r>
      <w:r>
        <w:rPr>
          <w:rFonts w:ascii="Verdana" w:hAnsi="Verdana"/>
          <w:color w:val="000000"/>
          <w:sz w:val="20"/>
          <w:szCs w:val="20"/>
        </w:rPr>
        <w:t> properties.</w:t>
      </w:r>
    </w:p>
    <w:p w:rsidR="00C24D85" w:rsidRDefault="00C24D85" w:rsidP="00C24D85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C24D85" w:rsidRDefault="00C24D85" w:rsidP="00C24D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Make the third flex item not </w:t>
      </w:r>
      <w:proofErr w:type="spellStart"/>
      <w:r>
        <w:rPr>
          <w:rFonts w:ascii="Verdana" w:hAnsi="Verdana"/>
          <w:color w:val="000000"/>
          <w:sz w:val="20"/>
          <w:szCs w:val="20"/>
        </w:rPr>
        <w:t>growable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(0), not shrinkable (0), and with an initial length of 200 pixels:</w:t>
      </w:r>
    </w:p>
    <w:p w:rsidR="00C24D85" w:rsidRDefault="00C24D85" w:rsidP="00C24D85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 xml:space="preserve">="flex: 0 </w:t>
      </w:r>
      <w:proofErr w:type="spellStart"/>
      <w:r>
        <w:rPr>
          <w:rStyle w:val="attributevaluecolor"/>
          <w:rFonts w:ascii="Consolas" w:hAnsi="Consolas"/>
          <w:color w:val="0000CD"/>
          <w:sz w:val="20"/>
          <w:szCs w:val="20"/>
        </w:rPr>
        <w:t>0</w:t>
      </w:r>
      <w:proofErr w:type="spellEnd"/>
      <w:r>
        <w:rPr>
          <w:rStyle w:val="attributevaluecolor"/>
          <w:rFonts w:ascii="Consolas" w:hAnsi="Consolas"/>
          <w:color w:val="0000CD"/>
          <w:sz w:val="20"/>
          <w:szCs w:val="20"/>
        </w:rPr>
        <w:t xml:space="preserve"> 200px"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6739E3" w:rsidRDefault="00C24D85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drawing>
          <wp:inline distT="0" distB="0" distL="0" distR="0">
            <wp:extent cx="5943600" cy="183263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BF9" w:rsidRDefault="00AA2BF9" w:rsidP="00AA2BF9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The align-self Property</w:t>
      </w:r>
    </w:p>
    <w:p w:rsidR="00AA2BF9" w:rsidRDefault="00AA2BF9" w:rsidP="00AA2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align-self</w:t>
      </w:r>
      <w:r>
        <w:rPr>
          <w:rFonts w:ascii="Verdana" w:hAnsi="Verdana"/>
          <w:color w:val="000000"/>
          <w:sz w:val="20"/>
          <w:szCs w:val="20"/>
        </w:rPr>
        <w:t> property specifies the alignment for the selected item inside the flexible container.</w:t>
      </w:r>
    </w:p>
    <w:p w:rsidR="00AA2BF9" w:rsidRDefault="00AA2BF9" w:rsidP="00AA2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</w:rPr>
        <w:t>align-self </w:t>
      </w:r>
      <w:r>
        <w:rPr>
          <w:rFonts w:ascii="Verdana" w:hAnsi="Verdana"/>
          <w:color w:val="000000"/>
          <w:sz w:val="20"/>
          <w:szCs w:val="20"/>
        </w:rPr>
        <w:t>property overrides the default alignment set by the container's </w:t>
      </w:r>
      <w:r>
        <w:rPr>
          <w:rStyle w:val="HTMLCode"/>
          <w:rFonts w:ascii="Consolas" w:eastAsiaTheme="majorEastAsia" w:hAnsi="Consolas"/>
          <w:color w:val="DC143C"/>
        </w:rPr>
        <w:t>align-items</w:t>
      </w:r>
      <w:r>
        <w:rPr>
          <w:rFonts w:ascii="Verdana" w:hAnsi="Verdana"/>
          <w:color w:val="000000"/>
          <w:sz w:val="20"/>
          <w:szCs w:val="20"/>
        </w:rPr>
        <w:t> property.</w:t>
      </w:r>
    </w:p>
    <w:p w:rsidR="00AA2BF9" w:rsidRDefault="00AA2BF9" w:rsidP="00AA2BF9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AA2BF9" w:rsidRDefault="00AA2BF9" w:rsidP="00AA2BF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Align the third flex item in the middle of the container:</w:t>
      </w:r>
    </w:p>
    <w:p w:rsidR="00AA2BF9" w:rsidRDefault="00AA2BF9" w:rsidP="00AA2BF9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="align-self: center"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C24D85" w:rsidRDefault="00AA2BF9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drawing>
          <wp:inline distT="0" distB="0" distL="0" distR="0">
            <wp:extent cx="5943600" cy="3208217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BF9" w:rsidRDefault="00AA2BF9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</w:p>
    <w:p w:rsidR="00D52395" w:rsidRDefault="00D52395" w:rsidP="00D52395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D52395" w:rsidRDefault="00D52395" w:rsidP="00D5239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Align the second flex item at the top of the container, and the third flex item at the bottom of the container:</w:t>
      </w:r>
    </w:p>
    <w:p w:rsidR="00D52395" w:rsidRDefault="00D52395" w:rsidP="00D52395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="flex-container"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="align-self: flex-start"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  <w:sz w:val="20"/>
          <w:szCs w:val="20"/>
        </w:rPr>
        <w:t>="align-self: flex-end"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</w:t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tagcolor"/>
          <w:rFonts w:ascii="Consolas" w:hAnsi="Consolas"/>
          <w:color w:val="0000CD"/>
          <w:sz w:val="20"/>
          <w:szCs w:val="20"/>
        </w:rPr>
        <w:t>&lt;</w:t>
      </w:r>
      <w:r>
        <w:rPr>
          <w:rStyle w:val="tagnamecolor"/>
          <w:rFonts w:ascii="Consolas" w:hAnsi="Consolas"/>
          <w:color w:val="A52A2A"/>
          <w:sz w:val="20"/>
          <w:szCs w:val="20"/>
        </w:rPr>
        <w:t>/div</w:t>
      </w:r>
      <w:r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:rsidR="00AA2BF9" w:rsidRDefault="00D52395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  <w:r>
        <w:rPr>
          <w:rFonts w:ascii="Segoe UI" w:hAnsi="Segoe UI" w:cs="Segoe UI"/>
          <w:b/>
          <w:bCs/>
          <w:noProof/>
          <w:color w:val="FFFFFF"/>
          <w:sz w:val="55"/>
          <w:szCs w:val="55"/>
        </w:rPr>
        <w:drawing>
          <wp:inline distT="0" distB="0" distL="0" distR="0">
            <wp:extent cx="5943600" cy="3377703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95" w:rsidRDefault="00D52395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</w:p>
    <w:p w:rsidR="002D73D4" w:rsidRDefault="002D73D4" w:rsidP="002D73D4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The CSS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Flexbox</w:t>
      </w:r>
      <w:proofErr w:type="spell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Items Properties</w:t>
      </w:r>
    </w:p>
    <w:p w:rsidR="002D73D4" w:rsidRDefault="002D73D4" w:rsidP="002D7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following table lists all the CSS </w:t>
      </w:r>
      <w:proofErr w:type="spellStart"/>
      <w:r>
        <w:rPr>
          <w:rFonts w:ascii="Verdana" w:hAnsi="Verdana"/>
          <w:color w:val="000000"/>
          <w:sz w:val="20"/>
          <w:szCs w:val="20"/>
        </w:rPr>
        <w:t>Flexbox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Items properties:</w:t>
      </w:r>
    </w:p>
    <w:tbl>
      <w:tblPr>
        <w:tblW w:w="11362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  <w:gridCol w:w="8525"/>
      </w:tblGrid>
      <w:tr w:rsidR="002D73D4" w:rsidTr="002D73D4">
        <w:trPr>
          <w:jc w:val="center"/>
        </w:trPr>
        <w:tc>
          <w:tcPr>
            <w:tcW w:w="2837" w:type="dxa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alignment for a flex item (overrides the flex container's align-items property)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1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shorthand property for the flex-grow, flex-shrink, and the flex-basis properties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2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flex-basis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initial length of a flex item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3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flex-grow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how much a flex item will grow relative to the rest of the flex items inside the same container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E7E9EB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flex-shrink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how much a flex item will shrink relative to the rest of the flex items inside the same container</w:t>
            </w:r>
          </w:p>
        </w:tc>
      </w:tr>
      <w:tr w:rsidR="002D73D4" w:rsidTr="002D73D4">
        <w:trPr>
          <w:jc w:val="center"/>
        </w:trPr>
        <w:tc>
          <w:tcPr>
            <w:tcW w:w="0" w:type="auto"/>
            <w:shd w:val="clear" w:color="auto" w:fill="FFFFFF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order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2D73D4" w:rsidRDefault="002D73D4">
            <w:pPr>
              <w:spacing w:before="259" w:after="259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order of the flex items inside the same container</w:t>
            </w:r>
          </w:p>
        </w:tc>
      </w:tr>
    </w:tbl>
    <w:p w:rsidR="002D73D4" w:rsidRDefault="002D73D4" w:rsidP="002D73D4">
      <w:pPr>
        <w:rPr>
          <w:rFonts w:ascii="Times New Roman" w:hAnsi="Times New Roman"/>
          <w:sz w:val="24"/>
          <w:szCs w:val="24"/>
        </w:rPr>
      </w:pPr>
    </w:p>
    <w:p w:rsidR="00D52395" w:rsidRPr="009800E9" w:rsidRDefault="00D52395" w:rsidP="00DA741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FFFFFF"/>
          <w:sz w:val="55"/>
          <w:szCs w:val="55"/>
          <w:lang w:val="en-IN"/>
        </w:rPr>
      </w:pPr>
    </w:p>
    <w:p w:rsidR="009E0F58" w:rsidRDefault="009E0F58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p w:rsidR="00A528C7" w:rsidRPr="007A1FFD" w:rsidRDefault="00A528C7" w:rsidP="00AC0031">
      <w:pPr>
        <w:pStyle w:val="Heading1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55"/>
          <w:szCs w:val="55"/>
          <w:lang w:val="en-IN"/>
        </w:rPr>
      </w:pPr>
    </w:p>
    <w:sectPr w:rsidR="00A528C7" w:rsidRPr="007A1FFD" w:rsidSect="0054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C3FA4"/>
    <w:multiLevelType w:val="multilevel"/>
    <w:tmpl w:val="925E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84FD2"/>
    <w:multiLevelType w:val="multilevel"/>
    <w:tmpl w:val="E38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830CCE"/>
    <w:multiLevelType w:val="multilevel"/>
    <w:tmpl w:val="C48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C0031"/>
    <w:rsid w:val="000B2CDD"/>
    <w:rsid w:val="001C5B8C"/>
    <w:rsid w:val="001D2732"/>
    <w:rsid w:val="002A11FF"/>
    <w:rsid w:val="002D73D4"/>
    <w:rsid w:val="0033209A"/>
    <w:rsid w:val="003B518E"/>
    <w:rsid w:val="00493955"/>
    <w:rsid w:val="004F3F71"/>
    <w:rsid w:val="005463AD"/>
    <w:rsid w:val="005C5F6E"/>
    <w:rsid w:val="00604A4D"/>
    <w:rsid w:val="00612460"/>
    <w:rsid w:val="006739E3"/>
    <w:rsid w:val="006C06BB"/>
    <w:rsid w:val="006F10DE"/>
    <w:rsid w:val="006F1E8D"/>
    <w:rsid w:val="007372CE"/>
    <w:rsid w:val="007A1FFD"/>
    <w:rsid w:val="007E632C"/>
    <w:rsid w:val="00846672"/>
    <w:rsid w:val="008A6A39"/>
    <w:rsid w:val="009512B7"/>
    <w:rsid w:val="00955241"/>
    <w:rsid w:val="009800E9"/>
    <w:rsid w:val="0099290A"/>
    <w:rsid w:val="009C43C2"/>
    <w:rsid w:val="009E0F58"/>
    <w:rsid w:val="00A20380"/>
    <w:rsid w:val="00A377D6"/>
    <w:rsid w:val="00A528C7"/>
    <w:rsid w:val="00A62BC5"/>
    <w:rsid w:val="00AA2BF9"/>
    <w:rsid w:val="00AC0031"/>
    <w:rsid w:val="00B7337E"/>
    <w:rsid w:val="00C24D85"/>
    <w:rsid w:val="00C46229"/>
    <w:rsid w:val="00C57EEA"/>
    <w:rsid w:val="00C64103"/>
    <w:rsid w:val="00CA3490"/>
    <w:rsid w:val="00CC1295"/>
    <w:rsid w:val="00CD3376"/>
    <w:rsid w:val="00D204C6"/>
    <w:rsid w:val="00D52395"/>
    <w:rsid w:val="00D8335A"/>
    <w:rsid w:val="00D923F7"/>
    <w:rsid w:val="00DA741B"/>
    <w:rsid w:val="00EE76CA"/>
    <w:rsid w:val="00FE4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AD"/>
  </w:style>
  <w:style w:type="paragraph" w:styleId="Heading1">
    <w:name w:val="heading 1"/>
    <w:basedOn w:val="Normal"/>
    <w:link w:val="Heading1Char"/>
    <w:uiPriority w:val="9"/>
    <w:qFormat/>
    <w:rsid w:val="00AC0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C0031"/>
  </w:style>
  <w:style w:type="character" w:customStyle="1" w:styleId="Heading2Char">
    <w:name w:val="Heading 2 Char"/>
    <w:basedOn w:val="DefaultParagraphFont"/>
    <w:link w:val="Heading2"/>
    <w:uiPriority w:val="9"/>
    <w:semiHidden/>
    <w:rsid w:val="00AC00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0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00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00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D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6F10DE"/>
  </w:style>
  <w:style w:type="character" w:customStyle="1" w:styleId="tagcolor">
    <w:name w:val="tagcolor"/>
    <w:basedOn w:val="DefaultParagraphFont"/>
    <w:rsid w:val="006F10DE"/>
  </w:style>
  <w:style w:type="character" w:customStyle="1" w:styleId="attributecolor">
    <w:name w:val="attributecolor"/>
    <w:basedOn w:val="DefaultParagraphFont"/>
    <w:rsid w:val="006F10DE"/>
  </w:style>
  <w:style w:type="character" w:customStyle="1" w:styleId="attributevaluecolor">
    <w:name w:val="attributevaluecolor"/>
    <w:basedOn w:val="DefaultParagraphFont"/>
    <w:rsid w:val="006F10DE"/>
  </w:style>
  <w:style w:type="character" w:styleId="Strong">
    <w:name w:val="Strong"/>
    <w:basedOn w:val="DefaultParagraphFont"/>
    <w:uiPriority w:val="22"/>
    <w:qFormat/>
    <w:rsid w:val="006F10DE"/>
    <w:rPr>
      <w:b/>
      <w:bCs/>
    </w:rPr>
  </w:style>
  <w:style w:type="character" w:customStyle="1" w:styleId="cssselectorcolor">
    <w:name w:val="cssselectorcolor"/>
    <w:basedOn w:val="DefaultParagraphFont"/>
    <w:rsid w:val="006F10DE"/>
  </w:style>
  <w:style w:type="character" w:customStyle="1" w:styleId="cssdelimitercolor">
    <w:name w:val="cssdelimitercolor"/>
    <w:basedOn w:val="DefaultParagraphFont"/>
    <w:rsid w:val="006F10DE"/>
  </w:style>
  <w:style w:type="character" w:customStyle="1" w:styleId="csspropertycolor">
    <w:name w:val="csspropertycolor"/>
    <w:basedOn w:val="DefaultParagraphFont"/>
    <w:rsid w:val="006F10DE"/>
  </w:style>
  <w:style w:type="character" w:customStyle="1" w:styleId="csspropertyvaluecolor">
    <w:name w:val="csspropertyvaluecolor"/>
    <w:basedOn w:val="DefaultParagraphFont"/>
    <w:rsid w:val="006F1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595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19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820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0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376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3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397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499">
          <w:marLeft w:val="-259"/>
          <w:marRight w:val="-259"/>
          <w:marTop w:val="311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8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9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43">
          <w:marLeft w:val="-259"/>
          <w:marRight w:val="-259"/>
          <w:marTop w:val="311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89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35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6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48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815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849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3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914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5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938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408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071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48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075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3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83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7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2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8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1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4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4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1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6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0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8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3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02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1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09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3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742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1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7755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964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599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620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1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865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8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878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3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882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88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1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12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1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14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28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2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992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5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98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4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1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4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3_flexbox_container.as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www.w3schools.com/cssref/css3_pr_align-content.asp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www.w3schools.com/cssref/css3_pr_flex-direction.asp" TargetMode="External"/><Relationship Id="rId47" Type="http://schemas.openxmlformats.org/officeDocument/2006/relationships/hyperlink" Target="https://www.w3schools.com/css/css3_flexbox_items.asp" TargetMode="External"/><Relationship Id="rId50" Type="http://schemas.openxmlformats.org/officeDocument/2006/relationships/hyperlink" Target="https://www.w3schools.com/css/css3_flexbox_items.asp" TargetMode="External"/><Relationship Id="rId55" Type="http://schemas.openxmlformats.org/officeDocument/2006/relationships/image" Target="media/image30.png"/><Relationship Id="rId63" Type="http://schemas.openxmlformats.org/officeDocument/2006/relationships/hyperlink" Target="https://www.w3schools.com/cssref/css3_pr_flex-grow.asp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inherit.php" TargetMode="External"/><Relationship Id="rId11" Type="http://schemas.openxmlformats.org/officeDocument/2006/relationships/hyperlink" Target="https://www.w3schools.com/css/css3_flexbox_container.asp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www.w3schools.com/cssref/css3_pr_align-items.asp" TargetMode="External"/><Relationship Id="rId45" Type="http://schemas.openxmlformats.org/officeDocument/2006/relationships/hyperlink" Target="https://www.w3schools.com/cssref/css3_pr_justify-content.asp" TargetMode="External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fontTable" Target="fontTable.xml"/><Relationship Id="rId5" Type="http://schemas.openxmlformats.org/officeDocument/2006/relationships/hyperlink" Target="https://www.w3schools.com/cssref/css_initial.php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www.w3schools.com/css/css3_flexbox_items.asp" TargetMode="External"/><Relationship Id="rId57" Type="http://schemas.openxmlformats.org/officeDocument/2006/relationships/image" Target="media/image32.png"/><Relationship Id="rId61" Type="http://schemas.openxmlformats.org/officeDocument/2006/relationships/hyperlink" Target="https://www.w3schools.com/cssref/css3_pr_flex.asp" TargetMode="External"/><Relationship Id="rId10" Type="http://schemas.openxmlformats.org/officeDocument/2006/relationships/hyperlink" Target="https://www.w3schools.com/css/css3_flexbox_container.asp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s://www.w3schools.com/cssref/css3_pr_flex-wrap.asp" TargetMode="External"/><Relationship Id="rId52" Type="http://schemas.openxmlformats.org/officeDocument/2006/relationships/hyperlink" Target="https://www.w3schools.com/css/css3_flexbox_items.asp" TargetMode="External"/><Relationship Id="rId60" Type="http://schemas.openxmlformats.org/officeDocument/2006/relationships/hyperlink" Target="https://www.w3schools.com/cssref/css3_pr_align-self.asp" TargetMode="External"/><Relationship Id="rId65" Type="http://schemas.openxmlformats.org/officeDocument/2006/relationships/hyperlink" Target="https://www.w3schools.com/cssref/css3_pr_ord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_container.asp" TargetMode="External"/><Relationship Id="rId14" Type="http://schemas.openxmlformats.org/officeDocument/2006/relationships/hyperlink" Target="https://www.w3schools.com/css/css3_flexbox_container.as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www.w3schools.com/cssref/css3_pr_flex-flow.asp" TargetMode="External"/><Relationship Id="rId48" Type="http://schemas.openxmlformats.org/officeDocument/2006/relationships/hyperlink" Target="https://www.w3schools.com/css/css3_flexbox_items.asp" TargetMode="External"/><Relationship Id="rId56" Type="http://schemas.openxmlformats.org/officeDocument/2006/relationships/image" Target="media/image31.png"/><Relationship Id="rId64" Type="http://schemas.openxmlformats.org/officeDocument/2006/relationships/hyperlink" Target="https://www.w3schools.com/cssref/css3_pr_flex-shrink.asp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w3schools.com/css/css3_flexbox_items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/css3_flexbox_container.as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27.png"/><Relationship Id="rId59" Type="http://schemas.openxmlformats.org/officeDocument/2006/relationships/image" Target="media/image34.png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w3schools.com/cssref/pr_class_display.asp" TargetMode="External"/><Relationship Id="rId54" Type="http://schemas.openxmlformats.org/officeDocument/2006/relationships/image" Target="media/image29.png"/><Relationship Id="rId62" Type="http://schemas.openxmlformats.org/officeDocument/2006/relationships/hyperlink" Target="https://www.w3schools.com/cssref/css3_pr_flex-bas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56</cp:revision>
  <dcterms:created xsi:type="dcterms:W3CDTF">2022-12-07T05:30:00Z</dcterms:created>
  <dcterms:modified xsi:type="dcterms:W3CDTF">2022-12-08T11:20:00Z</dcterms:modified>
</cp:coreProperties>
</file>