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FBA" w:rsidRPr="00403BF4" w:rsidRDefault="00403BF4">
      <w:pPr>
        <w:rPr>
          <w:lang w:val="en-US"/>
        </w:rPr>
      </w:pPr>
      <w:r>
        <w:rPr>
          <w:lang w:val="en-US"/>
        </w:rPr>
        <w:t>asdfasfsadfsafsadfas</w:t>
      </w:r>
      <w:bookmarkStart w:id="0" w:name="_GoBack"/>
      <w:bookmarkEnd w:id="0"/>
    </w:p>
    <w:sectPr w:rsidR="00E32FBA" w:rsidRPr="00403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BF4"/>
    <w:rsid w:val="00403BF4"/>
    <w:rsid w:val="00E3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3172D"/>
  <w15:chartTrackingRefBased/>
  <w15:docId w15:val="{F5664879-DF0B-4835-982B-8CD0B615B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Abbasi (Atex Media Command)</dc:creator>
  <cp:keywords/>
  <dc:description/>
  <cp:lastModifiedBy>Shahid Abbasi (Atex Media Command)</cp:lastModifiedBy>
  <cp:revision>1</cp:revision>
  <dcterms:created xsi:type="dcterms:W3CDTF">2019-06-18T13:47:00Z</dcterms:created>
  <dcterms:modified xsi:type="dcterms:W3CDTF">2019-06-18T13:48:00Z</dcterms:modified>
</cp:coreProperties>
</file>