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3F8D" w14:textId="44CEE8A7" w:rsidR="00AB619F" w:rsidRPr="002E2CFF" w:rsidRDefault="003A5195" w:rsidP="0057538F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2E2CFF">
        <w:rPr>
          <w:rFonts w:ascii="Arial Narrow" w:hAnsi="Arial Narrow"/>
          <w:b/>
          <w:bCs/>
          <w:sz w:val="28"/>
          <w:szCs w:val="28"/>
        </w:rPr>
        <w:t>A Sentiment Analysis o</w:t>
      </w:r>
      <w:r w:rsidR="00674C11" w:rsidRPr="002E2CFF">
        <w:rPr>
          <w:rFonts w:ascii="Arial Narrow" w:hAnsi="Arial Narrow"/>
          <w:b/>
          <w:bCs/>
          <w:sz w:val="28"/>
          <w:szCs w:val="28"/>
        </w:rPr>
        <w:t>f Uber’s Customer Reviews</w:t>
      </w:r>
      <w:r w:rsidR="00716844" w:rsidRPr="002E2CFF">
        <w:rPr>
          <w:rFonts w:ascii="Arial Narrow" w:hAnsi="Arial Narrow"/>
          <w:b/>
          <w:bCs/>
          <w:sz w:val="28"/>
          <w:szCs w:val="28"/>
        </w:rPr>
        <w:t>: A deep dive analysis</w:t>
      </w:r>
    </w:p>
    <w:p w14:paraId="49D3366B" w14:textId="7732A6CA" w:rsidR="00B55929" w:rsidRDefault="00716844" w:rsidP="00B5592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Sentiment analysis of </w:t>
      </w:r>
      <w:r w:rsidR="006A5B51">
        <w:rPr>
          <w:rFonts w:ascii="Arial Narrow" w:hAnsi="Arial Narrow"/>
        </w:rPr>
        <w:t xml:space="preserve">social media reviews are </w:t>
      </w:r>
      <w:r w:rsidR="005D09DE">
        <w:rPr>
          <w:rFonts w:ascii="Arial Narrow" w:hAnsi="Arial Narrow"/>
        </w:rPr>
        <w:t xml:space="preserve">mostly </w:t>
      </w:r>
      <w:r w:rsidR="006A5B51">
        <w:rPr>
          <w:rFonts w:ascii="Arial Narrow" w:hAnsi="Arial Narrow"/>
        </w:rPr>
        <w:t xml:space="preserve">done at the </w:t>
      </w:r>
      <w:r w:rsidR="005D09DE">
        <w:rPr>
          <w:rFonts w:ascii="Arial Narrow" w:hAnsi="Arial Narrow"/>
        </w:rPr>
        <w:t>basic level using machine learning and algorithms</w:t>
      </w:r>
      <w:r w:rsidR="00EC0AFE">
        <w:rPr>
          <w:rFonts w:ascii="Arial Narrow" w:hAnsi="Arial Narrow"/>
        </w:rPr>
        <w:t xml:space="preserve"> which only scratch</w:t>
      </w:r>
      <w:r w:rsidR="00C64B3E">
        <w:rPr>
          <w:rFonts w:ascii="Arial Narrow" w:hAnsi="Arial Narrow"/>
        </w:rPr>
        <w:t>es</w:t>
      </w:r>
      <w:r w:rsidR="00EC0AFE">
        <w:rPr>
          <w:rFonts w:ascii="Arial Narrow" w:hAnsi="Arial Narrow"/>
        </w:rPr>
        <w:t xml:space="preserve"> the surface.  </w:t>
      </w:r>
      <w:r w:rsidR="00B50E33">
        <w:rPr>
          <w:rFonts w:ascii="Arial Narrow" w:hAnsi="Arial Narrow"/>
        </w:rPr>
        <w:t xml:space="preserve">However, this report </w:t>
      </w:r>
      <w:r w:rsidR="00C14CC3">
        <w:rPr>
          <w:rFonts w:ascii="Arial Narrow" w:hAnsi="Arial Narrow"/>
        </w:rPr>
        <w:t xml:space="preserve">is based on a thorough analysis of </w:t>
      </w:r>
      <w:r w:rsidR="00181EBF">
        <w:rPr>
          <w:rFonts w:ascii="Arial Narrow" w:hAnsi="Arial Narrow"/>
        </w:rPr>
        <w:t>Twitter</w:t>
      </w:r>
      <w:r w:rsidR="00C14CC3">
        <w:rPr>
          <w:rFonts w:ascii="Arial Narrow" w:hAnsi="Arial Narrow"/>
        </w:rPr>
        <w:t xml:space="preserve"> reviews on Uber.  </w:t>
      </w:r>
    </w:p>
    <w:p w14:paraId="19E79206" w14:textId="747A3849" w:rsidR="00A07739" w:rsidRDefault="007C541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Excel Power Query </w:t>
      </w:r>
      <w:r w:rsidR="00B55929">
        <w:rPr>
          <w:rFonts w:ascii="Arial Narrow" w:hAnsi="Arial Narrow"/>
        </w:rPr>
        <w:t>has been</w:t>
      </w:r>
      <w:r>
        <w:rPr>
          <w:rFonts w:ascii="Arial Narrow" w:hAnsi="Arial Narrow"/>
        </w:rPr>
        <w:t xml:space="preserve"> used for text analysis.</w:t>
      </w:r>
      <w:r w:rsidR="00987D87">
        <w:rPr>
          <w:rFonts w:ascii="Arial Narrow" w:hAnsi="Arial Narrow"/>
        </w:rPr>
        <w:t xml:space="preserve"> The </w:t>
      </w:r>
      <w:r>
        <w:rPr>
          <w:rFonts w:ascii="Arial Narrow" w:hAnsi="Arial Narrow"/>
        </w:rPr>
        <w:t>text</w:t>
      </w:r>
      <w:r w:rsidR="00987D87">
        <w:rPr>
          <w:rFonts w:ascii="Arial Narrow" w:hAnsi="Arial Narrow"/>
        </w:rPr>
        <w:t xml:space="preserve"> minin</w:t>
      </w:r>
      <w:r>
        <w:rPr>
          <w:rFonts w:ascii="Arial Narrow" w:hAnsi="Arial Narrow"/>
        </w:rPr>
        <w:t>g</w:t>
      </w:r>
      <w:r w:rsidR="00987D87">
        <w:rPr>
          <w:rFonts w:ascii="Arial Narrow" w:hAnsi="Arial Narrow"/>
        </w:rPr>
        <w:t xml:space="preserve"> part included random sampling</w:t>
      </w:r>
      <w:r w:rsidR="001E418E">
        <w:rPr>
          <w:rFonts w:ascii="Arial Narrow" w:hAnsi="Arial Narrow"/>
        </w:rPr>
        <w:t xml:space="preserve"> to mitigate bias</w:t>
      </w:r>
      <w:r w:rsidR="00987D87">
        <w:rPr>
          <w:rFonts w:ascii="Arial Narrow" w:hAnsi="Arial Narrow"/>
        </w:rPr>
        <w:t xml:space="preserve">, cleaning and </w:t>
      </w:r>
      <w:r w:rsidR="009A41A2">
        <w:rPr>
          <w:rFonts w:ascii="Arial Narrow" w:hAnsi="Arial Narrow"/>
        </w:rPr>
        <w:t>extracting comments with text length of equal or less than 400 letters.</w:t>
      </w:r>
      <w:r w:rsidR="007879DA">
        <w:rPr>
          <w:rFonts w:ascii="Arial Narrow" w:hAnsi="Arial Narrow"/>
        </w:rPr>
        <w:t xml:space="preserve">  </w:t>
      </w:r>
      <w:r w:rsidR="007879DA">
        <w:rPr>
          <w:rFonts w:ascii="Arial Narrow" w:hAnsi="Arial Narrow"/>
        </w:rPr>
        <w:t>A dataset with 250 comments was then prepared for sentiment analysis.</w:t>
      </w:r>
      <w:r w:rsidR="007879DA">
        <w:rPr>
          <w:rFonts w:ascii="Arial Narrow" w:hAnsi="Arial Narrow"/>
        </w:rPr>
        <w:t xml:space="preserve">  </w:t>
      </w:r>
      <w:r w:rsidR="009A41A2">
        <w:rPr>
          <w:rFonts w:ascii="Arial Narrow" w:hAnsi="Arial Narrow"/>
        </w:rPr>
        <w:t xml:space="preserve"> </w:t>
      </w:r>
      <w:r w:rsidR="0062048F">
        <w:rPr>
          <w:rFonts w:ascii="Arial Narrow" w:hAnsi="Arial Narrow"/>
        </w:rPr>
        <w:t xml:space="preserve"> </w:t>
      </w:r>
      <w:r w:rsidR="00EC75E9">
        <w:rPr>
          <w:rFonts w:ascii="Arial Narrow" w:hAnsi="Arial Narrow"/>
        </w:rPr>
        <w:t xml:space="preserve">Power Query was also used </w:t>
      </w:r>
      <w:r w:rsidR="00D42D6D">
        <w:rPr>
          <w:rFonts w:ascii="Arial Narrow" w:hAnsi="Arial Narrow"/>
        </w:rPr>
        <w:t>to conduct a word count to find the most mentioned words</w:t>
      </w:r>
      <w:r w:rsidR="00906F6C">
        <w:rPr>
          <w:rFonts w:ascii="Arial Narrow" w:hAnsi="Arial Narrow"/>
        </w:rPr>
        <w:t xml:space="preserve"> and related key words</w:t>
      </w:r>
      <w:r w:rsidR="00D42D6D">
        <w:rPr>
          <w:rFonts w:ascii="Arial Narrow" w:hAnsi="Arial Narrow"/>
        </w:rPr>
        <w:t>.  The top 5 most mentioned words ar</w:t>
      </w:r>
      <w:r w:rsidR="00F00C2E">
        <w:rPr>
          <w:rFonts w:ascii="Arial Narrow" w:hAnsi="Arial Narrow"/>
        </w:rPr>
        <w:t>e: Service, Customer, Driver, Price, Safety</w:t>
      </w:r>
      <w:r w:rsidR="00906F6C">
        <w:rPr>
          <w:rFonts w:ascii="Arial Narrow" w:hAnsi="Arial Narrow"/>
        </w:rPr>
        <w:t xml:space="preserve">.  As such, the </w:t>
      </w:r>
      <w:r w:rsidR="00A07739">
        <w:rPr>
          <w:rFonts w:ascii="Arial Narrow" w:hAnsi="Arial Narrow"/>
        </w:rPr>
        <w:t xml:space="preserve">dataset has been categorized </w:t>
      </w:r>
      <w:r w:rsidR="0028074B">
        <w:rPr>
          <w:rFonts w:ascii="Arial Narrow" w:hAnsi="Arial Narrow"/>
        </w:rPr>
        <w:t>into</w:t>
      </w:r>
      <w:r w:rsidR="00A07739">
        <w:rPr>
          <w:rFonts w:ascii="Arial Narrow" w:hAnsi="Arial Narrow"/>
        </w:rPr>
        <w:t xml:space="preserve"> five categories:</w:t>
      </w:r>
    </w:p>
    <w:p w14:paraId="4F18FE1C" w14:textId="00D465EF" w:rsidR="00A07739" w:rsidRPr="004F1B13" w:rsidRDefault="00A07739">
      <w:pPr>
        <w:rPr>
          <w:rFonts w:ascii="Arial Narrow" w:hAnsi="Arial Narrow"/>
          <w:u w:val="single"/>
        </w:rPr>
      </w:pPr>
      <w:r w:rsidRPr="004F1B13">
        <w:rPr>
          <w:rFonts w:ascii="Arial Narrow" w:hAnsi="Arial Narrow"/>
          <w:u w:val="single"/>
        </w:rPr>
        <w:t>Service</w:t>
      </w:r>
      <w:r w:rsidR="0028074B" w:rsidRPr="004F1B13">
        <w:rPr>
          <w:rFonts w:ascii="Arial Narrow" w:hAnsi="Arial Narrow"/>
          <w:u w:val="single"/>
        </w:rPr>
        <w:t xml:space="preserve">, </w:t>
      </w:r>
      <w:r w:rsidRPr="004F1B13">
        <w:rPr>
          <w:rFonts w:ascii="Arial Narrow" w:hAnsi="Arial Narrow"/>
          <w:u w:val="single"/>
        </w:rPr>
        <w:t>Customer Experience</w:t>
      </w:r>
      <w:r w:rsidR="0028074B" w:rsidRPr="004F1B13">
        <w:rPr>
          <w:rFonts w:ascii="Arial Narrow" w:hAnsi="Arial Narrow"/>
          <w:u w:val="single"/>
        </w:rPr>
        <w:t xml:space="preserve">, </w:t>
      </w:r>
      <w:r w:rsidRPr="004F1B13">
        <w:rPr>
          <w:rFonts w:ascii="Arial Narrow" w:hAnsi="Arial Narrow"/>
          <w:u w:val="single"/>
        </w:rPr>
        <w:t>Driver Performance</w:t>
      </w:r>
      <w:r w:rsidR="0028074B" w:rsidRPr="004F1B13">
        <w:rPr>
          <w:rFonts w:ascii="Arial Narrow" w:hAnsi="Arial Narrow"/>
          <w:u w:val="single"/>
        </w:rPr>
        <w:t xml:space="preserve">, </w:t>
      </w:r>
      <w:r w:rsidRPr="004F1B13">
        <w:rPr>
          <w:rFonts w:ascii="Arial Narrow" w:hAnsi="Arial Narrow"/>
          <w:u w:val="single"/>
        </w:rPr>
        <w:t>Price</w:t>
      </w:r>
      <w:r w:rsidR="007879DA" w:rsidRPr="004F1B13">
        <w:rPr>
          <w:rFonts w:ascii="Arial Narrow" w:hAnsi="Arial Narrow"/>
          <w:u w:val="single"/>
        </w:rPr>
        <w:t xml:space="preserve">, </w:t>
      </w:r>
      <w:r w:rsidRPr="004F1B13">
        <w:rPr>
          <w:rFonts w:ascii="Arial Narrow" w:hAnsi="Arial Narrow"/>
          <w:u w:val="single"/>
        </w:rPr>
        <w:t>Safety</w:t>
      </w:r>
    </w:p>
    <w:p w14:paraId="647D4D47" w14:textId="4252D412" w:rsidR="000C6D8A" w:rsidRPr="002E2CFF" w:rsidRDefault="001E418E">
      <w:pPr>
        <w:rPr>
          <w:rFonts w:ascii="Arial Narrow" w:hAnsi="Arial Narrow"/>
          <w:b/>
          <w:bCs/>
          <w:u w:val="single"/>
        </w:rPr>
      </w:pPr>
      <w:r w:rsidRPr="002E2CFF">
        <w:rPr>
          <w:rFonts w:ascii="Arial Narrow" w:hAnsi="Arial Narrow"/>
          <w:b/>
          <w:bCs/>
          <w:u w:val="single"/>
        </w:rPr>
        <w:t>Sentiment Analysis:</w:t>
      </w:r>
    </w:p>
    <w:p w14:paraId="7E9E9193" w14:textId="02563C96" w:rsidR="001E418E" w:rsidRDefault="001E418E">
      <w:pPr>
        <w:rPr>
          <w:rFonts w:ascii="Arial Narrow" w:hAnsi="Arial Narrow"/>
        </w:rPr>
      </w:pPr>
      <w:r>
        <w:rPr>
          <w:rFonts w:ascii="Arial Narrow" w:hAnsi="Arial Narrow"/>
        </w:rPr>
        <w:t>For the sake</w:t>
      </w:r>
      <w:r w:rsidR="00933544">
        <w:rPr>
          <w:rFonts w:ascii="Arial Narrow" w:hAnsi="Arial Narrow"/>
        </w:rPr>
        <w:t xml:space="preserve"> of</w:t>
      </w:r>
      <w:r>
        <w:rPr>
          <w:rFonts w:ascii="Arial Narrow" w:hAnsi="Arial Narrow"/>
        </w:rPr>
        <w:t xml:space="preserve"> </w:t>
      </w:r>
      <w:r w:rsidR="003E23CF">
        <w:rPr>
          <w:rFonts w:ascii="Arial Narrow" w:hAnsi="Arial Narrow"/>
        </w:rPr>
        <w:t xml:space="preserve">thorough analysis, each </w:t>
      </w:r>
      <w:r w:rsidR="00FD58B6">
        <w:rPr>
          <w:rFonts w:ascii="Arial Narrow" w:hAnsi="Arial Narrow"/>
        </w:rPr>
        <w:t>phrase (comment)</w:t>
      </w:r>
      <w:r w:rsidR="00501697">
        <w:rPr>
          <w:rFonts w:ascii="Arial Narrow" w:hAnsi="Arial Narrow"/>
        </w:rPr>
        <w:t xml:space="preserve"> was </w:t>
      </w:r>
      <w:r w:rsidR="00F602BF">
        <w:rPr>
          <w:rFonts w:ascii="Arial Narrow" w:hAnsi="Arial Narrow"/>
        </w:rPr>
        <w:t>reviewed and scored.  The scoring criteria used is:</w:t>
      </w:r>
    </w:p>
    <w:p w14:paraId="041F352E" w14:textId="7906620F" w:rsidR="002E2CFF" w:rsidRPr="002E2CFF" w:rsidRDefault="00E24A88">
      <w:pPr>
        <w:rPr>
          <w:rFonts w:ascii="Arial Narrow" w:hAnsi="Arial Narrow"/>
          <w:u w:val="single"/>
        </w:rPr>
      </w:pPr>
      <w:r w:rsidRPr="002E2CFF">
        <w:rPr>
          <w:rFonts w:ascii="Arial Narrow" w:hAnsi="Arial Narrow"/>
          <w:u w:val="single"/>
        </w:rPr>
        <w:t>Excellent/</w:t>
      </w:r>
      <w:r w:rsidR="002E2CFF" w:rsidRPr="002E2CFF">
        <w:rPr>
          <w:rFonts w:ascii="Arial Narrow" w:hAnsi="Arial Narrow"/>
          <w:u w:val="single"/>
        </w:rPr>
        <w:t>p</w:t>
      </w:r>
      <w:r w:rsidRPr="002E2CFF">
        <w:rPr>
          <w:rFonts w:ascii="Arial Narrow" w:hAnsi="Arial Narrow"/>
          <w:u w:val="single"/>
        </w:rPr>
        <w:t>rofessional/</w:t>
      </w:r>
      <w:r w:rsidR="002E2CFF" w:rsidRPr="002E2CFF">
        <w:rPr>
          <w:rFonts w:ascii="Arial Narrow" w:hAnsi="Arial Narrow"/>
          <w:u w:val="single"/>
        </w:rPr>
        <w:t>l</w:t>
      </w:r>
      <w:r w:rsidRPr="002E2CFF">
        <w:rPr>
          <w:rFonts w:ascii="Arial Narrow" w:hAnsi="Arial Narrow"/>
          <w:u w:val="single"/>
        </w:rPr>
        <w:t>ove it/</w:t>
      </w:r>
      <w:r w:rsidR="002E2CFF" w:rsidRPr="002E2CFF">
        <w:rPr>
          <w:rFonts w:ascii="Arial Narrow" w:hAnsi="Arial Narrow"/>
          <w:u w:val="single"/>
        </w:rPr>
        <w:t>s</w:t>
      </w:r>
      <w:r w:rsidRPr="002E2CFF">
        <w:rPr>
          <w:rFonts w:ascii="Arial Narrow" w:hAnsi="Arial Narrow"/>
          <w:u w:val="single"/>
        </w:rPr>
        <w:t>uper = 3, Very good/</w:t>
      </w:r>
      <w:r w:rsidR="002E2CFF" w:rsidRPr="002E2CFF">
        <w:rPr>
          <w:rFonts w:ascii="Arial Narrow" w:hAnsi="Arial Narrow"/>
          <w:u w:val="single"/>
        </w:rPr>
        <w:t>c</w:t>
      </w:r>
      <w:r w:rsidRPr="002E2CFF">
        <w:rPr>
          <w:rFonts w:ascii="Arial Narrow" w:hAnsi="Arial Narrow"/>
          <w:u w:val="single"/>
        </w:rPr>
        <w:t>omfortable/</w:t>
      </w:r>
      <w:r w:rsidR="002E2CFF" w:rsidRPr="002E2CFF">
        <w:rPr>
          <w:rFonts w:ascii="Arial Narrow" w:hAnsi="Arial Narrow"/>
          <w:u w:val="single"/>
        </w:rPr>
        <w:t>c</w:t>
      </w:r>
      <w:r w:rsidRPr="002E2CFF">
        <w:rPr>
          <w:rFonts w:ascii="Arial Narrow" w:hAnsi="Arial Narrow"/>
          <w:u w:val="single"/>
        </w:rPr>
        <w:t xml:space="preserve">onvenient = 2, </w:t>
      </w:r>
      <w:r w:rsidR="00ED5661" w:rsidRPr="002E2CFF">
        <w:rPr>
          <w:rFonts w:ascii="Arial Narrow" w:hAnsi="Arial Narrow"/>
          <w:u w:val="single"/>
        </w:rPr>
        <w:t>Okay/good/nice = 1, Bad/inconvenient/uncomfortable</w:t>
      </w:r>
      <w:r w:rsidR="002E2CFF" w:rsidRPr="002E2CFF">
        <w:rPr>
          <w:rFonts w:ascii="Arial Narrow" w:hAnsi="Arial Narrow"/>
          <w:u w:val="single"/>
        </w:rPr>
        <w:t xml:space="preserve"> = -1, Dirty/rude/unprofessional/very bad/unacceptable = -2, Crime/harassment/very rude/worst = -3</w:t>
      </w:r>
    </w:p>
    <w:p w14:paraId="1807B1C6" w14:textId="55D892F9" w:rsidR="009F579B" w:rsidRPr="002E2CFF" w:rsidRDefault="009F579B">
      <w:pPr>
        <w:rPr>
          <w:rFonts w:ascii="Arial Narrow" w:hAnsi="Arial Narrow"/>
          <w:b/>
          <w:bCs/>
        </w:rPr>
      </w:pPr>
      <w:r w:rsidRPr="002E2CFF">
        <w:rPr>
          <w:rFonts w:ascii="Arial Narrow" w:hAnsi="Arial Narrow"/>
          <w:b/>
          <w:bCs/>
          <w:u w:val="single"/>
        </w:rPr>
        <w:t>Buzz</w:t>
      </w:r>
      <w:r w:rsidRPr="002E2CFF">
        <w:rPr>
          <w:rFonts w:ascii="Arial Narrow" w:hAnsi="Arial Narrow"/>
          <w:b/>
          <w:bCs/>
        </w:rPr>
        <w:t>:</w:t>
      </w:r>
    </w:p>
    <w:p w14:paraId="708B41EE" w14:textId="2E6B9CA1" w:rsidR="009F579B" w:rsidRDefault="009B69C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The word count from Power Query was also used to </w:t>
      </w:r>
      <w:r w:rsidR="00A17AF3">
        <w:rPr>
          <w:rFonts w:ascii="Arial Narrow" w:hAnsi="Arial Narrow"/>
        </w:rPr>
        <w:t xml:space="preserve">find out how many times each category or related keywords </w:t>
      </w:r>
      <w:r w:rsidR="00BD7B4F">
        <w:rPr>
          <w:rFonts w:ascii="Arial Narrow" w:hAnsi="Arial Narrow"/>
        </w:rPr>
        <w:t xml:space="preserve">have been mentioned or spoken </w:t>
      </w:r>
      <w:r w:rsidR="002E2CFF">
        <w:rPr>
          <w:rFonts w:ascii="Arial Narrow" w:hAnsi="Arial Narrow"/>
        </w:rPr>
        <w:t>about or</w:t>
      </w:r>
      <w:r w:rsidR="00BD7B4F">
        <w:rPr>
          <w:rFonts w:ascii="Arial Narrow" w:hAnsi="Arial Narrow"/>
        </w:rPr>
        <w:t xml:space="preserve"> buzzed.</w:t>
      </w:r>
    </w:p>
    <w:p w14:paraId="5B9620D9" w14:textId="6AEA4B3F" w:rsidR="00E77F32" w:rsidRDefault="00E77F32">
      <w:pPr>
        <w:rPr>
          <w:rFonts w:ascii="Arial Narrow" w:hAnsi="Arial Narrow"/>
        </w:rPr>
      </w:pPr>
      <w:r>
        <w:rPr>
          <w:rFonts w:ascii="Arial Narrow" w:hAnsi="Arial Narrow"/>
        </w:rPr>
        <w:t>This graph explains it all:</w:t>
      </w:r>
    </w:p>
    <w:p w14:paraId="39559544" w14:textId="53B8F403" w:rsidR="00E77F32" w:rsidRPr="001A210D" w:rsidRDefault="00C1441D">
      <w:pPr>
        <w:rPr>
          <w:rFonts w:ascii="Arial Narrow" w:hAnsi="Arial Narrow"/>
        </w:rPr>
      </w:pPr>
      <w:r w:rsidRPr="001A210D">
        <w:rPr>
          <w:rFonts w:ascii="Arial Narrow" w:hAnsi="Arial Narrow" w:cstheme="minorHAnsi"/>
          <w:noProof/>
        </w:rPr>
        <w:drawing>
          <wp:inline distT="0" distB="0" distL="0" distR="0" wp14:anchorId="797602E9" wp14:editId="0E236597">
            <wp:extent cx="5943600" cy="2114092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FE1B68-39CB-488C-8F64-259948BD1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B23F2E" w14:textId="5C2E97F7" w:rsidR="00D16193" w:rsidRDefault="00C1441D" w:rsidP="0026285D">
      <w:p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9A4817" w:rsidRPr="001A210D">
        <w:rPr>
          <w:rFonts w:ascii="Arial Narrow" w:hAnsi="Arial Narrow"/>
        </w:rPr>
        <w:t xml:space="preserve">ustomer experience and driver performance </w:t>
      </w:r>
      <w:r>
        <w:rPr>
          <w:rFonts w:ascii="Arial Narrow" w:hAnsi="Arial Narrow"/>
        </w:rPr>
        <w:t>have a p</w:t>
      </w:r>
      <w:r w:rsidR="00022221">
        <w:rPr>
          <w:rFonts w:ascii="Arial Narrow" w:hAnsi="Arial Narrow"/>
        </w:rPr>
        <w:t xml:space="preserve">ositive average </w:t>
      </w:r>
      <w:r w:rsidR="00522465">
        <w:rPr>
          <w:rFonts w:ascii="Arial Narrow" w:hAnsi="Arial Narrow"/>
        </w:rPr>
        <w:t>sentiment;</w:t>
      </w:r>
      <w:r w:rsidR="00022221">
        <w:rPr>
          <w:rFonts w:ascii="Arial Narrow" w:hAnsi="Arial Narrow"/>
        </w:rPr>
        <w:t xml:space="preserve"> </w:t>
      </w:r>
      <w:r w:rsidR="00D5393D">
        <w:rPr>
          <w:rFonts w:ascii="Arial Narrow" w:hAnsi="Arial Narrow"/>
        </w:rPr>
        <w:t xml:space="preserve">but </w:t>
      </w:r>
      <w:r w:rsidR="00F4210A">
        <w:rPr>
          <w:rFonts w:ascii="Arial Narrow" w:hAnsi="Arial Narrow"/>
        </w:rPr>
        <w:t>incredibly low</w:t>
      </w:r>
      <w:r w:rsidR="005B0760">
        <w:rPr>
          <w:rFonts w:ascii="Arial Narrow" w:hAnsi="Arial Narrow"/>
        </w:rPr>
        <w:t xml:space="preserve">. </w:t>
      </w:r>
      <w:r w:rsidR="009A4817" w:rsidRPr="001A210D">
        <w:rPr>
          <w:rFonts w:ascii="Arial Narrow" w:hAnsi="Arial Narrow"/>
        </w:rPr>
        <w:t xml:space="preserve"> </w:t>
      </w:r>
      <w:r w:rsidR="00C43B1F">
        <w:rPr>
          <w:rFonts w:ascii="Arial Narrow" w:hAnsi="Arial Narrow"/>
        </w:rPr>
        <w:t>There is 22.44% buzz about drivers</w:t>
      </w:r>
      <w:r w:rsidR="00413971">
        <w:rPr>
          <w:rFonts w:ascii="Arial Narrow" w:hAnsi="Arial Narrow"/>
        </w:rPr>
        <w:t>, a higher percentage than other categories</w:t>
      </w:r>
      <w:r w:rsidR="00397943">
        <w:rPr>
          <w:rFonts w:ascii="Arial Narrow" w:hAnsi="Arial Narrow"/>
        </w:rPr>
        <w:t>,</w:t>
      </w:r>
      <w:r w:rsidR="00413971">
        <w:rPr>
          <w:rFonts w:ascii="Arial Narrow" w:hAnsi="Arial Narrow"/>
        </w:rPr>
        <w:t xml:space="preserve"> which shows that</w:t>
      </w:r>
      <w:r w:rsidR="00397943">
        <w:rPr>
          <w:rFonts w:ascii="Arial Narrow" w:hAnsi="Arial Narrow"/>
        </w:rPr>
        <w:t xml:space="preserve"> </w:t>
      </w:r>
      <w:r w:rsidR="00E13CAA">
        <w:rPr>
          <w:rFonts w:ascii="Arial Narrow" w:hAnsi="Arial Narrow"/>
        </w:rPr>
        <w:t>driver</w:t>
      </w:r>
      <w:r w:rsidR="00397943">
        <w:rPr>
          <w:rFonts w:ascii="Arial Narrow" w:hAnsi="Arial Narrow"/>
        </w:rPr>
        <w:t>s</w:t>
      </w:r>
      <w:r w:rsidR="00E13CAA">
        <w:rPr>
          <w:rFonts w:ascii="Arial Narrow" w:hAnsi="Arial Narrow"/>
        </w:rPr>
        <w:t xml:space="preserve"> </w:t>
      </w:r>
      <w:r w:rsidR="00397943">
        <w:rPr>
          <w:rFonts w:ascii="Arial Narrow" w:hAnsi="Arial Narrow"/>
        </w:rPr>
        <w:t xml:space="preserve">seem </w:t>
      </w:r>
      <w:r w:rsidR="00E13CAA">
        <w:rPr>
          <w:rFonts w:ascii="Arial Narrow" w:hAnsi="Arial Narrow"/>
        </w:rPr>
        <w:t>to be the driving force of Ube</w:t>
      </w:r>
      <w:r w:rsidR="000B1827">
        <w:rPr>
          <w:rFonts w:ascii="Arial Narrow" w:hAnsi="Arial Narrow"/>
        </w:rPr>
        <w:t>r.</w:t>
      </w:r>
    </w:p>
    <w:p w14:paraId="662AF4F9" w14:textId="1C757624" w:rsidR="0026285D" w:rsidRPr="001A210D" w:rsidRDefault="000B1827" w:rsidP="0026285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Price, Service and Safety have negative sentiment scores </w:t>
      </w:r>
      <w:r w:rsidR="000769EA">
        <w:rPr>
          <w:rFonts w:ascii="Arial Narrow" w:hAnsi="Arial Narrow"/>
        </w:rPr>
        <w:t>which means that customers are not happy</w:t>
      </w:r>
      <w:r w:rsidR="000360DA">
        <w:rPr>
          <w:rFonts w:ascii="Arial Narrow" w:hAnsi="Arial Narrow"/>
        </w:rPr>
        <w:t xml:space="preserve">, prices are high or fluctuates and service is not </w:t>
      </w:r>
      <w:r w:rsidR="00522465">
        <w:rPr>
          <w:rFonts w:ascii="Arial Narrow" w:hAnsi="Arial Narrow"/>
        </w:rPr>
        <w:t>up to</w:t>
      </w:r>
      <w:r w:rsidR="000360DA">
        <w:rPr>
          <w:rFonts w:ascii="Arial Narrow" w:hAnsi="Arial Narrow"/>
        </w:rPr>
        <w:t xml:space="preserve"> standard.  Safety</w:t>
      </w:r>
      <w:r w:rsidR="00522465">
        <w:rPr>
          <w:rFonts w:ascii="Arial Narrow" w:hAnsi="Arial Narrow"/>
        </w:rPr>
        <w:t xml:space="preserve"> with a sentiment score of -1.35 and price with a sentiment score of -1.43 are</w:t>
      </w:r>
      <w:r w:rsidR="000360DA">
        <w:rPr>
          <w:rFonts w:ascii="Arial Narrow" w:hAnsi="Arial Narrow"/>
        </w:rPr>
        <w:t xml:space="preserve"> of great concern to customers.</w:t>
      </w:r>
      <w:r w:rsidR="0026285D">
        <w:rPr>
          <w:rFonts w:ascii="Arial Narrow" w:hAnsi="Arial Narrow"/>
        </w:rPr>
        <w:t xml:space="preserve"> </w:t>
      </w:r>
    </w:p>
    <w:p w14:paraId="45986836" w14:textId="4C0177B1" w:rsidR="002635C7" w:rsidRPr="002E2CFF" w:rsidRDefault="002635C7">
      <w:pPr>
        <w:rPr>
          <w:rFonts w:ascii="Arial Narrow" w:hAnsi="Arial Narrow"/>
          <w:b/>
          <w:bCs/>
          <w:u w:val="single"/>
        </w:rPr>
      </w:pPr>
      <w:r w:rsidRPr="002E2CFF">
        <w:rPr>
          <w:rFonts w:ascii="Arial Narrow" w:hAnsi="Arial Narrow"/>
          <w:b/>
          <w:bCs/>
          <w:u w:val="single"/>
        </w:rPr>
        <w:t>Recommendations:</w:t>
      </w:r>
    </w:p>
    <w:p w14:paraId="6F59A9D3" w14:textId="62136DE5" w:rsidR="002635C7" w:rsidRDefault="002635C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Uber should focus </w:t>
      </w:r>
      <w:r w:rsidR="00D5393D">
        <w:rPr>
          <w:rFonts w:ascii="Arial Narrow" w:hAnsi="Arial Narrow"/>
        </w:rPr>
        <w:t xml:space="preserve">on </w:t>
      </w:r>
      <w:r>
        <w:rPr>
          <w:rFonts w:ascii="Arial Narrow" w:hAnsi="Arial Narrow"/>
        </w:rPr>
        <w:t xml:space="preserve">standardizing and improving all five </w:t>
      </w:r>
      <w:r w:rsidR="00750748">
        <w:rPr>
          <w:rFonts w:ascii="Arial Narrow" w:hAnsi="Arial Narrow"/>
        </w:rPr>
        <w:t>categories.  Based on reviews, customers have several complain</w:t>
      </w:r>
      <w:r w:rsidR="00D5393D">
        <w:rPr>
          <w:rFonts w:ascii="Arial Narrow" w:hAnsi="Arial Narrow"/>
        </w:rPr>
        <w:t>ts</w:t>
      </w:r>
      <w:r w:rsidR="00750748">
        <w:rPr>
          <w:rFonts w:ascii="Arial Narrow" w:hAnsi="Arial Narrow"/>
        </w:rPr>
        <w:t xml:space="preserve"> on price fluctuations an</w:t>
      </w:r>
      <w:r w:rsidR="00DD00DA">
        <w:rPr>
          <w:rFonts w:ascii="Arial Narrow" w:hAnsi="Arial Narrow"/>
        </w:rPr>
        <w:t xml:space="preserve">d high price quotes and charges.  </w:t>
      </w:r>
      <w:r w:rsidR="001F2A7C">
        <w:rPr>
          <w:rFonts w:ascii="Arial Narrow" w:hAnsi="Arial Narrow"/>
        </w:rPr>
        <w:t xml:space="preserve">A </w:t>
      </w:r>
      <w:r w:rsidR="00D02D79">
        <w:rPr>
          <w:rFonts w:ascii="Arial Narrow" w:hAnsi="Arial Narrow"/>
        </w:rPr>
        <w:t xml:space="preserve">standard base fare, </w:t>
      </w:r>
      <w:r w:rsidR="001F2A7C">
        <w:rPr>
          <w:rFonts w:ascii="Arial Narrow" w:hAnsi="Arial Narrow"/>
        </w:rPr>
        <w:t>uniform price/mile</w:t>
      </w:r>
      <w:r w:rsidR="006B2BE4">
        <w:rPr>
          <w:rFonts w:ascii="Arial Narrow" w:hAnsi="Arial Narrow"/>
        </w:rPr>
        <w:t>/time</w:t>
      </w:r>
      <w:r w:rsidR="001F2A7C">
        <w:rPr>
          <w:rFonts w:ascii="Arial Narrow" w:hAnsi="Arial Narrow"/>
        </w:rPr>
        <w:t xml:space="preserve"> during normal hours and </w:t>
      </w:r>
      <w:r w:rsidR="000D5B60">
        <w:rPr>
          <w:rFonts w:ascii="Arial Narrow" w:hAnsi="Arial Narrow"/>
        </w:rPr>
        <w:t>a % increase during surge hours or a uniform surge price</w:t>
      </w:r>
      <w:r w:rsidR="006B2BE4">
        <w:rPr>
          <w:rFonts w:ascii="Arial Narrow" w:hAnsi="Arial Narrow"/>
        </w:rPr>
        <w:t xml:space="preserve"> need to be set</w:t>
      </w:r>
      <w:r w:rsidR="00C24E7E">
        <w:rPr>
          <w:rFonts w:ascii="Arial Narrow" w:hAnsi="Arial Narrow"/>
        </w:rPr>
        <w:t>, so customers know what to expect.</w:t>
      </w:r>
    </w:p>
    <w:p w14:paraId="41F9A87B" w14:textId="04535300" w:rsidR="00C24E7E" w:rsidRDefault="00B637AE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 key connected word to Service is the Uber App.</w:t>
      </w:r>
      <w:r w:rsidR="00B12134">
        <w:rPr>
          <w:rFonts w:ascii="Arial Narrow" w:hAnsi="Arial Narrow"/>
        </w:rPr>
        <w:t xml:space="preserve">  Service is also an umbrella category, by improving the App and other four categories, </w:t>
      </w:r>
      <w:r w:rsidR="00E2333A">
        <w:rPr>
          <w:rFonts w:ascii="Arial Narrow" w:hAnsi="Arial Narrow"/>
        </w:rPr>
        <w:t>S</w:t>
      </w:r>
      <w:r w:rsidR="00B12134">
        <w:rPr>
          <w:rFonts w:ascii="Arial Narrow" w:hAnsi="Arial Narrow"/>
        </w:rPr>
        <w:t>ervice can be improved.</w:t>
      </w:r>
    </w:p>
    <w:p w14:paraId="247AC701" w14:textId="68286B5A" w:rsidR="006C6556" w:rsidRDefault="006C655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 addition, </w:t>
      </w:r>
      <w:r w:rsidR="00B8156F">
        <w:rPr>
          <w:rFonts w:ascii="Arial Narrow" w:hAnsi="Arial Narrow"/>
        </w:rPr>
        <w:t xml:space="preserve">improved safety measures need to be taken by conducting thorough background checks on drivers and periodic </w:t>
      </w:r>
      <w:r w:rsidR="00F14103">
        <w:rPr>
          <w:rFonts w:ascii="Arial Narrow" w:hAnsi="Arial Narrow"/>
        </w:rPr>
        <w:t>physical inspection</w:t>
      </w:r>
      <w:r w:rsidR="00390413">
        <w:rPr>
          <w:rFonts w:ascii="Arial Narrow" w:hAnsi="Arial Narrow"/>
        </w:rPr>
        <w:t xml:space="preserve"> on cars to ensure customers feel secure while using Uber.</w:t>
      </w:r>
      <w:r w:rsidR="005934EB">
        <w:rPr>
          <w:rFonts w:ascii="Arial Narrow" w:hAnsi="Arial Narrow"/>
        </w:rPr>
        <w:t xml:space="preserve">  Customers have also mentioned fraudulent use of their bank accounts used in Uber App</w:t>
      </w:r>
      <w:r w:rsidR="00C56174">
        <w:rPr>
          <w:rFonts w:ascii="Arial Narrow" w:hAnsi="Arial Narrow"/>
        </w:rPr>
        <w:t xml:space="preserve"> or fraudulent charges on their accounts by Uber.  </w:t>
      </w:r>
      <w:r w:rsidR="00B87070">
        <w:rPr>
          <w:rFonts w:ascii="Arial Narrow" w:hAnsi="Arial Narrow"/>
        </w:rPr>
        <w:t xml:space="preserve">Uber needs to ensure the App is secured and </w:t>
      </w:r>
      <w:r w:rsidR="008718CF">
        <w:rPr>
          <w:rFonts w:ascii="Arial Narrow" w:hAnsi="Arial Narrow"/>
        </w:rPr>
        <w:t>the software is improved to detect hackers and fraudulent activities through advertisements or other users.</w:t>
      </w:r>
    </w:p>
    <w:p w14:paraId="4D3CF7C8" w14:textId="3CC61393" w:rsidR="00F14103" w:rsidRDefault="00F1410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Although, Driver Performance has a positive sentiment score, it is relatively low.  Uber needs to work on </w:t>
      </w:r>
      <w:r w:rsidR="004E408F">
        <w:rPr>
          <w:rFonts w:ascii="Arial Narrow" w:hAnsi="Arial Narrow"/>
        </w:rPr>
        <w:t xml:space="preserve">improving driver service, by providing trainings to drivers. </w:t>
      </w:r>
      <w:r w:rsidR="002724BA">
        <w:rPr>
          <w:rFonts w:ascii="Arial Narrow" w:hAnsi="Arial Narrow"/>
        </w:rPr>
        <w:t>Also,</w:t>
      </w:r>
      <w:r w:rsidR="004E408F">
        <w:rPr>
          <w:rFonts w:ascii="Arial Narrow" w:hAnsi="Arial Narrow"/>
        </w:rPr>
        <w:t xml:space="preserve"> </w:t>
      </w:r>
      <w:r w:rsidR="002724BA">
        <w:rPr>
          <w:rFonts w:ascii="Arial Narrow" w:hAnsi="Arial Narrow"/>
        </w:rPr>
        <w:t>a</w:t>
      </w:r>
      <w:r w:rsidR="004E408F">
        <w:rPr>
          <w:rFonts w:ascii="Arial Narrow" w:hAnsi="Arial Narrow"/>
        </w:rPr>
        <w:t xml:space="preserve"> proven </w:t>
      </w:r>
      <w:r w:rsidR="00AF6A53">
        <w:rPr>
          <w:rFonts w:ascii="Arial Narrow" w:hAnsi="Arial Narrow"/>
        </w:rPr>
        <w:t xml:space="preserve">strategy to improve personnel performance is by providing monetary </w:t>
      </w:r>
      <w:r w:rsidR="002724BA">
        <w:rPr>
          <w:rFonts w:ascii="Arial Narrow" w:hAnsi="Arial Narrow"/>
        </w:rPr>
        <w:t xml:space="preserve">incentives, like bonuses or rewards.  </w:t>
      </w:r>
    </w:p>
    <w:p w14:paraId="38DF42C0" w14:textId="1D5620AC" w:rsidR="009A4817" w:rsidRPr="001A210D" w:rsidRDefault="0003515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By standardizing price, improving Service and Safety, </w:t>
      </w:r>
      <w:r w:rsidR="00642E79">
        <w:rPr>
          <w:rFonts w:ascii="Arial Narrow" w:hAnsi="Arial Narrow"/>
        </w:rPr>
        <w:t xml:space="preserve">customers will have better experience riding with Uber and will increase the </w:t>
      </w:r>
      <w:r w:rsidR="0086257E">
        <w:rPr>
          <w:rFonts w:ascii="Arial Narrow" w:hAnsi="Arial Narrow"/>
        </w:rPr>
        <w:t xml:space="preserve">average </w:t>
      </w:r>
      <w:r w:rsidR="00642E79">
        <w:rPr>
          <w:rFonts w:ascii="Arial Narrow" w:hAnsi="Arial Narrow"/>
        </w:rPr>
        <w:t>positive sentiment.</w:t>
      </w:r>
    </w:p>
    <w:sectPr w:rsidR="009A4817" w:rsidRPr="001A210D" w:rsidSect="00D5393D">
      <w:headerReference w:type="default" r:id="rId9"/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3726C" w14:textId="77777777" w:rsidR="00CC7687" w:rsidRDefault="00CC7687" w:rsidP="0057538F">
      <w:pPr>
        <w:spacing w:after="0" w:line="240" w:lineRule="auto"/>
      </w:pPr>
      <w:r>
        <w:separator/>
      </w:r>
    </w:p>
  </w:endnote>
  <w:endnote w:type="continuationSeparator" w:id="0">
    <w:p w14:paraId="1776BA00" w14:textId="77777777" w:rsidR="00CC7687" w:rsidRDefault="00CC7687" w:rsidP="0057538F">
      <w:pPr>
        <w:spacing w:after="0" w:line="240" w:lineRule="auto"/>
      </w:pPr>
      <w:r>
        <w:continuationSeparator/>
      </w:r>
    </w:p>
  </w:endnote>
  <w:endnote w:type="continuationNotice" w:id="1">
    <w:p w14:paraId="2BACE16C" w14:textId="77777777" w:rsidR="00CC7687" w:rsidRDefault="00CC76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C96F2" w14:textId="77777777" w:rsidR="00CC7687" w:rsidRDefault="00CC7687" w:rsidP="0057538F">
      <w:pPr>
        <w:spacing w:after="0" w:line="240" w:lineRule="auto"/>
      </w:pPr>
      <w:r>
        <w:separator/>
      </w:r>
    </w:p>
  </w:footnote>
  <w:footnote w:type="continuationSeparator" w:id="0">
    <w:p w14:paraId="1A307172" w14:textId="77777777" w:rsidR="00CC7687" w:rsidRDefault="00CC7687" w:rsidP="0057538F">
      <w:pPr>
        <w:spacing w:after="0" w:line="240" w:lineRule="auto"/>
      </w:pPr>
      <w:r>
        <w:continuationSeparator/>
      </w:r>
    </w:p>
  </w:footnote>
  <w:footnote w:type="continuationNotice" w:id="1">
    <w:p w14:paraId="0570C31F" w14:textId="77777777" w:rsidR="00CC7687" w:rsidRDefault="00CC76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22897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7D0BF1" w14:textId="3FB6A22C" w:rsidR="006A01D2" w:rsidRDefault="006A01D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5B232" w14:textId="6DC98194" w:rsidR="0057538F" w:rsidRDefault="00575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3A4A"/>
    <w:multiLevelType w:val="hybridMultilevel"/>
    <w:tmpl w:val="83AA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7"/>
    <w:rsid w:val="00022221"/>
    <w:rsid w:val="00035154"/>
    <w:rsid w:val="000360DA"/>
    <w:rsid w:val="000511DD"/>
    <w:rsid w:val="00051CA6"/>
    <w:rsid w:val="000769EA"/>
    <w:rsid w:val="0008395C"/>
    <w:rsid w:val="00084CE5"/>
    <w:rsid w:val="000A7A50"/>
    <w:rsid w:val="000B1827"/>
    <w:rsid w:val="000B2870"/>
    <w:rsid w:val="000C44AA"/>
    <w:rsid w:val="000C6D8A"/>
    <w:rsid w:val="000D5B60"/>
    <w:rsid w:val="00116FCF"/>
    <w:rsid w:val="0013467C"/>
    <w:rsid w:val="00164B90"/>
    <w:rsid w:val="00181EBF"/>
    <w:rsid w:val="00190F05"/>
    <w:rsid w:val="001A210D"/>
    <w:rsid w:val="001A57C0"/>
    <w:rsid w:val="001D4065"/>
    <w:rsid w:val="001D7A49"/>
    <w:rsid w:val="001E418E"/>
    <w:rsid w:val="001F2A7C"/>
    <w:rsid w:val="001F76E6"/>
    <w:rsid w:val="00204DE4"/>
    <w:rsid w:val="002257B0"/>
    <w:rsid w:val="0026285D"/>
    <w:rsid w:val="002635C7"/>
    <w:rsid w:val="002724BA"/>
    <w:rsid w:val="0028074B"/>
    <w:rsid w:val="0028091F"/>
    <w:rsid w:val="002D64C9"/>
    <w:rsid w:val="002E2CFF"/>
    <w:rsid w:val="00320D9B"/>
    <w:rsid w:val="00371418"/>
    <w:rsid w:val="00380BE6"/>
    <w:rsid w:val="00390413"/>
    <w:rsid w:val="00397943"/>
    <w:rsid w:val="003A5195"/>
    <w:rsid w:val="003C5382"/>
    <w:rsid w:val="003D154F"/>
    <w:rsid w:val="003D368E"/>
    <w:rsid w:val="003D78CF"/>
    <w:rsid w:val="003E23CF"/>
    <w:rsid w:val="003E3644"/>
    <w:rsid w:val="00402DB9"/>
    <w:rsid w:val="00410574"/>
    <w:rsid w:val="0041212B"/>
    <w:rsid w:val="00413971"/>
    <w:rsid w:val="00421247"/>
    <w:rsid w:val="00426C69"/>
    <w:rsid w:val="00442D83"/>
    <w:rsid w:val="004534E3"/>
    <w:rsid w:val="00453FC0"/>
    <w:rsid w:val="00463ADE"/>
    <w:rsid w:val="00497FB2"/>
    <w:rsid w:val="004A0316"/>
    <w:rsid w:val="004C4DA2"/>
    <w:rsid w:val="004E408F"/>
    <w:rsid w:val="004F1B13"/>
    <w:rsid w:val="004F5108"/>
    <w:rsid w:val="00501697"/>
    <w:rsid w:val="00502527"/>
    <w:rsid w:val="00522465"/>
    <w:rsid w:val="00555A80"/>
    <w:rsid w:val="0057538F"/>
    <w:rsid w:val="005934EB"/>
    <w:rsid w:val="005936B6"/>
    <w:rsid w:val="00593C4F"/>
    <w:rsid w:val="005A4696"/>
    <w:rsid w:val="005B0760"/>
    <w:rsid w:val="005D09DE"/>
    <w:rsid w:val="005F125C"/>
    <w:rsid w:val="00602A86"/>
    <w:rsid w:val="0062048F"/>
    <w:rsid w:val="00642E79"/>
    <w:rsid w:val="006651ED"/>
    <w:rsid w:val="00671F51"/>
    <w:rsid w:val="00674C11"/>
    <w:rsid w:val="00676678"/>
    <w:rsid w:val="00697776"/>
    <w:rsid w:val="006A01D2"/>
    <w:rsid w:val="006A5B51"/>
    <w:rsid w:val="006B2BE4"/>
    <w:rsid w:val="006B2FF5"/>
    <w:rsid w:val="006B3EFA"/>
    <w:rsid w:val="006C6556"/>
    <w:rsid w:val="006F47E8"/>
    <w:rsid w:val="00705345"/>
    <w:rsid w:val="00716844"/>
    <w:rsid w:val="00750748"/>
    <w:rsid w:val="00754581"/>
    <w:rsid w:val="007879DA"/>
    <w:rsid w:val="007C5418"/>
    <w:rsid w:val="007D6C5D"/>
    <w:rsid w:val="007F21A2"/>
    <w:rsid w:val="007F649E"/>
    <w:rsid w:val="007F7FA7"/>
    <w:rsid w:val="00802DDD"/>
    <w:rsid w:val="00825CD1"/>
    <w:rsid w:val="00830EEE"/>
    <w:rsid w:val="00832D3B"/>
    <w:rsid w:val="00847E8A"/>
    <w:rsid w:val="0086257E"/>
    <w:rsid w:val="008718CF"/>
    <w:rsid w:val="00876DB7"/>
    <w:rsid w:val="008C1221"/>
    <w:rsid w:val="008C50F7"/>
    <w:rsid w:val="008F3D11"/>
    <w:rsid w:val="00906F6C"/>
    <w:rsid w:val="009206C3"/>
    <w:rsid w:val="00920C05"/>
    <w:rsid w:val="00933544"/>
    <w:rsid w:val="009343B8"/>
    <w:rsid w:val="009361A5"/>
    <w:rsid w:val="00971A16"/>
    <w:rsid w:val="0097254B"/>
    <w:rsid w:val="00984982"/>
    <w:rsid w:val="00987D87"/>
    <w:rsid w:val="0099674D"/>
    <w:rsid w:val="009967DD"/>
    <w:rsid w:val="009A41A2"/>
    <w:rsid w:val="009A4817"/>
    <w:rsid w:val="009B69C9"/>
    <w:rsid w:val="009E6624"/>
    <w:rsid w:val="009F579B"/>
    <w:rsid w:val="00A07739"/>
    <w:rsid w:val="00A16C8E"/>
    <w:rsid w:val="00A17AF3"/>
    <w:rsid w:val="00A334CB"/>
    <w:rsid w:val="00A60CC8"/>
    <w:rsid w:val="00A8262F"/>
    <w:rsid w:val="00AB488F"/>
    <w:rsid w:val="00AB4D44"/>
    <w:rsid w:val="00AB619F"/>
    <w:rsid w:val="00AF2366"/>
    <w:rsid w:val="00AF6A53"/>
    <w:rsid w:val="00B12134"/>
    <w:rsid w:val="00B12852"/>
    <w:rsid w:val="00B34A98"/>
    <w:rsid w:val="00B50E33"/>
    <w:rsid w:val="00B55929"/>
    <w:rsid w:val="00B637AE"/>
    <w:rsid w:val="00B64AB4"/>
    <w:rsid w:val="00B8156F"/>
    <w:rsid w:val="00B82503"/>
    <w:rsid w:val="00B87070"/>
    <w:rsid w:val="00B94BE0"/>
    <w:rsid w:val="00BB5BB6"/>
    <w:rsid w:val="00BD7B4F"/>
    <w:rsid w:val="00C1441D"/>
    <w:rsid w:val="00C14CC3"/>
    <w:rsid w:val="00C216C3"/>
    <w:rsid w:val="00C24E7E"/>
    <w:rsid w:val="00C34D93"/>
    <w:rsid w:val="00C43B1F"/>
    <w:rsid w:val="00C56174"/>
    <w:rsid w:val="00C64B3E"/>
    <w:rsid w:val="00C76C3C"/>
    <w:rsid w:val="00CC7687"/>
    <w:rsid w:val="00CD6ACD"/>
    <w:rsid w:val="00CD7E6E"/>
    <w:rsid w:val="00D02D79"/>
    <w:rsid w:val="00D05088"/>
    <w:rsid w:val="00D16193"/>
    <w:rsid w:val="00D42D6D"/>
    <w:rsid w:val="00D5393D"/>
    <w:rsid w:val="00D54BF3"/>
    <w:rsid w:val="00D60845"/>
    <w:rsid w:val="00D658BD"/>
    <w:rsid w:val="00DA43AF"/>
    <w:rsid w:val="00DC551F"/>
    <w:rsid w:val="00DD00DA"/>
    <w:rsid w:val="00E06688"/>
    <w:rsid w:val="00E13CAA"/>
    <w:rsid w:val="00E2333A"/>
    <w:rsid w:val="00E24A88"/>
    <w:rsid w:val="00E45B55"/>
    <w:rsid w:val="00E61783"/>
    <w:rsid w:val="00E77F32"/>
    <w:rsid w:val="00EC0AFE"/>
    <w:rsid w:val="00EC75E9"/>
    <w:rsid w:val="00ED06CB"/>
    <w:rsid w:val="00ED5661"/>
    <w:rsid w:val="00ED6F68"/>
    <w:rsid w:val="00EE439B"/>
    <w:rsid w:val="00F00C2E"/>
    <w:rsid w:val="00F07264"/>
    <w:rsid w:val="00F14103"/>
    <w:rsid w:val="00F254BA"/>
    <w:rsid w:val="00F4210A"/>
    <w:rsid w:val="00F52FF7"/>
    <w:rsid w:val="00F602BF"/>
    <w:rsid w:val="00F72BDB"/>
    <w:rsid w:val="00F871F5"/>
    <w:rsid w:val="00FA47B7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3D95"/>
  <w15:chartTrackingRefBased/>
  <w15:docId w15:val="{4C675527-A0F7-4934-9F1E-64349B9F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lnparagraph">
    <w:name w:val="cmln__paragraph"/>
    <w:basedOn w:val="Normal"/>
    <w:rsid w:val="007D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38F"/>
  </w:style>
  <w:style w:type="paragraph" w:styleId="Footer">
    <w:name w:val="footer"/>
    <w:basedOn w:val="Normal"/>
    <w:link w:val="FooterChar"/>
    <w:uiPriority w:val="99"/>
    <w:unhideWhenUsed/>
    <w:rsid w:val="0057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38F"/>
  </w:style>
  <w:style w:type="paragraph" w:styleId="ListParagraph">
    <w:name w:val="List Paragraph"/>
    <w:basedOn w:val="Normal"/>
    <w:uiPriority w:val="34"/>
    <w:qFormat/>
    <w:rsid w:val="000511DD"/>
    <w:pPr>
      <w:ind w:left="720"/>
      <w:contextualSpacing/>
    </w:pPr>
  </w:style>
  <w:style w:type="paragraph" w:styleId="Revision">
    <w:name w:val="Revision"/>
    <w:hidden/>
    <w:uiPriority w:val="99"/>
    <w:semiHidden/>
    <w:rsid w:val="00D161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19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C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bc3f8f36733a918/Desktop/Uber_Sentiment_Analysis%2028Oct20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424081364829397"/>
          <c:y val="0.15682925051035287"/>
          <c:w val="0.82575918635170609"/>
          <c:h val="0.55194036940278057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'[Uber_Sentiment_Analysis 28Oct20 (1).xlsx]Graph'!$B$2</c:f>
              <c:strCache>
                <c:ptCount val="1"/>
                <c:pt idx="0">
                  <c:v>BUZZ</c:v>
                </c:pt>
              </c:strCache>
            </c:strRef>
          </c:tx>
          <c:spPr>
            <a:solidFill>
              <a:srgbClr val="ED7D31">
                <a:alpha val="84706"/>
              </a:srgbClr>
            </a:solidFill>
            <a:ln w="0" cap="rnd" cmpd="sng" algn="ctr">
              <a:solidFill>
                <a:schemeClr val="lt1">
                  <a:alpha val="50000"/>
                </a:schemeClr>
              </a:solidFill>
              <a:miter lim="800000"/>
            </a:ln>
            <a:effectLst/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'[Uber_Sentiment_Analysis 28Oct20 (1).xlsx]Graph'!$A$3:$A$7</c:f>
              <c:strCache>
                <c:ptCount val="5"/>
                <c:pt idx="0">
                  <c:v>Customer experience</c:v>
                </c:pt>
                <c:pt idx="1">
                  <c:v>Driver Performance</c:v>
                </c:pt>
                <c:pt idx="2">
                  <c:v>Price</c:v>
                </c:pt>
                <c:pt idx="3">
                  <c:v>Service</c:v>
                </c:pt>
                <c:pt idx="4">
                  <c:v>Safety</c:v>
                </c:pt>
              </c:strCache>
            </c:strRef>
          </c:cat>
          <c:val>
            <c:numRef>
              <c:f>'[Uber_Sentiment_Analysis 28Oct20 (1).xlsx]Graph'!$B$3:$B$7</c:f>
              <c:numCache>
                <c:formatCode>0.00%</c:formatCode>
                <c:ptCount val="5"/>
                <c:pt idx="0">
                  <c:v>0.20116279069767443</c:v>
                </c:pt>
                <c:pt idx="1">
                  <c:v>0.22441860465116278</c:v>
                </c:pt>
                <c:pt idx="2">
                  <c:v>0.17906976744186046</c:v>
                </c:pt>
                <c:pt idx="3">
                  <c:v>0.19534883720930232</c:v>
                </c:pt>
                <c:pt idx="4">
                  <c:v>0.2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w="0" cap="rnd" cmpd="sng" algn="ctr">
                    <a:solidFill>
                      <a:schemeClr val="lt1">
                        <a:alpha val="50000"/>
                      </a:schemeClr>
                    </a:solidFill>
                    <a:miter lim="800000"/>
                  </a:ln>
                  <a:effectLst/>
                </c14:spPr>
              </c14:invertSolidFillFmt>
            </c:ext>
            <c:ext xmlns:c16="http://schemas.microsoft.com/office/drawing/2014/chart" uri="{C3380CC4-5D6E-409C-BE32-E72D297353CC}">
              <c16:uniqueId val="{00000000-D49C-4F5E-A6A2-9CB37FED4696}"/>
            </c:ext>
          </c:extLst>
        </c:ser>
        <c:ser>
          <c:idx val="1"/>
          <c:order val="2"/>
          <c:tx>
            <c:strRef>
              <c:f>'[Uber_Sentiment_Analysis 28Oct20 (1).xlsx]Graph'!$C$2</c:f>
              <c:strCache>
                <c:ptCount val="1"/>
                <c:pt idx="0">
                  <c:v>SENTIMENT. AVG</c:v>
                </c:pt>
              </c:strCache>
            </c:strRef>
          </c:tx>
          <c:spPr>
            <a:solidFill>
              <a:srgbClr val="0070C0">
                <a:alpha val="85000"/>
              </a:srgb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'[Uber_Sentiment_Analysis 28Oct20 (1).xlsx]Graph'!$C$3:$C$7</c:f>
              <c:numCache>
                <c:formatCode>General</c:formatCode>
                <c:ptCount val="5"/>
                <c:pt idx="0">
                  <c:v>0.27</c:v>
                </c:pt>
                <c:pt idx="1">
                  <c:v>0.35</c:v>
                </c:pt>
                <c:pt idx="2">
                  <c:v>-1.43</c:v>
                </c:pt>
                <c:pt idx="3">
                  <c:v>-0.61</c:v>
                </c:pt>
                <c:pt idx="4">
                  <c:v>-1.35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9C-4F5E-A6A2-9CB37FED469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5"/>
        <c:overlap val="100"/>
        <c:axId val="1602420016"/>
        <c:axId val="1944192672"/>
        <c:extLst>
          <c:ext xmlns:c15="http://schemas.microsoft.com/office/drawing/2012/chart" uri="{02D57815-91ED-43cb-92C2-25804820EDAC}">
            <c15:filteredBar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'[Uber_Sentiment_Analysis 28Oct20 (1).xlsx]Graph'!$D$2</c15:sqref>
                        </c15:formulaRef>
                      </c:ext>
                    </c:extLst>
                    <c:strCache>
                      <c:ptCount val="1"/>
                      <c:pt idx="0">
                        <c:v>SENT. STDV</c:v>
                      </c:pt>
                    </c:strCache>
                  </c:strRef>
                </c:tx>
                <c:spPr>
                  <a:solidFill>
                    <a:srgbClr val="0070C0">
                      <a:alpha val="85000"/>
                    </a:srgb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'[Uber_Sentiment_Analysis 28Oct20 (1).xlsx]Graph'!$A$3:$A$7</c15:sqref>
                        </c15:formulaRef>
                      </c:ext>
                    </c:extLst>
                    <c:strCache>
                      <c:ptCount val="5"/>
                      <c:pt idx="0">
                        <c:v>Customer experience</c:v>
                      </c:pt>
                      <c:pt idx="1">
                        <c:v>Driver Performance</c:v>
                      </c:pt>
                      <c:pt idx="2">
                        <c:v>Price</c:v>
                      </c:pt>
                      <c:pt idx="3">
                        <c:v>Service</c:v>
                      </c:pt>
                      <c:pt idx="4">
                        <c:v>Safety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'[Uber_Sentiment_Analysis 28Oct20 (1).xlsx]Graph'!$D$3:$D$7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 formatCode="General">
                        <c:v>1.9</c:v>
                      </c:pt>
                      <c:pt idx="1">
                        <c:v>2</c:v>
                      </c:pt>
                      <c:pt idx="2" formatCode="General">
                        <c:v>1.1000000000000001</c:v>
                      </c:pt>
                      <c:pt idx="3" formatCode="General">
                        <c:v>1.83</c:v>
                      </c:pt>
                      <c:pt idx="4" formatCode="General">
                        <c:v>1.5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D49C-4F5E-A6A2-9CB37FED4696}"/>
                  </c:ext>
                </c:extLst>
              </c15:ser>
            </c15:filteredBarSeries>
          </c:ext>
        </c:extLst>
      </c:barChart>
      <c:catAx>
        <c:axId val="160242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192672"/>
        <c:crosses val="autoZero"/>
        <c:auto val="0"/>
        <c:lblAlgn val="ctr"/>
        <c:lblOffset val="100"/>
        <c:noMultiLvlLbl val="0"/>
      </c:catAx>
      <c:valAx>
        <c:axId val="194419267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16024200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209173480180648"/>
          <c:y val="3.2095535621852439E-2"/>
          <c:w val="0.13157478055659602"/>
          <c:h val="4.8764338236297965E-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E33E-951A-43AE-A243-49D9EB2A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Mumtaz</dc:creator>
  <cp:keywords/>
  <dc:description/>
  <cp:lastModifiedBy>Shahid Mumtaz</cp:lastModifiedBy>
  <cp:revision>193</cp:revision>
  <dcterms:created xsi:type="dcterms:W3CDTF">2020-10-30T16:29:00Z</dcterms:created>
  <dcterms:modified xsi:type="dcterms:W3CDTF">2020-11-01T20:29:00Z</dcterms:modified>
</cp:coreProperties>
</file>