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Full Stack Engineer — Written Test Answers</w:t>
      </w:r>
    </w:p>
    <w:p>
      <w:pPr>
        <w:spacing w:after="400"/>
        <w:jc w:val="center"/>
      </w:pPr>
      <w:r>
        <w:rPr>
          <w:color w:val="555555"/>
          <w:sz w:val="24"/>
          <w:szCs w:val="24"/>
        </w:rPr>
        <w:t xml:space="preserve">AdPlay Technology Limited</w:t>
      </w:r>
    </w:p>
    <w:p>
      <w:pPr>
        <w:spacing w:after="150"/>
      </w:pPr>
      <w:r>
        <w:t xml:space="preserve">Full solution code (SQL scripts, C#/.NET, LINQ, React) is included in the accompanying GitHub repository. This document explains the approach and reasoning behind each answer; key snippets are reproduced inline for readability.</w:t>
      </w:r>
    </w:p>
    <w:p>
      <w:pPr>
        <w:pStyle w:val="Heading1"/>
        <w:spacing w:after="200" w:before="400"/>
      </w:pPr>
      <w:r>
        <w:t xml:space="preserve">Section A — MySQL</w:t>
      </w:r>
    </w:p>
    <w:p>
      <w:pPr>
        <w:pStyle w:val="Heading2"/>
        <w:spacing w:after="150" w:before="300"/>
      </w:pPr>
      <w:r>
        <w:t xml:space="preserve">Q1. Top 3 Highest-Paid Employees per Department</w:t>
      </w:r>
    </w:p>
    <w:p>
      <w:pPr>
        <w:spacing w:after="150"/>
      </w:pPr>
      <w:r>
        <w:t xml:space="preserve">Approach: a single CTE ranks employees within each department by salary using ROW_NUMBER() OVER (PARTITION BY DepartmentId ORDER BY Salary DESC), then the outer query filters to rank &lt;= 3. This avoids LIMIT and avoids nested subqueries, as required, and scales with a single pass over the data plus a sort per partition.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WITH RankedEmployees AS (</w:t>
            </w:r>
          </w:p>
          <w:p>
            <w:pPr>
              <w:spacing w:after="0"/>
            </w:pPr>
            <w:r>
              <w:rPr>
                <w:rFonts w:ascii="Consolas" w:cs="Consolas" w:eastAsia="Consolas" w:hAnsi="Consolas"/>
                <w:sz w:val="18"/>
                <w:szCs w:val="18"/>
              </w:rPr>
              <w:t xml:space="preserve">    SELECT Id, Name, DepartmentId, Salary, JoiningDate,</w:t>
            </w:r>
          </w:p>
          <w:p>
            <w:pPr>
              <w:spacing w:after="0"/>
            </w:pPr>
            <w:r>
              <w:rPr>
                <w:rFonts w:ascii="Consolas" w:cs="Consolas" w:eastAsia="Consolas" w:hAnsi="Consolas"/>
                <w:sz w:val="18"/>
                <w:szCs w:val="18"/>
              </w:rPr>
              <w:t xml:space="preserve">           ROW_NUMBER() OVER (PARTITION BY DepartmentId ORDER BY Salary DESC) AS SalaryRank</w:t>
            </w:r>
          </w:p>
          <w:p>
            <w:pPr>
              <w:spacing w:after="0"/>
            </w:pPr>
            <w:r>
              <w:rPr>
                <w:rFonts w:ascii="Consolas" w:cs="Consolas" w:eastAsia="Consolas" w:hAnsi="Consolas"/>
                <w:sz w:val="18"/>
                <w:szCs w:val="18"/>
              </w:rPr>
              <w:t xml:space="preserve">    FROM Employee</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SELECT Id, Name, DepartmentId, Salary, JoiningDate</w:t>
            </w:r>
          </w:p>
          <w:p>
            <w:pPr>
              <w:spacing w:after="0"/>
            </w:pPr>
            <w:r>
              <w:rPr>
                <w:rFonts w:ascii="Consolas" w:cs="Consolas" w:eastAsia="Consolas" w:hAnsi="Consolas"/>
                <w:sz w:val="18"/>
                <w:szCs w:val="18"/>
              </w:rPr>
              <w:t xml:space="preserve">FROM RankedEmployees</w:t>
            </w:r>
          </w:p>
          <w:p>
            <w:pPr>
              <w:spacing w:after="0"/>
            </w:pPr>
            <w:r>
              <w:rPr>
                <w:rFonts w:ascii="Consolas" w:cs="Consolas" w:eastAsia="Consolas" w:hAnsi="Consolas"/>
                <w:sz w:val="18"/>
                <w:szCs w:val="18"/>
              </w:rPr>
              <w:t xml:space="preserve">WHERE SalaryRank &lt;= 3</w:t>
            </w:r>
          </w:p>
          <w:p>
            <w:pPr>
              <w:spacing w:after="0"/>
            </w:pPr>
            <w:r>
              <w:rPr>
                <w:rFonts w:ascii="Consolas" w:cs="Consolas" w:eastAsia="Consolas" w:hAnsi="Consolas"/>
                <w:sz w:val="18"/>
                <w:szCs w:val="18"/>
              </w:rPr>
              <w:t xml:space="preserve">ORDER BY DepartmentId, SalaryRank;</w:t>
            </w:r>
          </w:p>
        </w:tc>
      </w:tr>
    </w:tbl>
    <w:p>
      <w:pPr>
        <w:spacing w:after="150"/>
      </w:pPr>
      <w:r>
        <w:t xml:space="preserve">Note: ROW_NUMBER() always returns exactly 3 rows per department. If tied salaries should all be treated as "3rd place" (potentially returning more than 3 rows), use RANK() instead.</w:t>
      </w:r>
    </w:p>
    <w:p>
      <w:pPr>
        <w:pStyle w:val="Heading2"/>
        <w:spacing w:after="150" w:before="300"/>
      </w:pPr>
      <w:r>
        <w:t xml:space="preserve">Q2. Consecutive Login Days (7+ day streak)</w:t>
      </w:r>
    </w:p>
    <w:p>
      <w:pPr>
        <w:spacing w:after="150"/>
      </w:pPr>
      <w:r>
        <w:t xml:space="preserve">This is a "gaps and islands" problem. For each user, login dates are numbered sequentially with ROW_NUMBER(), then that row number (in days) is subtracted from the login date. Consecutive calendar dates produce the same constant "GroupKey", so grouping by (UserId, GroupKey) isolates each unbroken streak. Streaks of length &gt;= 7 are the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WITH DistinctLogins AS (</w:t>
            </w:r>
          </w:p>
          <w:p>
            <w:pPr>
              <w:spacing w:after="0"/>
            </w:pPr>
            <w:r>
              <w:rPr>
                <w:rFonts w:ascii="Consolas" w:cs="Consolas" w:eastAsia="Consolas" w:hAnsi="Consolas"/>
                <w:sz w:val="18"/>
                <w:szCs w:val="18"/>
              </w:rPr>
              <w:t xml:space="preserve">    SELECT DISTINCT UserId, LoginDate FROM UserLogin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LoginRanks AS (</w:t>
            </w:r>
          </w:p>
          <w:p>
            <w:pPr>
              <w:spacing w:after="0"/>
            </w:pPr>
            <w:r>
              <w:rPr>
                <w:rFonts w:ascii="Consolas" w:cs="Consolas" w:eastAsia="Consolas" w:hAnsi="Consolas"/>
                <w:sz w:val="18"/>
                <w:szCs w:val="18"/>
              </w:rPr>
              <w:t xml:space="preserve">    SELECT UserId, LoginDate,</w:t>
            </w:r>
          </w:p>
          <w:p>
            <w:pPr>
              <w:spacing w:after="0"/>
            </w:pPr>
            <w:r>
              <w:rPr>
                <w:rFonts w:ascii="Consolas" w:cs="Consolas" w:eastAsia="Consolas" w:hAnsi="Consolas"/>
                <w:sz w:val="18"/>
                <w:szCs w:val="18"/>
              </w:rPr>
              <w:t xml:space="preserve">           ROW_NUMBER() OVER (PARTITION BY UserId ORDER BY LoginDate) AS rn</w:t>
            </w:r>
          </w:p>
          <w:p>
            <w:pPr>
              <w:spacing w:after="0"/>
            </w:pPr>
            <w:r>
              <w:rPr>
                <w:rFonts w:ascii="Consolas" w:cs="Consolas" w:eastAsia="Consolas" w:hAnsi="Consolas"/>
                <w:sz w:val="18"/>
                <w:szCs w:val="18"/>
              </w:rPr>
              <w:t xml:space="preserve">    FROM DistinctLogins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Groups AS (</w:t>
            </w:r>
          </w:p>
          <w:p>
            <w:pPr>
              <w:spacing w:after="0"/>
            </w:pPr>
            <w:r>
              <w:rPr>
                <w:rFonts w:ascii="Consolas" w:cs="Consolas" w:eastAsia="Consolas" w:hAnsi="Consolas"/>
                <w:sz w:val="18"/>
                <w:szCs w:val="18"/>
              </w:rPr>
              <w:t xml:space="preserve">    SELECT UserId, LoginDate, DATE_SUB(LoginDate, INTERVAL rn DAY) AS GroupKey</w:t>
            </w:r>
          </w:p>
          <w:p>
            <w:pPr>
              <w:spacing w:after="0"/>
            </w:pPr>
            <w:r>
              <w:rPr>
                <w:rFonts w:ascii="Consolas" w:cs="Consolas" w:eastAsia="Consolas" w:hAnsi="Consolas"/>
                <w:sz w:val="18"/>
                <w:szCs w:val="18"/>
              </w:rPr>
              <w:t xml:space="preserve">    FROM LoginRanks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Streaks AS (</w:t>
            </w:r>
          </w:p>
          <w:p>
            <w:pPr>
              <w:spacing w:after="0"/>
            </w:pPr>
            <w:r>
              <w:rPr>
                <w:rFonts w:ascii="Consolas" w:cs="Consolas" w:eastAsia="Consolas" w:hAnsi="Consolas"/>
                <w:sz w:val="18"/>
                <w:szCs w:val="18"/>
              </w:rPr>
              <w:t xml:space="preserve">    SELECT UserId, GroupKey, MIN(LoginDate) AS StartDate,</w:t>
            </w:r>
          </w:p>
          <w:p>
            <w:pPr>
              <w:spacing w:after="0"/>
            </w:pPr>
            <w:r>
              <w:rPr>
                <w:rFonts w:ascii="Consolas" w:cs="Consolas" w:eastAsia="Consolas" w:hAnsi="Consolas"/>
                <w:sz w:val="18"/>
                <w:szCs w:val="18"/>
              </w:rPr>
              <w:t xml:space="preserve">           MAX(LoginDate) AS EndDate, COUNT(*) AS StreakLength</w:t>
            </w:r>
          </w:p>
          <w:p>
            <w:pPr>
              <w:spacing w:after="0"/>
            </w:pPr>
            <w:r>
              <w:rPr>
                <w:rFonts w:ascii="Consolas" w:cs="Consolas" w:eastAsia="Consolas" w:hAnsi="Consolas"/>
                <w:sz w:val="18"/>
                <w:szCs w:val="18"/>
              </w:rPr>
              <w:t xml:space="preserve">    FROM Groups GROUP BY UserId, GroupKey</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SELECT UserId, StartDate, EndDate</w:t>
            </w:r>
          </w:p>
          <w:p>
            <w:pPr>
              <w:spacing w:after="0"/>
            </w:pPr>
            <w:r>
              <w:rPr>
                <w:rFonts w:ascii="Consolas" w:cs="Consolas" w:eastAsia="Consolas" w:hAnsi="Consolas"/>
                <w:sz w:val="18"/>
                <w:szCs w:val="18"/>
              </w:rPr>
              <w:t xml:space="preserve">FROM Streaks WHERE StreakLength &gt;= 7</w:t>
            </w:r>
          </w:p>
          <w:p>
            <w:pPr>
              <w:spacing w:after="0"/>
            </w:pPr>
            <w:r>
              <w:rPr>
                <w:rFonts w:ascii="Consolas" w:cs="Consolas" w:eastAsia="Consolas" w:hAnsi="Consolas"/>
                <w:sz w:val="18"/>
                <w:szCs w:val="18"/>
              </w:rPr>
              <w:t xml:space="preserve">ORDER BY UserId, StartDate;</w:t>
            </w:r>
          </w:p>
        </w:tc>
      </w:tr>
    </w:tbl>
    <w:p>
      <w:pPr>
        <w:pStyle w:val="Heading2"/>
        <w:spacing w:after="150" w:before="300"/>
      </w:pPr>
      <w:r>
        <w:t xml:space="preserve">Q3. Customer Order Analysis</w:t>
      </w:r>
    </w:p>
    <w:p>
      <w:pPr>
        <w:spacing w:after="150"/>
      </w:pPr>
      <w:r>
        <w:t xml:space="preserve">LAG() retrieves the previous row's Amount within each customer's order history (ordered by date), which also gives the difference directly. A windowed SUM() with ROWS BETWEEN UNBOUNDED PRECEDING AND CURRENT ROW computes the running total, all in one pass, one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SELECT Id, CustomerId, OrderDate,</w:t>
            </w:r>
          </w:p>
          <w:p>
            <w:pPr>
              <w:spacing w:after="0"/>
            </w:pPr>
            <w:r>
              <w:rPr>
                <w:rFonts w:ascii="Consolas" w:cs="Consolas" w:eastAsia="Consolas" w:hAnsi="Consolas"/>
                <w:sz w:val="18"/>
                <w:szCs w:val="18"/>
              </w:rPr>
              <w:t xml:space="preserve">    Amount AS CurrentOrderAmount,</w:t>
            </w:r>
          </w:p>
          <w:p>
            <w:pPr>
              <w:spacing w:after="0"/>
            </w:pPr>
            <w:r>
              <w:rPr>
                <w:rFonts w:ascii="Consolas" w:cs="Consolas" w:eastAsia="Consolas" w:hAnsi="Consolas"/>
                <w:sz w:val="18"/>
                <w:szCs w:val="18"/>
              </w:rPr>
              <w:t xml:space="preserve">    LAG(Amount) OVER (PARTITION BY CustomerId ORDER BY OrderDate) AS PreviousOrderAmount,</w:t>
            </w:r>
          </w:p>
          <w:p>
            <w:pPr>
              <w:spacing w:after="0"/>
            </w:pPr>
            <w:r>
              <w:rPr>
                <w:rFonts w:ascii="Consolas" w:cs="Consolas" w:eastAsia="Consolas" w:hAnsi="Consolas"/>
                <w:sz w:val="18"/>
                <w:szCs w:val="18"/>
              </w:rPr>
              <w:t xml:space="preserve">    Amount - LAG(Amount) OVER (PARTITION BY CustomerId ORDER BY OrderDate) AS AmountDifference,</w:t>
            </w:r>
          </w:p>
          <w:p>
            <w:pPr>
              <w:spacing w:after="0"/>
            </w:pPr>
            <w:r>
              <w:rPr>
                <w:rFonts w:ascii="Consolas" w:cs="Consolas" w:eastAsia="Consolas" w:hAnsi="Consolas"/>
                <w:sz w:val="18"/>
                <w:szCs w:val="18"/>
              </w:rPr>
              <w:t xml:space="preserve">    SUM(Amount) OVER (PARTITION BY CustomerId ORDER BY OrderDate</w:t>
            </w:r>
          </w:p>
          <w:p>
            <w:pPr>
              <w:spacing w:after="0"/>
            </w:pPr>
            <w:r>
              <w:rPr>
                <w:rFonts w:ascii="Consolas" w:cs="Consolas" w:eastAsia="Consolas" w:hAnsi="Consolas"/>
                <w:sz w:val="18"/>
                <w:szCs w:val="18"/>
              </w:rPr>
              <w:t xml:space="preserve">                       ROWS BETWEEN UNBOUNDED PRECEDING AND CURRENT ROW) AS RunningTotal</w:t>
            </w:r>
          </w:p>
          <w:p>
            <w:pPr>
              <w:spacing w:after="0"/>
            </w:pPr>
            <w:r>
              <w:rPr>
                <w:rFonts w:ascii="Consolas" w:cs="Consolas" w:eastAsia="Consolas" w:hAnsi="Consolas"/>
                <w:sz w:val="18"/>
                <w:szCs w:val="18"/>
              </w:rPr>
              <w:t xml:space="preserve">FROM Orders</w:t>
            </w:r>
          </w:p>
          <w:p>
            <w:pPr>
              <w:spacing w:after="0"/>
            </w:pPr>
            <w:r>
              <w:rPr>
                <w:rFonts w:ascii="Consolas" w:cs="Consolas" w:eastAsia="Consolas" w:hAnsi="Consolas"/>
                <w:sz w:val="18"/>
                <w:szCs w:val="18"/>
              </w:rPr>
              <w:t xml:space="preserve">ORDER BY CustomerId, OrderDate;</w:t>
            </w:r>
          </w:p>
        </w:tc>
      </w:tr>
    </w:tbl>
    <w:p>
      <w:pPr>
        <w:pStyle w:val="Heading2"/>
        <w:spacing w:after="150" w:before="300"/>
      </w:pPr>
      <w:r>
        <w:t xml:space="preserve">Q4. Query Optimization</w:t>
      </w:r>
    </w:p>
    <w:p>
      <w:pPr>
        <w:spacing w:after="150"/>
      </w:pPr>
      <w:r>
        <w:t xml:space="preserve">The original query wraps OrderDate in YEAR()/MONTH(), which is non-sargable — MySQL cannot use a B-Tree index on a column once it's inside a function call, so it falls back to a full table scan. SELECT * also defeats any covering index and increases I/O. The fix: replace the function calls with a half-open date range (&gt;= start AND &lt; next-month-start), select only needed columns, and add supporting indexes.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Rewritten</w:t>
            </w:r>
          </w:p>
          <w:p>
            <w:pPr>
              <w:spacing w:after="0"/>
            </w:pPr>
            <w:r>
              <w:rPr>
                <w:rFonts w:ascii="Consolas" w:cs="Consolas" w:eastAsia="Consolas" w:hAnsi="Consolas"/>
                <w:sz w:val="18"/>
                <w:szCs w:val="18"/>
              </w:rPr>
              <w:t xml:space="preserve">SELECT o.Id, o.OrderDate, o.Amount, o.Status,</w:t>
            </w:r>
          </w:p>
          <w:p>
            <w:pPr>
              <w:spacing w:after="0"/>
            </w:pPr>
            <w:r>
              <w:rPr>
                <w:rFonts w:ascii="Consolas" w:cs="Consolas" w:eastAsia="Consolas" w:hAnsi="Consolas"/>
                <w:sz w:val="18"/>
                <w:szCs w:val="18"/>
              </w:rPr>
              <w:t xml:space="preserve">       c.Id AS CustomerId, c.Name AS CustomerName, c.Country,</w:t>
            </w:r>
          </w:p>
          <w:p>
            <w:pPr>
              <w:spacing w:after="0"/>
            </w:pPr>
            <w:r>
              <w:rPr>
                <w:rFonts w:ascii="Consolas" w:cs="Consolas" w:eastAsia="Consolas" w:hAnsi="Consolas"/>
                <w:sz w:val="18"/>
                <w:szCs w:val="18"/>
              </w:rPr>
              <w:t xml:space="preserve">       p.Id AS ProductId, p.Name AS ProductName</w:t>
            </w:r>
          </w:p>
          <w:p>
            <w:pPr>
              <w:spacing w:after="0"/>
            </w:pPr>
            <w:r>
              <w:rPr>
                <w:rFonts w:ascii="Consolas" w:cs="Consolas" w:eastAsia="Consolas" w:hAnsi="Consolas"/>
                <w:sz w:val="18"/>
                <w:szCs w:val="18"/>
              </w:rPr>
              <w:t xml:space="preserve">FROM Orders o</w:t>
            </w:r>
          </w:p>
          <w:p>
            <w:pPr>
              <w:spacing w:after="0"/>
            </w:pPr>
            <w:r>
              <w:rPr>
                <w:rFonts w:ascii="Consolas" w:cs="Consolas" w:eastAsia="Consolas" w:hAnsi="Consolas"/>
                <w:sz w:val="18"/>
                <w:szCs w:val="18"/>
              </w:rPr>
              <w:t xml:space="preserve">JOIN Customers c ON c.Id = o.CustomerId</w:t>
            </w:r>
          </w:p>
          <w:p>
            <w:pPr>
              <w:spacing w:after="0"/>
            </w:pPr>
            <w:r>
              <w:rPr>
                <w:rFonts w:ascii="Consolas" w:cs="Consolas" w:eastAsia="Consolas" w:hAnsi="Consolas"/>
                <w:sz w:val="18"/>
                <w:szCs w:val="18"/>
              </w:rPr>
              <w:t xml:space="preserve">JOIN Products p ON p.Id = o.ProductId</w:t>
            </w:r>
          </w:p>
          <w:p>
            <w:pPr>
              <w:spacing w:after="0"/>
            </w:pPr>
            <w:r>
              <w:rPr>
                <w:rFonts w:ascii="Consolas" w:cs="Consolas" w:eastAsia="Consolas" w:hAnsi="Consolas"/>
                <w:sz w:val="18"/>
                <w:szCs w:val="18"/>
              </w:rPr>
              <w:t xml:space="preserve">WHERE o.OrderDate &gt;= '2026-06-01' AND o.OrderDate &lt; '2026-07-01'</w:t>
            </w:r>
          </w:p>
          <w:p>
            <w:pPr>
              <w:spacing w:after="0"/>
            </w:pPr>
            <w:r>
              <w:rPr>
                <w:rFonts w:ascii="Consolas" w:cs="Consolas" w:eastAsia="Consolas" w:hAnsi="Consolas"/>
                <w:sz w:val="18"/>
                <w:szCs w:val="18"/>
              </w:rPr>
              <w:t xml:space="preserve">  AND c.Country = 'BD'</w:t>
            </w:r>
          </w:p>
          <w:p>
            <w:pPr>
              <w:spacing w:after="0"/>
            </w:pPr>
            <w:r>
              <w:rPr>
                <w:rFonts w:ascii="Consolas" w:cs="Consolas" w:eastAsia="Consolas" w:hAnsi="Consolas"/>
                <w:sz w:val="18"/>
                <w:szCs w:val="18"/>
              </w:rPr>
              <w:t xml:space="preserve">ORDER BY o.OrderDate DESC;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Indexes</w:t>
            </w:r>
          </w:p>
          <w:p>
            <w:pPr>
              <w:spacing w:after="0"/>
            </w:pPr>
            <w:r>
              <w:rPr>
                <w:rFonts w:ascii="Consolas" w:cs="Consolas" w:eastAsia="Consolas" w:hAnsi="Consolas"/>
                <w:sz w:val="18"/>
                <w:szCs w:val="18"/>
              </w:rPr>
              <w:t xml:space="preserve">CREATE INDEX IX_Orders_OrderDate_CustomerId ON Orders (OrderDate DESC, CustomerId);</w:t>
            </w:r>
          </w:p>
          <w:p>
            <w:pPr>
              <w:spacing w:after="0"/>
            </w:pPr>
            <w:r>
              <w:rPr>
                <w:rFonts w:ascii="Consolas" w:cs="Consolas" w:eastAsia="Consolas" w:hAnsi="Consolas"/>
                <w:sz w:val="18"/>
                <w:szCs w:val="18"/>
              </w:rPr>
              <w:t xml:space="preserve">CREATE INDEX IX_Customers_Country ON Customers (Country);</w:t>
            </w:r>
          </w:p>
          <w:p>
            <w:pPr>
              <w:spacing w:after="0"/>
            </w:pPr>
            <w:r>
              <w:rPr>
                <w:rFonts w:ascii="Consolas" w:cs="Consolas" w:eastAsia="Consolas" w:hAnsi="Consolas"/>
                <w:sz w:val="18"/>
                <w:szCs w:val="18"/>
              </w:rPr>
              <w:t xml:space="preserve">CREATE INDEX IX_Orders_ProductId ON Orders (ProductId);</w:t>
            </w:r>
          </w:p>
        </w:tc>
      </w:tr>
    </w:tbl>
    <w:p>
      <w:pPr>
        <w:spacing w:after="150"/>
      </w:pPr>
      <w:r>
        <w:t xml:space="preserve">Verify with EXPLAIN ANALYZE that MySQL switches from a full scan to an index range scan after these changes.</w:t>
      </w:r>
    </w:p>
    <w:p>
      <w:pPr>
        <w:pStyle w:val="Heading2"/>
        <w:spacing w:after="150" w:before="300"/>
      </w:pPr>
      <w:r>
        <w:t xml:space="preserve">Q5. Dynamic Search Stored Procedure</w:t>
      </w:r>
    </w:p>
    <w:p>
      <w:pPr>
        <w:spacing w:after="150"/>
      </w:pPr>
      <w:r>
        <w:t xml:space="preserve">Rather than concatenating raw filter values into the SQL text (the classic injection vector), every optional filter is expressed as (@variable IS NULL OR column = @variable). The @variables are assigned from the procedure's typed IN parameters, never from string concatenation, so user input can never alter the SQL structure. The only dynamically-built part is the ORDER BY clause, and that is restricted to a hard-coded CASE whitelist of column names, closing off injection there too. Pagination uses LIMIT/OFFSET computed from validated integers.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SET @sql = CONCAT(</w:t>
            </w:r>
          </w:p>
          <w:p>
            <w:pPr>
              <w:spacing w:after="0"/>
            </w:pPr>
            <w:r>
              <w:rPr>
                <w:rFonts w:ascii="Consolas" w:cs="Consolas" w:eastAsia="Consolas" w:hAnsi="Consolas"/>
                <w:sz w:val="18"/>
                <w:szCs w:val="18"/>
              </w:rPr>
              <w:t xml:space="preserve">    'SELECT SQL_CALC_FOUND_ROWS o.Id, o.CustomerId, c.Name AS CustomerName,</w:t>
            </w:r>
          </w:p>
          <w:p>
            <w:pPr>
              <w:spacing w:after="0"/>
            </w:pPr>
            <w:r>
              <w:rPr>
                <w:rFonts w:ascii="Consolas" w:cs="Consolas" w:eastAsia="Consolas" w:hAnsi="Consolas"/>
                <w:sz w:val="18"/>
                <w:szCs w:val="18"/>
              </w:rPr>
              <w:t xml:space="preserve">            o.OrderDate, o.Amount, o.Status, c.Country, c.City</w:t>
            </w:r>
          </w:p>
          <w:p>
            <w:pPr>
              <w:spacing w:after="0"/>
            </w:pPr>
            <w:r>
              <w:rPr>
                <w:rFonts w:ascii="Consolas" w:cs="Consolas" w:eastAsia="Consolas" w:hAnsi="Consolas"/>
                <w:sz w:val="18"/>
                <w:szCs w:val="18"/>
              </w:rPr>
              <w:t xml:space="preserve">     FROM Orders o JOIN Customers c ON c.Id = o.CustomerId</w:t>
            </w:r>
          </w:p>
          <w:p>
            <w:pPr>
              <w:spacing w:after="0"/>
            </w:pPr>
            <w:r>
              <w:rPr>
                <w:rFonts w:ascii="Consolas" w:cs="Consolas" w:eastAsia="Consolas" w:hAnsi="Consolas"/>
                <w:sz w:val="18"/>
                <w:szCs w:val="18"/>
              </w:rPr>
              <w:t xml:space="preserve">     WHERE (@custName IS NULL OR c.Name LIKE CONCAT(\'%\', @custName, \'%\'))</w:t>
            </w:r>
          </w:p>
          <w:p>
            <w:pPr>
              <w:spacing w:after="0"/>
            </w:pPr>
            <w:r>
              <w:rPr>
                <w:rFonts w:ascii="Consolas" w:cs="Consolas" w:eastAsia="Consolas" w:hAnsi="Consolas"/>
                <w:sz w:val="18"/>
                <w:szCs w:val="18"/>
              </w:rPr>
              <w:t xml:space="preserve">       AND (@dFrom IS NULL OR o.OrderDate &gt;= @dFrom)</w:t>
            </w:r>
          </w:p>
          <w:p>
            <w:pPr>
              <w:spacing w:after="0"/>
            </w:pPr>
            <w:r>
              <w:rPr>
                <w:rFonts w:ascii="Consolas" w:cs="Consolas" w:eastAsia="Consolas" w:hAnsi="Consolas"/>
                <w:sz w:val="18"/>
                <w:szCs w:val="18"/>
              </w:rPr>
              <w:t xml:space="preserve">       AND (@dTo IS NULL OR o.OrderDate &lt; @dTo)</w:t>
            </w:r>
          </w:p>
          <w:p>
            <w:pPr>
              <w:spacing w:after="0"/>
            </w:pPr>
            <w:r>
              <w:rPr>
                <w:rFonts w:ascii="Consolas" w:cs="Consolas" w:eastAsia="Consolas" w:hAnsi="Consolas"/>
                <w:sz w:val="18"/>
                <w:szCs w:val="18"/>
              </w:rPr>
              <w:t xml:space="preserve">       AND (@minA IS NULL OR o.Amount &gt;= @minA)</w:t>
            </w:r>
          </w:p>
          <w:p>
            <w:pPr>
              <w:spacing w:after="0"/>
            </w:pPr>
            <w:r>
              <w:rPr>
                <w:rFonts w:ascii="Consolas" w:cs="Consolas" w:eastAsia="Consolas" w:hAnsi="Consolas"/>
                <w:sz w:val="18"/>
                <w:szCs w:val="18"/>
              </w:rPr>
              <w:t xml:space="preserve">       AND (@maxA IS NULL OR o.Amount &lt;= @maxA)</w:t>
            </w:r>
          </w:p>
          <w:p>
            <w:pPr>
              <w:spacing w:after="0"/>
            </w:pPr>
            <w:r>
              <w:rPr>
                <w:rFonts w:ascii="Consolas" w:cs="Consolas" w:eastAsia="Consolas" w:hAnsi="Consolas"/>
                <w:sz w:val="18"/>
                <w:szCs w:val="18"/>
              </w:rPr>
              <w:t xml:space="preserve">       AND (@status IS NULL OR o.Status = @status)</w:t>
            </w:r>
          </w:p>
          <w:p>
            <w:pPr>
              <w:spacing w:after="0"/>
            </w:pPr>
            <w:r>
              <w:rPr>
                <w:rFonts w:ascii="Consolas" w:cs="Consolas" w:eastAsia="Consolas" w:hAnsi="Consolas"/>
                <w:sz w:val="18"/>
                <w:szCs w:val="18"/>
              </w:rPr>
              <w:t xml:space="preserve">       AND (@country IS NULL OR c.Country = @country)</w:t>
            </w:r>
          </w:p>
          <w:p>
            <w:pPr>
              <w:spacing w:after="0"/>
            </w:pPr>
            <w:r>
              <w:rPr>
                <w:rFonts w:ascii="Consolas" w:cs="Consolas" w:eastAsia="Consolas" w:hAnsi="Consolas"/>
                <w:sz w:val="18"/>
                <w:szCs w:val="18"/>
              </w:rPr>
              <w:t xml:space="preserve">       AND (@city IS NULL OR c.City = @city)</w:t>
            </w:r>
          </w:p>
          <w:p>
            <w:pPr>
              <w:spacing w:after="0"/>
            </w:pPr>
            <w:r>
              <w:rPr>
                <w:rFonts w:ascii="Consolas" w:cs="Consolas" w:eastAsia="Consolas" w:hAnsi="Consolas"/>
                <w:sz w:val="18"/>
                <w:szCs w:val="18"/>
              </w:rPr>
              <w:t xml:space="preserve">     ORDER BY ', @sortColumn, ' ', @sortDir, '</w:t>
            </w:r>
          </w:p>
          <w:p>
            <w:pPr>
              <w:spacing w:after="0"/>
            </w:pPr>
            <w:r>
              <w:rPr>
                <w:rFonts w:ascii="Consolas" w:cs="Consolas" w:eastAsia="Consolas" w:hAnsi="Consolas"/>
                <w:sz w:val="18"/>
                <w:szCs w:val="18"/>
              </w:rPr>
              <w:t xml:space="preserve">     LIMIT @pageSize2 OFFSET @offset2'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PREPARE stmt FROM @sql; EXECUTE stmt; DEALLOCATE PREPARE stmt;</w:t>
            </w:r>
          </w:p>
        </w:tc>
      </w:tr>
    </w:tbl>
    <w:p>
      <w:pPr>
        <w:spacing w:after="150"/>
      </w:pPr>
      <w:r>
        <w:t xml:space="preserve">Recommended indexes: (CustomerId, OrderDate) on Orders, Status on Orders, (Country, City) on Customers. Leading-wildcard LIKE searches can't use a B-Tree index at scale — a FULLTEXT index or external search engine is recommended if customer-name search needs to handle large data volumes.</w:t>
      </w:r>
    </w:p>
    <w:p>
      <w:pPr>
        <w:pStyle w:val="Heading1"/>
        <w:spacing w:after="200" w:before="400"/>
      </w:pPr>
      <w:r>
        <w:t xml:space="preserve">Section B — ASP.NET Core</w:t>
      </w:r>
    </w:p>
    <w:p>
      <w:pPr>
        <w:pStyle w:val="Heading2"/>
        <w:spacing w:after="150" w:before="300"/>
      </w:pPr>
      <w:r>
        <w:t xml:space="preserve">Q6. Prevent Duplicate Subscription</w:t>
      </w:r>
    </w:p>
    <w:p>
      <w:pPr>
        <w:spacing w:after="150"/>
      </w:pPr>
      <w:r>
        <w:t xml:space="preserve">The original code has a check-then-act race: two concurrent requests can both pass the "if (user.IsSubscribed)" check before either calls SaveChangesAsync(), so both succeed. The fix replaces the read-check-write sequence with a single atomic conditional UPDATE using EF Core's ExecuteUpdateAsync (EF Core 7+), which compiles to one "UPDATE Users SET IsSubscribed = 1 WHERE Mobile = @m AND IsSubscribed = 0" statement. Only the first of any number of concurrent requests can affect a row; every other request gets rowsAffected == 0 and is told it's already subscribed — no explicit lock needed, and it scales cleanly to 1,000+ concurrent requests.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var rowsAffected = await _context.Users</w:t>
            </w:r>
          </w:p>
          <w:p>
            <w:pPr>
              <w:spacing w:after="0"/>
            </w:pPr>
            <w:r>
              <w:rPr>
                <w:rFonts w:ascii="Consolas" w:cs="Consolas" w:eastAsia="Consolas" w:hAnsi="Consolas"/>
                <w:sz w:val="18"/>
                <w:szCs w:val="18"/>
              </w:rPr>
              <w:t xml:space="preserve">    .Where(x =&gt; x.Mobile == request.Mobile &amp;&amp; !x.IsSubscribed)</w:t>
            </w:r>
          </w:p>
          <w:p>
            <w:pPr>
              <w:spacing w:after="0"/>
            </w:pPr>
            <w:r>
              <w:rPr>
                <w:rFonts w:ascii="Consolas" w:cs="Consolas" w:eastAsia="Consolas" w:hAnsi="Consolas"/>
                <w:sz w:val="18"/>
                <w:szCs w:val="18"/>
              </w:rPr>
              <w:t xml:space="preserve">    .ExecuteUpdateAsync(setters =&gt; setters</w:t>
            </w:r>
          </w:p>
          <w:p>
            <w:pPr>
              <w:spacing w:after="0"/>
            </w:pPr>
            <w:r>
              <w:rPr>
                <w:rFonts w:ascii="Consolas" w:cs="Consolas" w:eastAsia="Consolas" w:hAnsi="Consolas"/>
                <w:sz w:val="18"/>
                <w:szCs w:val="18"/>
              </w:rPr>
              <w:t xml:space="preserve">        .SetProperty(u =&gt; u.IsSubscribed, true)</w:t>
            </w:r>
          </w:p>
          <w:p>
            <w:pPr>
              <w:spacing w:after="0"/>
            </w:pPr>
            <w:r>
              <w:rPr>
                <w:rFonts w:ascii="Consolas" w:cs="Consolas" w:eastAsia="Consolas" w:hAnsi="Consolas"/>
                <w:sz w:val="18"/>
                <w:szCs w:val="18"/>
              </w:rPr>
              <w:t xml:space="preserve">        .SetProperty(u =&gt; u.SubscribedAtUtc, DateTime.UtcNow));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(rowsAffected ==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var exists = await _context.Users.AnyAsync(x =&gt; x.Mobile == request.Mobile);</w:t>
            </w:r>
          </w:p>
          <w:p>
            <w:pPr>
              <w:spacing w:after="0"/>
            </w:pPr>
            <w:r>
              <w:rPr>
                <w:rFonts w:ascii="Consolas" w:cs="Consolas" w:eastAsia="Consolas" w:hAnsi="Consolas"/>
                <w:sz w:val="18"/>
                <w:szCs w:val="18"/>
              </w:rPr>
              <w:t xml:space="preserve">    if (!exists) return NotFound();</w:t>
            </w:r>
          </w:p>
          <w:p>
            <w:pPr>
              <w:spacing w:after="0"/>
            </w:pPr>
            <w:r>
              <w:rPr>
                <w:rFonts w:ascii="Consolas" w:cs="Consolas" w:eastAsia="Consolas" w:hAnsi="Consolas"/>
                <w:sz w:val="18"/>
                <w:szCs w:val="18"/>
              </w:rPr>
              <w:t xml:space="preserve">    return Conflict(new { error = "User is already subscribed."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return Ok();</w:t>
            </w:r>
          </w:p>
        </w:tc>
      </w:tr>
    </w:tbl>
    <w:p>
      <w:pPr>
        <w:spacing w:after="150"/>
      </w:pPr>
      <w:r>
        <w:t xml:space="preserve">For EF Core versions before 7 (no ExecuteUpdateAsync), the fallback in the repository uses an explicit transaction with "SELECT ... FOR UPDATE" to take a row lock, so the read and write become atomic under the database's isolation level.</w:t>
      </w:r>
    </w:p>
    <w:p>
      <w:pPr>
        <w:pStyle w:val="Heading2"/>
        <w:spacing w:after="150" w:before="300"/>
      </w:pPr>
      <w:r>
        <w:t xml:space="preserve">Q7. Payment API</w:t>
      </w:r>
    </w:p>
    <w:p>
      <w:pPr>
        <w:spacing w:after="150"/>
      </w:pPr>
      <w:r>
        <w:t xml:space="preserve">POST /api/payment requires an Idempotency-Key header (400 if missing). The service first checks for an existing payment with that key (fast path for retried requests). If none exists, it acquires a distributed lock scoped to the key (e.g. via Redis/RedLock) so only one node processes that specific payment at a time, then re-checks inside the lock (double-checked locking) in case a concurrent request just finished. It then inserts a "Processing" row inside a short DB transaction — the IdempotencyKey column has a UNIQUE constraint as defense-in-depth, so even a race that slips past the lock is rejected by the database rather than causing a duplicate charge. The actual gateway call happens outside the DB transaction (never hold a transaction open across a network call) and is wrapped in a Polly retry policy with exponential backoff for transient errors only — a definite decline is never retried.</w:t>
      </w:r>
    </w:p>
    <w:p>
      <w:pPr>
        <w:spacing w:after="150"/>
      </w:pPr>
      <w:r>
        <w:t xml:space="preserve">HTTP status mapping: 201 Created for a new successful payment, 200 OK when replaying an already-completed idempotent request, 409 Conflict when a payment with the same key is currently being processed, 502 Bad Gateway when the upstream gateway fails after retries, and 422 for invalid input.</w:t>
      </w:r>
    </w:p>
    <w:p>
      <w:pPr>
        <w:pStyle w:val="Heading2"/>
        <w:spacing w:after="150" w:before="300"/>
      </w:pPr>
      <w:r>
        <w:t xml:space="preserve">Q8. Generic Repository</w:t>
      </w:r>
    </w:p>
    <w:p>
      <w:pPr>
        <w:spacing w:after="150"/>
      </w:pPr>
      <w:r>
        <w:t xml:space="preserve">A single FindAsync&lt;TResult&gt; method accepts an optional filter expression, an optional orderBy delegate (built with the Q9 dynamic-sort extension), an optional projection expression, a comma-separated Include string for eager loading, and page/pageSize. AsNoTracking() is used since results are read-only, the total count is taken before paging, and projection happens in the SQL SELECT via .Select(select) so only requested columns are materialized.</w:t>
      </w:r>
    </w:p>
    <w:p>
      <w:pPr>
        <w:pStyle w:val="Heading2"/>
        <w:spacing w:after="150" w:before="300"/>
      </w:pPr>
      <w:r>
        <w:t xml:space="preserve">Q9. Dynamic LINQ Sorting</w:t>
      </w:r>
    </w:p>
    <w:p>
      <w:pPr>
        <w:spacing w:after="150"/>
      </w:pPr>
      <w:r>
        <w:t xml:space="preserve">An extension method parses strings like "Salary desc" or "Department.Name,Salary desc" and builds the appropriate OrderBy/OrderByDescending/ThenBy/ThenByDescending call using Reflection (to resolve the property, including nested paths) and Expression Trees (to build the lambda and invoke the correct generic Queryable method). This keeps sorting fully dynamic while still translating to SQL through EF Core, since it produces a real Expression rather than sorting in memory.</w:t>
      </w:r>
    </w:p>
    <w:p>
      <w:pPr>
        <w:pStyle w:val="Heading2"/>
        <w:spacing w:after="150" w:before="300"/>
      </w:pPr>
      <w:r>
        <w:t xml:space="preserve">Q10. Request Logging Middleware</w:t>
      </w:r>
    </w:p>
    <w:p>
      <w:pPr>
        <w:spacing w:after="150"/>
      </w:pPr>
      <w:r>
        <w:t xml:space="preserve">The middleware assigns or reuses a correlation ID, adds it to both the logger scope and the response headers, buffers the request body (via EnableBuffering(), so downstream model binding can still read it), swaps the response stream for an in-memory buffer to capture the response body, and times the full pipeline execution with a Stopwatch. Exceptions are logged and re-thrown (not swallowed) so any global exception-handling middleware further up the pipeline still runs. Bodies are truncated in the log to avoid unbounded log entries for large payloads.</w:t>
      </w:r>
    </w:p>
    <w:p>
      <w:pPr>
        <w:pStyle w:val="Heading1"/>
        <w:spacing w:after="200" w:before="400"/>
      </w:pPr>
      <w:r>
        <w:t xml:space="preserve">Section C — LINQ</w:t>
      </w:r>
    </w:p>
    <w:p>
      <w:pPr>
        <w:pStyle w:val="Heading2"/>
        <w:spacing w:after="150" w:before="300"/>
      </w:pPr>
      <w:r>
        <w:t xml:space="preserve">Q11. Customer Order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var summaries = orders</w:t>
            </w:r>
          </w:p>
          <w:p>
            <w:pPr>
              <w:spacing w:after="0"/>
            </w:pPr>
            <w:r>
              <w:rPr>
                <w:rFonts w:ascii="Consolas" w:cs="Consolas" w:eastAsia="Consolas" w:hAnsi="Consolas"/>
                <w:sz w:val="18"/>
                <w:szCs w:val="18"/>
              </w:rPr>
              <w:t xml:space="preserve">    .GroupBy(o =&gt; o.CustomerId)</w:t>
            </w:r>
          </w:p>
          <w:p>
            <w:pPr>
              <w:spacing w:after="0"/>
            </w:pPr>
            <w:r>
              <w:rPr>
                <w:rFonts w:ascii="Consolas" w:cs="Consolas" w:eastAsia="Consolas" w:hAnsi="Consolas"/>
                <w:sz w:val="18"/>
                <w:szCs w:val="18"/>
              </w:rPr>
              <w:t xml:space="preserve">    .Select(g =&gt; new CustomerOrderSummary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CustomerId = g.Key,</w:t>
            </w:r>
          </w:p>
          <w:p>
            <w:pPr>
              <w:spacing w:after="0"/>
            </w:pPr>
            <w:r>
              <w:rPr>
                <w:rFonts w:ascii="Consolas" w:cs="Consolas" w:eastAsia="Consolas" w:hAnsi="Consolas"/>
                <w:sz w:val="18"/>
                <w:szCs w:val="18"/>
              </w:rPr>
              <w:t xml:space="preserve">        TotalOrders = g.Count(),</w:t>
            </w:r>
          </w:p>
          <w:p>
            <w:pPr>
              <w:spacing w:after="0"/>
            </w:pPr>
            <w:r>
              <w:rPr>
                <w:rFonts w:ascii="Consolas" w:cs="Consolas" w:eastAsia="Consolas" w:hAnsi="Consolas"/>
                <w:sz w:val="18"/>
                <w:szCs w:val="18"/>
              </w:rPr>
              <w:t xml:space="preserve">        HighestOrderAmount = g.Max(o =&gt; o.Amount),</w:t>
            </w:r>
          </w:p>
          <w:p>
            <w:pPr>
              <w:spacing w:after="0"/>
            </w:pPr>
            <w:r>
              <w:rPr>
                <w:rFonts w:ascii="Consolas" w:cs="Consolas" w:eastAsia="Consolas" w:hAnsi="Consolas"/>
                <w:sz w:val="18"/>
                <w:szCs w:val="18"/>
              </w:rPr>
              <w:t xml:space="preserve">        AverageOrderAmount = g.Average(o =&gt; o.Amount),</w:t>
            </w:r>
          </w:p>
          <w:p>
            <w:pPr>
              <w:spacing w:after="0"/>
            </w:pPr>
            <w:r>
              <w:rPr>
                <w:rFonts w:ascii="Consolas" w:cs="Consolas" w:eastAsia="Consolas" w:hAnsi="Consolas"/>
                <w:sz w:val="18"/>
                <w:szCs w:val="18"/>
              </w:rPr>
              <w:t xml:space="preserve">        LatestOrderDate = g.Max(o =&gt; o.OrderDate)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.ToList();</w:t>
            </w:r>
          </w:p>
        </w:tc>
      </w:tr>
    </w:tbl>
    <w:p>
      <w:pPr>
        <w:pStyle w:val="Heading2"/>
        <w:spacing w:after="150" w:before="300"/>
      </w:pPr>
      <w:r>
        <w:t xml:space="preserve">Q12. Department Statistics</w:t>
      </w:r>
    </w:p>
    <w:p>
      <w:pPr>
        <w:spacing w:after="150"/>
      </w:pPr>
      <w:r>
        <w:t xml:space="preserve">LINQ has no built-in Median, so it is computed manually inside the Select projection: each department's salaries are sorted, then the middle value is taken (or the average of the two middle values when the count is even).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var stats = employees</w:t>
            </w:r>
          </w:p>
          <w:p>
            <w:pPr>
              <w:spacing w:after="0"/>
            </w:pPr>
            <w:r>
              <w:rPr>
                <w:rFonts w:ascii="Consolas" w:cs="Consolas" w:eastAsia="Consolas" w:hAnsi="Consolas"/>
                <w:sz w:val="18"/>
                <w:szCs w:val="18"/>
              </w:rPr>
              <w:t xml:space="preserve">    .GroupBy(e =&gt; e.DepartmentId)</w:t>
            </w:r>
          </w:p>
          <w:p>
            <w:pPr>
              <w:spacing w:after="0"/>
            </w:pPr>
            <w:r>
              <w:rPr>
                <w:rFonts w:ascii="Consolas" w:cs="Consolas" w:eastAsia="Consolas" w:hAnsi="Consolas"/>
                <w:sz w:val="18"/>
                <w:szCs w:val="18"/>
              </w:rPr>
              <w:t xml:space="preserve">    .Select(g =&gt;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var salaries = g.Select(e =&gt; e.Salary).OrderBy(s =&gt; s).ToList();</w:t>
            </w:r>
          </w:p>
          <w:p>
            <w:pPr>
              <w:spacing w:after="0"/>
            </w:pPr>
            <w:r>
              <w:rPr>
                <w:rFonts w:ascii="Consolas" w:cs="Consolas" w:eastAsia="Consolas" w:hAnsi="Consolas"/>
                <w:sz w:val="18"/>
                <w:szCs w:val="18"/>
              </w:rPr>
              <w:t xml:space="preserve">        var count = salaries.Count;</w:t>
            </w:r>
          </w:p>
          <w:p>
            <w:pPr>
              <w:spacing w:after="0"/>
            </w:pPr>
            <w:r>
              <w:rPr>
                <w:rFonts w:ascii="Consolas" w:cs="Consolas" w:eastAsia="Consolas" w:hAnsi="Consolas"/>
                <w:sz w:val="18"/>
                <w:szCs w:val="18"/>
              </w:rPr>
              <w:t xml:space="preserve">        var median = count % 2 == 0</w:t>
            </w:r>
          </w:p>
          <w:p>
            <w:pPr>
              <w:spacing w:after="0"/>
            </w:pPr>
            <w:r>
              <w:rPr>
                <w:rFonts w:ascii="Consolas" w:cs="Consolas" w:eastAsia="Consolas" w:hAnsi="Consolas"/>
                <w:sz w:val="18"/>
                <w:szCs w:val="18"/>
              </w:rPr>
              <w:t xml:space="preserve">            ? (salaries[count / 2 - 1] + salaries[count / 2]) / 2m</w:t>
            </w:r>
          </w:p>
          <w:p>
            <w:pPr>
              <w:spacing w:after="0"/>
            </w:pPr>
            <w:r>
              <w:rPr>
                <w:rFonts w:ascii="Consolas" w:cs="Consolas" w:eastAsia="Consolas" w:hAnsi="Consolas"/>
                <w:sz w:val="18"/>
                <w:szCs w:val="18"/>
              </w:rPr>
              <w:t xml:space="preserve">            : salaries[count / 2];</w:t>
            </w:r>
          </w:p>
          <w:p>
            <w:pPr>
              <w:spacing w:after="0"/>
            </w:pPr>
            <w:r>
              <w:rPr>
                <w:rFonts w:ascii="Consolas" w:cs="Consolas" w:eastAsia="Consolas" w:hAnsi="Consolas"/>
                <w:sz w:val="18"/>
                <w:szCs w:val="18"/>
              </w:rPr>
              <w:t xml:space="preserve">        return new DepartmentStatistics {</w:t>
            </w:r>
          </w:p>
          <w:p>
            <w:pPr>
              <w:spacing w:after="0"/>
            </w:pPr>
            <w:r>
              <w:rPr>
                <w:rFonts w:ascii="Consolas" w:cs="Consolas" w:eastAsia="Consolas" w:hAnsi="Consolas"/>
                <w:sz w:val="18"/>
                <w:szCs w:val="18"/>
              </w:rPr>
              <w:t xml:space="preserve">            DepartmentId = g.Key,</w:t>
            </w:r>
          </w:p>
          <w:p>
            <w:pPr>
              <w:spacing w:after="0"/>
            </w:pPr>
            <w:r>
              <w:rPr>
                <w:rFonts w:ascii="Consolas" w:cs="Consolas" w:eastAsia="Consolas" w:hAnsi="Consolas"/>
                <w:sz w:val="18"/>
                <w:szCs w:val="18"/>
              </w:rPr>
              <w:t xml:space="preserve">            HighestSalary = salaries.Max(),</w:t>
            </w:r>
          </w:p>
          <w:p>
            <w:pPr>
              <w:spacing w:after="0"/>
            </w:pPr>
            <w:r>
              <w:rPr>
                <w:rFonts w:ascii="Consolas" w:cs="Consolas" w:eastAsia="Consolas" w:hAnsi="Consolas"/>
                <w:sz w:val="18"/>
                <w:szCs w:val="18"/>
              </w:rPr>
              <w:t xml:space="preserve">            LowestSalary = salaries.Min(),</w:t>
            </w:r>
          </w:p>
          <w:p>
            <w:pPr>
              <w:spacing w:after="0"/>
            </w:pPr>
            <w:r>
              <w:rPr>
                <w:rFonts w:ascii="Consolas" w:cs="Consolas" w:eastAsia="Consolas" w:hAnsi="Consolas"/>
                <w:sz w:val="18"/>
                <w:szCs w:val="18"/>
              </w:rPr>
              <w:t xml:space="preserve">            AverageSalary = salaries.Average(),</w:t>
            </w:r>
          </w:p>
          <w:p>
            <w:pPr>
              <w:spacing w:after="0"/>
            </w:pPr>
            <w:r>
              <w:rPr>
                <w:rFonts w:ascii="Consolas" w:cs="Consolas" w:eastAsia="Consolas" w:hAnsi="Consolas"/>
                <w:sz w:val="18"/>
                <w:szCs w:val="18"/>
              </w:rPr>
              <w:t xml:space="preserve">            MedianSalary = median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.ToList();</w:t>
            </w:r>
          </w:p>
        </w:tc>
      </w:tr>
    </w:tbl>
    <w:p>
      <w:pPr>
        <w:pStyle w:val="Heading1"/>
        <w:spacing w:after="200" w:before="400"/>
      </w:pPr>
      <w:r>
        <w:t xml:space="preserve">Section D — API &amp; React</w:t>
      </w:r>
    </w:p>
    <w:p>
      <w:pPr>
        <w:pStyle w:val="Heading2"/>
        <w:spacing w:after="150" w:before="300"/>
      </w:pPr>
      <w:r>
        <w:t xml:space="preserve">Q13. Product Search API</w:t>
      </w:r>
    </w:p>
    <w:p>
      <w:pPr>
        <w:spacing w:after="150"/>
      </w:pPr>
      <w:r>
        <w:t xml:space="preserve">GET /api/products supports keyword, price range, multiple category/brand IDs, sorting, and pagination. Performance choices: AsNoTracking() for read-only queries, projection straight to a DTO in the EF query (so only needed columns and joined names are pulled off the wire, not full Category/Brand entities), the total count taken before pagination, page size clamped to a sane maximum, and the total count also returned via an X-Total-Count header. A composite index on (CategoryId, BrandId, Price) supports the common filter/sort combination, and a MySQL FULLTEXT index is recommended for the keyword search since a leading-wildcard LIKE can't use a normal index at catalog scale.</w:t>
      </w:r>
    </w:p>
    <w:p>
      <w:pPr>
        <w:pStyle w:val="Heading2"/>
        <w:spacing w:after="150" w:before="300"/>
      </w:pPr>
      <w:r>
        <w:t xml:space="preserve">Q14. React Performance (1M+ products)</w:t>
      </w:r>
    </w:p>
    <w:p>
      <w:pPr>
        <w:spacing w:after="150"/>
      </w:pPr>
      <w:r>
        <w:t xml:space="preserve">react-window's FixedSizeList virtualizes the list, mounting DOM nodes only for the rows currently visible in the viewport, so render cost stays constant regardless of whether there are 1,000 or 1,000,000 items. react-window-infinite-loader triggers loadMoreItems as the user scrolls near the edge of already-fetched data, fetching in fixed-size pages. The search input is debounced (350ms) so a request fires only after the user pauses typing, not on every keystroke. An AbortController cancels any in-flight request whenever the search term changes, so a slow, stale response can never overwrite newer results. The row renderer is wrapped in React.memo so unrelated state changes (like a loading flag) don't force every visible row to re-render.</w:t>
      </w:r>
    </w:p>
    <w:p>
      <w:pPr>
        <w:spacing w:after="100"/>
      </w:pPr>
    </w:p>
    <w:p>
      <w:pPr>
        <w:spacing w:after="150"/>
      </w:pPr>
      <w:r>
        <w:t xml:space="preserve">Full source files for every answer above are included in the GitHub repository submitted alongside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2026-08-31T08:41:40.468Z</dcterms:created>
  <dcterms:modified xsi:type="dcterms:W3CDTF">2026-08-31T08:41:40.482Z</dcterms:modified>
</cp:coreProperties>
</file>

<file path=docProps/custom.xml><?xml version="1.0" encoding="utf-8"?>
<Properties xmlns="http://schemas.openxmlformats.org/officeDocument/2006/custom-properties" xmlns:vt="http://schemas.openxmlformats.org/officeDocument/2006/docPropsVTypes"/>
</file>