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B5423" w14:textId="77777777" w:rsidR="00BB66D2" w:rsidRPr="00BB66D2" w:rsidRDefault="00BB66D2" w:rsidP="00BB66D2">
      <w:pPr>
        <w:rPr>
          <w:b/>
          <w:bCs/>
        </w:rPr>
      </w:pPr>
      <w:r w:rsidRPr="00BB66D2">
        <w:rPr>
          <w:b/>
          <w:bCs/>
        </w:rPr>
        <w:t>Code Layout</w:t>
      </w:r>
    </w:p>
    <w:p w14:paraId="3967B415" w14:textId="77777777" w:rsidR="00BB66D2" w:rsidRPr="00BB66D2" w:rsidRDefault="00BB66D2" w:rsidP="00BB66D2">
      <w:r w:rsidRPr="00BB66D2">
        <w:t>Voice-Based-Concept-Understanding-Analyser/</w:t>
      </w:r>
      <w:r w:rsidRPr="00BB66D2">
        <w:br/>
        <w:t>│</w:t>
      </w:r>
      <w:r w:rsidRPr="00BB66D2">
        <w:br/>
      </w:r>
      <w:r w:rsidRPr="00BB66D2">
        <w:rPr>
          <w:rFonts w:ascii="MS Gothic" w:eastAsia="MS Gothic" w:hAnsi="MS Gothic" w:cs="MS Gothic" w:hint="eastAsia"/>
        </w:rPr>
        <w:t>├</w:t>
      </w:r>
      <w:r w:rsidRPr="00BB66D2">
        <w:rPr>
          <w:rFonts w:ascii="Calibri" w:hAnsi="Calibri" w:cs="Calibri"/>
        </w:rPr>
        <w:t>──</w:t>
      </w:r>
      <w:r w:rsidRPr="00BB66D2">
        <w:t xml:space="preserve"> app.py</w:t>
      </w:r>
      <w:r w:rsidRPr="00BB66D2">
        <w:br/>
      </w:r>
      <w:r w:rsidRPr="00BB66D2">
        <w:rPr>
          <w:rFonts w:ascii="MS Gothic" w:eastAsia="MS Gothic" w:hAnsi="MS Gothic" w:cs="MS Gothic" w:hint="eastAsia"/>
        </w:rPr>
        <w:t>├</w:t>
      </w:r>
      <w:r w:rsidRPr="00BB66D2">
        <w:rPr>
          <w:rFonts w:ascii="Calibri" w:hAnsi="Calibri" w:cs="Calibri"/>
        </w:rPr>
        <w:t>──</w:t>
      </w:r>
      <w:r w:rsidRPr="00BB66D2">
        <w:t xml:space="preserve"> requirements.txt</w:t>
      </w:r>
      <w:r w:rsidRPr="00BB66D2">
        <w:br/>
      </w:r>
      <w:r w:rsidRPr="00BB66D2">
        <w:rPr>
          <w:rFonts w:ascii="MS Gothic" w:eastAsia="MS Gothic" w:hAnsi="MS Gothic" w:cs="MS Gothic" w:hint="eastAsia"/>
        </w:rPr>
        <w:t>├</w:t>
      </w:r>
      <w:r w:rsidRPr="00BB66D2">
        <w:rPr>
          <w:rFonts w:ascii="Calibri" w:hAnsi="Calibri" w:cs="Calibri"/>
        </w:rPr>
        <w:t>──</w:t>
      </w:r>
      <w:r w:rsidRPr="00BB66D2">
        <w:t xml:space="preserve"> README.md</w:t>
      </w:r>
      <w:r w:rsidRPr="00BB66D2">
        <w:br/>
      </w:r>
      <w:r w:rsidRPr="00BB66D2">
        <w:rPr>
          <w:rFonts w:ascii="MS Gothic" w:eastAsia="MS Gothic" w:hAnsi="MS Gothic" w:cs="MS Gothic" w:hint="eastAsia"/>
        </w:rPr>
        <w:t>├</w:t>
      </w:r>
      <w:r w:rsidRPr="00BB66D2">
        <w:rPr>
          <w:rFonts w:ascii="Calibri" w:hAnsi="Calibri" w:cs="Calibri"/>
        </w:rPr>
        <w:t>─</w:t>
      </w:r>
      <w:proofErr w:type="gramStart"/>
      <w:r w:rsidRPr="00BB66D2">
        <w:rPr>
          <w:rFonts w:ascii="Calibri" w:hAnsi="Calibri" w:cs="Calibri"/>
        </w:rPr>
        <w:t>─</w:t>
      </w:r>
      <w:r w:rsidRPr="00BB66D2">
        <w:t xml:space="preserve"> .</w:t>
      </w:r>
      <w:proofErr w:type="spellStart"/>
      <w:r w:rsidRPr="00BB66D2">
        <w:t>gitignore</w:t>
      </w:r>
      <w:proofErr w:type="spellEnd"/>
      <w:proofErr w:type="gramEnd"/>
      <w:r w:rsidRPr="00BB66D2">
        <w:br/>
      </w:r>
      <w:r w:rsidRPr="00BB66D2">
        <w:rPr>
          <w:rFonts w:ascii="Calibri" w:hAnsi="Calibri" w:cs="Calibri"/>
        </w:rPr>
        <w:t>│</w:t>
      </w:r>
      <w:r w:rsidRPr="00BB66D2">
        <w:br/>
      </w:r>
      <w:r w:rsidRPr="00BB66D2">
        <w:rPr>
          <w:rFonts w:ascii="MS Gothic" w:eastAsia="MS Gothic" w:hAnsi="MS Gothic" w:cs="MS Gothic" w:hint="eastAsia"/>
        </w:rPr>
        <w:t>├</w:t>
      </w:r>
      <w:r w:rsidRPr="00BB66D2">
        <w:rPr>
          <w:rFonts w:ascii="Calibri" w:hAnsi="Calibri" w:cs="Calibri"/>
        </w:rPr>
        <w:t>──</w:t>
      </w:r>
      <w:r w:rsidRPr="00BB66D2">
        <w:t xml:space="preserve"> modules/</w:t>
      </w:r>
      <w:r w:rsidRPr="00BB66D2">
        <w:br/>
      </w:r>
      <w:r w:rsidRPr="00BB66D2">
        <w:rPr>
          <w:rFonts w:ascii="Calibri" w:hAnsi="Calibri" w:cs="Calibri"/>
        </w:rPr>
        <w:t>│</w:t>
      </w:r>
      <w:r w:rsidRPr="00BB66D2">
        <w:t xml:space="preserve">   </w:t>
      </w:r>
      <w:r w:rsidRPr="00BB66D2">
        <w:rPr>
          <w:rFonts w:ascii="MS Gothic" w:eastAsia="MS Gothic" w:hAnsi="MS Gothic" w:cs="MS Gothic" w:hint="eastAsia"/>
        </w:rPr>
        <w:t>├</w:t>
      </w:r>
      <w:r w:rsidRPr="00BB66D2">
        <w:rPr>
          <w:rFonts w:ascii="Calibri" w:hAnsi="Calibri" w:cs="Calibri"/>
        </w:rPr>
        <w:t>──</w:t>
      </w:r>
      <w:r w:rsidRPr="00BB66D2">
        <w:t xml:space="preserve"> speech_to_text.py</w:t>
      </w:r>
      <w:r w:rsidRPr="00BB66D2">
        <w:br/>
      </w:r>
      <w:r w:rsidRPr="00BB66D2">
        <w:rPr>
          <w:rFonts w:ascii="Calibri" w:hAnsi="Calibri" w:cs="Calibri"/>
        </w:rPr>
        <w:t>│</w:t>
      </w:r>
      <w:r w:rsidRPr="00BB66D2">
        <w:t xml:space="preserve">   </w:t>
      </w:r>
      <w:r w:rsidRPr="00BB66D2">
        <w:rPr>
          <w:rFonts w:ascii="MS Gothic" w:eastAsia="MS Gothic" w:hAnsi="MS Gothic" w:cs="MS Gothic" w:hint="eastAsia"/>
        </w:rPr>
        <w:t>├</w:t>
      </w:r>
      <w:r w:rsidRPr="00BB66D2">
        <w:rPr>
          <w:rFonts w:ascii="Calibri" w:hAnsi="Calibri" w:cs="Calibri"/>
        </w:rPr>
        <w:t>──</w:t>
      </w:r>
      <w:r w:rsidRPr="00BB66D2">
        <w:t xml:space="preserve"> audio_utils.py</w:t>
      </w:r>
      <w:r w:rsidRPr="00BB66D2">
        <w:br/>
      </w:r>
      <w:r w:rsidRPr="00BB66D2">
        <w:rPr>
          <w:rFonts w:ascii="Calibri" w:hAnsi="Calibri" w:cs="Calibri"/>
        </w:rPr>
        <w:t>│</w:t>
      </w:r>
      <w:r w:rsidRPr="00BB66D2">
        <w:t xml:space="preserve">   </w:t>
      </w:r>
      <w:r w:rsidRPr="00BB66D2">
        <w:rPr>
          <w:rFonts w:ascii="MS Gothic" w:eastAsia="MS Gothic" w:hAnsi="MS Gothic" w:cs="MS Gothic" w:hint="eastAsia"/>
        </w:rPr>
        <w:t>├</w:t>
      </w:r>
      <w:r w:rsidRPr="00BB66D2">
        <w:rPr>
          <w:rFonts w:ascii="Calibri" w:hAnsi="Calibri" w:cs="Calibri"/>
        </w:rPr>
        <w:t>──</w:t>
      </w:r>
      <w:r w:rsidRPr="00BB66D2">
        <w:t xml:space="preserve"> scoring_engine.py</w:t>
      </w:r>
      <w:r w:rsidRPr="00BB66D2">
        <w:br/>
      </w:r>
      <w:r w:rsidRPr="00BB66D2">
        <w:rPr>
          <w:rFonts w:ascii="Calibri" w:hAnsi="Calibri" w:cs="Calibri"/>
        </w:rPr>
        <w:t>│</w:t>
      </w:r>
      <w:r w:rsidRPr="00BB66D2">
        <w:t xml:space="preserve">   </w:t>
      </w:r>
      <w:r w:rsidRPr="00BB66D2">
        <w:rPr>
          <w:rFonts w:ascii="MS Gothic" w:eastAsia="MS Gothic" w:hAnsi="MS Gothic" w:cs="MS Gothic" w:hint="eastAsia"/>
        </w:rPr>
        <w:t>├</w:t>
      </w:r>
      <w:r w:rsidRPr="00BB66D2">
        <w:rPr>
          <w:rFonts w:ascii="Calibri" w:hAnsi="Calibri" w:cs="Calibri"/>
        </w:rPr>
        <w:t>──</w:t>
      </w:r>
      <w:r w:rsidRPr="00BB66D2">
        <w:t xml:space="preserve"> filler_detector.py</w:t>
      </w:r>
      <w:r w:rsidRPr="00BB66D2">
        <w:br/>
      </w:r>
      <w:r w:rsidRPr="00BB66D2">
        <w:rPr>
          <w:rFonts w:ascii="Calibri" w:hAnsi="Calibri" w:cs="Calibri"/>
        </w:rPr>
        <w:t>│</w:t>
      </w:r>
      <w:r w:rsidRPr="00BB66D2">
        <w:t xml:space="preserve">   </w:t>
      </w:r>
      <w:r w:rsidRPr="00BB66D2">
        <w:rPr>
          <w:rFonts w:ascii="MS Gothic" w:eastAsia="MS Gothic" w:hAnsi="MS Gothic" w:cs="MS Gothic" w:hint="eastAsia"/>
        </w:rPr>
        <w:t>├</w:t>
      </w:r>
      <w:r w:rsidRPr="00BB66D2">
        <w:rPr>
          <w:rFonts w:ascii="Calibri" w:hAnsi="Calibri" w:cs="Calibri"/>
        </w:rPr>
        <w:t>──</w:t>
      </w:r>
      <w:r w:rsidRPr="00BB66D2">
        <w:t xml:space="preserve"> database.py</w:t>
      </w:r>
      <w:r w:rsidRPr="00BB66D2">
        <w:br/>
      </w:r>
      <w:r w:rsidRPr="00BB66D2">
        <w:rPr>
          <w:rFonts w:ascii="Calibri" w:hAnsi="Calibri" w:cs="Calibri"/>
        </w:rPr>
        <w:t>│</w:t>
      </w:r>
      <w:r w:rsidRPr="00BB66D2">
        <w:t xml:space="preserve">   </w:t>
      </w:r>
      <w:r w:rsidRPr="00BB66D2">
        <w:rPr>
          <w:rFonts w:ascii="Calibri" w:hAnsi="Calibri" w:cs="Calibri"/>
        </w:rPr>
        <w:t>└──</w:t>
      </w:r>
      <w:r w:rsidRPr="00BB66D2">
        <w:t xml:space="preserve"> report_engine.py</w:t>
      </w:r>
      <w:r w:rsidRPr="00BB66D2">
        <w:br/>
      </w:r>
      <w:r w:rsidRPr="00BB66D2">
        <w:rPr>
          <w:rFonts w:ascii="Calibri" w:hAnsi="Calibri" w:cs="Calibri"/>
        </w:rPr>
        <w:t>│</w:t>
      </w:r>
      <w:r w:rsidRPr="00BB66D2">
        <w:br/>
      </w:r>
      <w:r w:rsidRPr="00BB66D2">
        <w:rPr>
          <w:rFonts w:ascii="MS Gothic" w:eastAsia="MS Gothic" w:hAnsi="MS Gothic" w:cs="MS Gothic" w:hint="eastAsia"/>
        </w:rPr>
        <w:t>├</w:t>
      </w:r>
      <w:r w:rsidRPr="00BB66D2">
        <w:rPr>
          <w:rFonts w:ascii="Calibri" w:hAnsi="Calibri" w:cs="Calibri"/>
        </w:rPr>
        <w:t>──</w:t>
      </w:r>
      <w:r w:rsidRPr="00BB66D2">
        <w:t xml:space="preserve"> </w:t>
      </w:r>
      <w:proofErr w:type="spellStart"/>
      <w:r w:rsidRPr="00BB66D2">
        <w:t>reference_concepts</w:t>
      </w:r>
      <w:proofErr w:type="spellEnd"/>
      <w:r w:rsidRPr="00BB66D2">
        <w:t>/</w:t>
      </w:r>
      <w:r w:rsidRPr="00BB66D2">
        <w:br/>
      </w:r>
      <w:r w:rsidRPr="00BB66D2">
        <w:rPr>
          <w:rFonts w:ascii="Calibri" w:hAnsi="Calibri" w:cs="Calibri"/>
        </w:rPr>
        <w:t>│</w:t>
      </w:r>
      <w:r w:rsidRPr="00BB66D2">
        <w:t xml:space="preserve">   </w:t>
      </w:r>
      <w:r w:rsidRPr="00BB66D2">
        <w:rPr>
          <w:rFonts w:ascii="Calibri" w:hAnsi="Calibri" w:cs="Calibri"/>
        </w:rPr>
        <w:t>└──</w:t>
      </w:r>
      <w:r w:rsidRPr="00BB66D2">
        <w:t xml:space="preserve"> </w:t>
      </w:r>
      <w:proofErr w:type="spellStart"/>
      <w:proofErr w:type="gramStart"/>
      <w:r w:rsidRPr="00BB66D2">
        <w:t>concepts.json</w:t>
      </w:r>
      <w:proofErr w:type="spellEnd"/>
      <w:proofErr w:type="gramEnd"/>
      <w:r w:rsidRPr="00BB66D2">
        <w:br/>
      </w:r>
      <w:r w:rsidRPr="00BB66D2">
        <w:rPr>
          <w:rFonts w:ascii="Calibri" w:hAnsi="Calibri" w:cs="Calibri"/>
        </w:rPr>
        <w:t>│</w:t>
      </w:r>
      <w:r w:rsidRPr="00BB66D2">
        <w:br/>
      </w:r>
      <w:r w:rsidRPr="00BB66D2">
        <w:rPr>
          <w:rFonts w:ascii="MS Gothic" w:eastAsia="MS Gothic" w:hAnsi="MS Gothic" w:cs="MS Gothic" w:hint="eastAsia"/>
        </w:rPr>
        <w:t>├</w:t>
      </w:r>
      <w:r w:rsidRPr="00BB66D2">
        <w:rPr>
          <w:rFonts w:ascii="Calibri" w:hAnsi="Calibri" w:cs="Calibri"/>
        </w:rPr>
        <w:t>──</w:t>
      </w:r>
      <w:r w:rsidRPr="00BB66D2">
        <w:t xml:space="preserve"> uploads/</w:t>
      </w:r>
      <w:r w:rsidRPr="00BB66D2">
        <w:br/>
      </w:r>
      <w:r w:rsidRPr="00BB66D2">
        <w:rPr>
          <w:rFonts w:ascii="Calibri" w:hAnsi="Calibri" w:cs="Calibri"/>
        </w:rPr>
        <w:t>│</w:t>
      </w:r>
      <w:r w:rsidRPr="00BB66D2">
        <w:br/>
      </w:r>
      <w:r w:rsidRPr="00BB66D2">
        <w:rPr>
          <w:rFonts w:ascii="Calibri" w:hAnsi="Calibri" w:cs="Calibri"/>
        </w:rPr>
        <w:t>└──</w:t>
      </w:r>
      <w:r w:rsidRPr="00BB66D2">
        <w:t xml:space="preserve"> </w:t>
      </w:r>
      <w:proofErr w:type="spellStart"/>
      <w:r w:rsidRPr="00BB66D2">
        <w:t>vbcu_env</w:t>
      </w:r>
      <w:proofErr w:type="spellEnd"/>
      <w:r w:rsidRPr="00BB66D2">
        <w:t>/</w:t>
      </w:r>
    </w:p>
    <w:p w14:paraId="5A745CA6" w14:textId="77777777" w:rsidR="00BB66D2" w:rsidRPr="00BB66D2" w:rsidRDefault="00BB66D2" w:rsidP="00BB66D2">
      <w:r w:rsidRPr="00BB66D2">
        <w:pict w14:anchorId="01AD7597">
          <v:rect id="_x0000_i1037" style="width:0;height:1.5pt" o:hralign="center" o:hrstd="t" o:hr="t" fillcolor="#a0a0a0" stroked="f"/>
        </w:pict>
      </w:r>
    </w:p>
    <w:p w14:paraId="3D133009" w14:textId="77777777" w:rsidR="00BB66D2" w:rsidRPr="00BB66D2" w:rsidRDefault="00BB66D2" w:rsidP="00BB66D2">
      <w:pPr>
        <w:rPr>
          <w:b/>
          <w:bCs/>
        </w:rPr>
      </w:pPr>
      <w:r w:rsidRPr="00BB66D2">
        <w:rPr>
          <w:b/>
          <w:bCs/>
        </w:rPr>
        <w:t>Readability</w:t>
      </w:r>
    </w:p>
    <w:p w14:paraId="24269A0B" w14:textId="77777777" w:rsidR="00BB66D2" w:rsidRPr="00BB66D2" w:rsidRDefault="00BB66D2" w:rsidP="00BB66D2">
      <w:pPr>
        <w:numPr>
          <w:ilvl w:val="0"/>
          <w:numId w:val="1"/>
        </w:numPr>
      </w:pPr>
      <w:r w:rsidRPr="00BB66D2">
        <w:t xml:space="preserve">The project follows a modular structure by separating functionalities into different Python modules. </w:t>
      </w:r>
    </w:p>
    <w:p w14:paraId="77F06A7D" w14:textId="77777777" w:rsidR="00BB66D2" w:rsidRPr="00BB66D2" w:rsidRDefault="00BB66D2" w:rsidP="00BB66D2">
      <w:pPr>
        <w:numPr>
          <w:ilvl w:val="0"/>
          <w:numId w:val="1"/>
        </w:numPr>
      </w:pPr>
      <w:r w:rsidRPr="00BB66D2">
        <w:t xml:space="preserve">Meaningful file names and function names improve code readability. </w:t>
      </w:r>
    </w:p>
    <w:p w14:paraId="5D323D16" w14:textId="77777777" w:rsidR="00BB66D2" w:rsidRPr="00BB66D2" w:rsidRDefault="00BB66D2" w:rsidP="00BB66D2">
      <w:pPr>
        <w:numPr>
          <w:ilvl w:val="0"/>
          <w:numId w:val="1"/>
        </w:numPr>
      </w:pPr>
      <w:r w:rsidRPr="00BB66D2">
        <w:t xml:space="preserve">Proper indentation and consistent coding standards are maintained. </w:t>
      </w:r>
    </w:p>
    <w:p w14:paraId="6B5E629C" w14:textId="77777777" w:rsidR="00BB66D2" w:rsidRPr="00BB66D2" w:rsidRDefault="00BB66D2" w:rsidP="00BB66D2">
      <w:pPr>
        <w:numPr>
          <w:ilvl w:val="0"/>
          <w:numId w:val="1"/>
        </w:numPr>
      </w:pPr>
      <w:r w:rsidRPr="00BB66D2">
        <w:t xml:space="preserve">Comments are included where necessary to explain important logic. </w:t>
      </w:r>
    </w:p>
    <w:p w14:paraId="1EF9F0E9" w14:textId="77777777" w:rsidR="00BB66D2" w:rsidRPr="00BB66D2" w:rsidRDefault="00BB66D2" w:rsidP="00BB66D2">
      <w:pPr>
        <w:numPr>
          <w:ilvl w:val="0"/>
          <w:numId w:val="1"/>
        </w:numPr>
      </w:pPr>
      <w:r w:rsidRPr="00BB66D2">
        <w:t xml:space="preserve">The </w:t>
      </w:r>
      <w:proofErr w:type="spellStart"/>
      <w:r w:rsidRPr="00BB66D2">
        <w:t>Streamlit</w:t>
      </w:r>
      <w:proofErr w:type="spellEnd"/>
      <w:r w:rsidRPr="00BB66D2">
        <w:t xml:space="preserve"> interface is simple and easy to understand. </w:t>
      </w:r>
    </w:p>
    <w:p w14:paraId="759BE665" w14:textId="77777777" w:rsidR="00BB66D2" w:rsidRPr="00BB66D2" w:rsidRDefault="00BB66D2" w:rsidP="00BB66D2">
      <w:r w:rsidRPr="00BB66D2">
        <w:pict w14:anchorId="7684C6CB">
          <v:rect id="_x0000_i1038" style="width:0;height:1.5pt" o:hralign="center" o:hrstd="t" o:hr="t" fillcolor="#a0a0a0" stroked="f"/>
        </w:pict>
      </w:r>
    </w:p>
    <w:p w14:paraId="78E2A307" w14:textId="77777777" w:rsidR="00BB66D2" w:rsidRPr="00BB66D2" w:rsidRDefault="00BB66D2" w:rsidP="00BB66D2">
      <w:pPr>
        <w:rPr>
          <w:b/>
          <w:bCs/>
        </w:rPr>
      </w:pPr>
      <w:r w:rsidRPr="00BB66D2">
        <w:rPr>
          <w:b/>
          <w:bCs/>
        </w:rPr>
        <w:t>Reusability</w:t>
      </w:r>
    </w:p>
    <w:p w14:paraId="29954AF1" w14:textId="77777777" w:rsidR="00BB66D2" w:rsidRPr="00BB66D2" w:rsidRDefault="00BB66D2" w:rsidP="00BB66D2">
      <w:pPr>
        <w:numPr>
          <w:ilvl w:val="0"/>
          <w:numId w:val="2"/>
        </w:numPr>
      </w:pPr>
      <w:r w:rsidRPr="00BB66D2">
        <w:t xml:space="preserve">The speech-to-text functionality is implemented as a separate module (speech_to_text.py) and can be reused in other applications. </w:t>
      </w:r>
    </w:p>
    <w:p w14:paraId="5F68BBB7" w14:textId="77777777" w:rsidR="00BB66D2" w:rsidRPr="00BB66D2" w:rsidRDefault="00BB66D2" w:rsidP="00BB66D2">
      <w:pPr>
        <w:numPr>
          <w:ilvl w:val="0"/>
          <w:numId w:val="2"/>
        </w:numPr>
      </w:pPr>
      <w:r w:rsidRPr="00BB66D2">
        <w:lastRenderedPageBreak/>
        <w:t xml:space="preserve">Utility functions are organized into dedicated modules for easy maintenance. </w:t>
      </w:r>
    </w:p>
    <w:p w14:paraId="4FF65636" w14:textId="77777777" w:rsidR="00BB66D2" w:rsidRPr="00BB66D2" w:rsidRDefault="00BB66D2" w:rsidP="00BB66D2">
      <w:pPr>
        <w:numPr>
          <w:ilvl w:val="0"/>
          <w:numId w:val="2"/>
        </w:numPr>
      </w:pPr>
      <w:r w:rsidRPr="00BB66D2">
        <w:t xml:space="preserve">The JSON file for reference concepts can be modified without changing the application code. </w:t>
      </w:r>
    </w:p>
    <w:p w14:paraId="385643B0" w14:textId="77777777" w:rsidR="00BB66D2" w:rsidRPr="00BB66D2" w:rsidRDefault="00BB66D2" w:rsidP="00BB66D2">
      <w:pPr>
        <w:numPr>
          <w:ilvl w:val="0"/>
          <w:numId w:val="2"/>
        </w:numPr>
      </w:pPr>
      <w:r w:rsidRPr="00BB66D2">
        <w:t xml:space="preserve">The modular architecture allows new features to be integrated with minimal code changes. </w:t>
      </w:r>
    </w:p>
    <w:p w14:paraId="606F8A42" w14:textId="77777777" w:rsidR="00BB66D2" w:rsidRPr="00BB66D2" w:rsidRDefault="00BB66D2" w:rsidP="00BB66D2">
      <w:pPr>
        <w:numPr>
          <w:ilvl w:val="0"/>
          <w:numId w:val="2"/>
        </w:numPr>
      </w:pPr>
      <w:r w:rsidRPr="00BB66D2">
        <w:t>The project can be extended to include semantic analysis, automated scoring, and AI-based feedback in future versions.</w:t>
      </w:r>
    </w:p>
    <w:p w14:paraId="2E41425B" w14:textId="77777777" w:rsidR="00C71835" w:rsidRPr="00BB66D2" w:rsidRDefault="00C71835" w:rsidP="00BB66D2"/>
    <w:sectPr w:rsidR="00C71835" w:rsidRPr="00BB6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13BB4"/>
    <w:multiLevelType w:val="multilevel"/>
    <w:tmpl w:val="5A3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A1067"/>
    <w:multiLevelType w:val="multilevel"/>
    <w:tmpl w:val="C476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859062">
    <w:abstractNumId w:val="0"/>
  </w:num>
  <w:num w:numId="2" w16cid:durableId="128934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E8A"/>
    <w:rsid w:val="00207E8A"/>
    <w:rsid w:val="00790630"/>
    <w:rsid w:val="00B5226B"/>
    <w:rsid w:val="00BB66D2"/>
    <w:rsid w:val="00C355AE"/>
    <w:rsid w:val="00C71835"/>
    <w:rsid w:val="00FA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43AC6"/>
  <w15:chartTrackingRefBased/>
  <w15:docId w15:val="{3C14E8C8-5927-482B-9628-38D0B5663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E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Sameer</dc:creator>
  <cp:keywords/>
  <dc:description/>
  <cp:lastModifiedBy>Shahina Sameer</cp:lastModifiedBy>
  <cp:revision>2</cp:revision>
  <dcterms:created xsi:type="dcterms:W3CDTF">2026-07-06T16:14:00Z</dcterms:created>
  <dcterms:modified xsi:type="dcterms:W3CDTF">2026-07-06T16:28:00Z</dcterms:modified>
</cp:coreProperties>
</file>