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601D" w14:textId="77777777" w:rsidR="0068411F" w:rsidRPr="0068411F" w:rsidRDefault="0068411F" w:rsidP="0068411F">
      <w:pPr>
        <w:rPr>
          <w:b/>
          <w:bCs/>
        </w:rPr>
      </w:pPr>
      <w:r w:rsidRPr="0068411F">
        <w:rPr>
          <w:b/>
          <w:bCs/>
        </w:rPr>
        <w:t>Scalability</w:t>
      </w:r>
    </w:p>
    <w:p w14:paraId="45C403FD" w14:textId="77777777" w:rsidR="0068411F" w:rsidRPr="0068411F" w:rsidRDefault="0068411F" w:rsidP="0068411F">
      <w:r w:rsidRPr="0068411F">
        <w:t xml:space="preserve">The </w:t>
      </w:r>
      <w:r w:rsidRPr="0068411F">
        <w:rPr>
          <w:b/>
          <w:bCs/>
        </w:rPr>
        <w:t>Voice-Based Concept Understanding Analyser</w:t>
      </w:r>
      <w:r w:rsidRPr="0068411F">
        <w:t xml:space="preserve"> has been designed using a modular architecture, making it easy to extend and maintain. The application can be enhanced by integrating additional AI models, supporting more audio formats, and deploying it on cloud platforms. The modular design enables new features to be added without significant changes to the existing codebase.</w:t>
      </w:r>
    </w:p>
    <w:p w14:paraId="0BD9D762" w14:textId="77777777" w:rsidR="0068411F" w:rsidRPr="0068411F" w:rsidRDefault="0068411F" w:rsidP="0068411F">
      <w:r w:rsidRPr="0068411F">
        <w:pict w14:anchorId="42E3055D">
          <v:rect id="_x0000_i1043" style="width:0;height:1.5pt" o:hralign="center" o:hrstd="t" o:hr="t" fillcolor="#a0a0a0" stroked="f"/>
        </w:pict>
      </w:r>
    </w:p>
    <w:p w14:paraId="3F286F3E" w14:textId="77777777" w:rsidR="0068411F" w:rsidRPr="0068411F" w:rsidRDefault="0068411F" w:rsidP="0068411F">
      <w:pPr>
        <w:rPr>
          <w:b/>
          <w:bCs/>
        </w:rPr>
      </w:pPr>
      <w:r w:rsidRPr="0068411F">
        <w:rPr>
          <w:b/>
          <w:bCs/>
        </w:rPr>
        <w:t>Future Plan</w:t>
      </w:r>
    </w:p>
    <w:p w14:paraId="0D40708C" w14:textId="77777777" w:rsidR="0068411F" w:rsidRPr="0068411F" w:rsidRDefault="0068411F" w:rsidP="0068411F">
      <w:pPr>
        <w:numPr>
          <w:ilvl w:val="0"/>
          <w:numId w:val="1"/>
        </w:numPr>
      </w:pPr>
      <w:r w:rsidRPr="0068411F">
        <w:t xml:space="preserve">Support multiple languages for speech recognition. </w:t>
      </w:r>
    </w:p>
    <w:p w14:paraId="7C2A6839" w14:textId="77777777" w:rsidR="0068411F" w:rsidRPr="0068411F" w:rsidRDefault="0068411F" w:rsidP="0068411F">
      <w:pPr>
        <w:numPr>
          <w:ilvl w:val="0"/>
          <w:numId w:val="1"/>
        </w:numPr>
      </w:pPr>
      <w:r w:rsidRPr="0068411F">
        <w:t xml:space="preserve">Enable live voice recording within the application. </w:t>
      </w:r>
    </w:p>
    <w:p w14:paraId="01ED49D9" w14:textId="77777777" w:rsidR="0068411F" w:rsidRPr="0068411F" w:rsidRDefault="0068411F" w:rsidP="0068411F">
      <w:pPr>
        <w:numPr>
          <w:ilvl w:val="0"/>
          <w:numId w:val="1"/>
        </w:numPr>
      </w:pPr>
      <w:r w:rsidRPr="0068411F">
        <w:t xml:space="preserve">Implement AI-based semantic similarity and concept evaluation. </w:t>
      </w:r>
    </w:p>
    <w:p w14:paraId="0736B61E" w14:textId="77777777" w:rsidR="0068411F" w:rsidRPr="0068411F" w:rsidRDefault="0068411F" w:rsidP="0068411F">
      <w:pPr>
        <w:numPr>
          <w:ilvl w:val="0"/>
          <w:numId w:val="1"/>
        </w:numPr>
      </w:pPr>
      <w:r w:rsidRPr="0068411F">
        <w:t xml:space="preserve">Generate automated scores and personalized feedback. </w:t>
      </w:r>
    </w:p>
    <w:p w14:paraId="58F55DCA" w14:textId="77777777" w:rsidR="0068411F" w:rsidRPr="0068411F" w:rsidRDefault="0068411F" w:rsidP="0068411F">
      <w:pPr>
        <w:numPr>
          <w:ilvl w:val="0"/>
          <w:numId w:val="1"/>
        </w:numPr>
      </w:pPr>
      <w:r w:rsidRPr="0068411F">
        <w:t xml:space="preserve">Add user authentication and profile management. </w:t>
      </w:r>
    </w:p>
    <w:p w14:paraId="581BE464" w14:textId="77777777" w:rsidR="0068411F" w:rsidRPr="0068411F" w:rsidRDefault="0068411F" w:rsidP="0068411F">
      <w:pPr>
        <w:numPr>
          <w:ilvl w:val="0"/>
          <w:numId w:val="1"/>
        </w:numPr>
      </w:pPr>
      <w:r w:rsidRPr="0068411F">
        <w:t xml:space="preserve">Store transcripts and results in a database. </w:t>
      </w:r>
    </w:p>
    <w:p w14:paraId="4115AEF6" w14:textId="77777777" w:rsidR="0068411F" w:rsidRPr="0068411F" w:rsidRDefault="0068411F" w:rsidP="0068411F">
      <w:pPr>
        <w:numPr>
          <w:ilvl w:val="0"/>
          <w:numId w:val="1"/>
        </w:numPr>
      </w:pPr>
      <w:r w:rsidRPr="0068411F">
        <w:t xml:space="preserve">Deploy the application on cloud platforms for remote access. </w:t>
      </w:r>
    </w:p>
    <w:p w14:paraId="77E5FD03" w14:textId="77777777" w:rsidR="0068411F" w:rsidRPr="0068411F" w:rsidRDefault="0068411F" w:rsidP="0068411F">
      <w:pPr>
        <w:numPr>
          <w:ilvl w:val="0"/>
          <w:numId w:val="1"/>
        </w:numPr>
      </w:pPr>
      <w:r w:rsidRPr="0068411F">
        <w:t xml:space="preserve">Develop a mobile-friendly version of the application. </w:t>
      </w:r>
    </w:p>
    <w:p w14:paraId="4D2860A3" w14:textId="77777777" w:rsidR="0068411F" w:rsidRPr="0068411F" w:rsidRDefault="0068411F" w:rsidP="0068411F">
      <w:pPr>
        <w:numPr>
          <w:ilvl w:val="0"/>
          <w:numId w:val="1"/>
        </w:numPr>
      </w:pPr>
      <w:r w:rsidRPr="0068411F">
        <w:t xml:space="preserve">Integrate dashboards for tracking student performance. </w:t>
      </w:r>
    </w:p>
    <w:p w14:paraId="2110337F" w14:textId="77777777" w:rsidR="0068411F" w:rsidRPr="0068411F" w:rsidRDefault="0068411F" w:rsidP="0068411F">
      <w:pPr>
        <w:numPr>
          <w:ilvl w:val="0"/>
          <w:numId w:val="1"/>
        </w:numPr>
      </w:pPr>
      <w:r w:rsidRPr="0068411F">
        <w:t xml:space="preserve">Improve speech recognition accuracy using advanced AI models. </w:t>
      </w:r>
    </w:p>
    <w:p w14:paraId="0594404B" w14:textId="77777777" w:rsidR="0068411F" w:rsidRPr="0068411F" w:rsidRDefault="0068411F" w:rsidP="0068411F">
      <w:r w:rsidRPr="0068411F">
        <w:pict w14:anchorId="1A51A1BF">
          <v:rect id="_x0000_i1044" style="width:0;height:1.5pt" o:hralign="center" o:hrstd="t" o:hr="t" fillcolor="#a0a0a0" stroked="f"/>
        </w:pict>
      </w:r>
    </w:p>
    <w:p w14:paraId="237336B8" w14:textId="77777777" w:rsidR="0068411F" w:rsidRPr="0068411F" w:rsidRDefault="0068411F" w:rsidP="0068411F">
      <w:pPr>
        <w:rPr>
          <w:b/>
          <w:bCs/>
        </w:rPr>
      </w:pPr>
      <w:r w:rsidRPr="0068411F">
        <w:rPr>
          <w:b/>
          <w:bCs/>
        </w:rPr>
        <w:t>Future Enhancements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6"/>
        <w:gridCol w:w="4833"/>
      </w:tblGrid>
      <w:tr w:rsidR="0068411F" w:rsidRPr="0068411F" w14:paraId="61D1C76F" w14:textId="77777777">
        <w:trPr>
          <w:tblHeader/>
          <w:tblCellSpacing w:w="15" w:type="dxa"/>
        </w:trPr>
        <w:tc>
          <w:tcPr>
            <w:tcW w:w="0" w:type="auto"/>
            <w:vAlign w:val="center"/>
            <w:hideMark/>
          </w:tcPr>
          <w:p w14:paraId="1606F089" w14:textId="77777777" w:rsidR="0068411F" w:rsidRPr="0068411F" w:rsidRDefault="0068411F" w:rsidP="0068411F">
            <w:pPr>
              <w:rPr>
                <w:b/>
                <w:bCs/>
              </w:rPr>
            </w:pPr>
            <w:r w:rsidRPr="0068411F">
              <w:rPr>
                <w:b/>
                <w:bCs/>
              </w:rPr>
              <w:t>Enhancement</w:t>
            </w:r>
          </w:p>
        </w:tc>
        <w:tc>
          <w:tcPr>
            <w:tcW w:w="0" w:type="auto"/>
            <w:vAlign w:val="center"/>
            <w:hideMark/>
          </w:tcPr>
          <w:p w14:paraId="23467A62" w14:textId="77777777" w:rsidR="0068411F" w:rsidRPr="0068411F" w:rsidRDefault="0068411F" w:rsidP="0068411F">
            <w:pPr>
              <w:rPr>
                <w:b/>
                <w:bCs/>
              </w:rPr>
            </w:pPr>
            <w:r w:rsidRPr="0068411F">
              <w:rPr>
                <w:b/>
                <w:bCs/>
              </w:rPr>
              <w:t>Benefit</w:t>
            </w:r>
          </w:p>
        </w:tc>
      </w:tr>
      <w:tr w:rsidR="0068411F" w:rsidRPr="0068411F" w14:paraId="6C4226AB" w14:textId="77777777">
        <w:trPr>
          <w:tblCellSpacing w:w="15" w:type="dxa"/>
        </w:trPr>
        <w:tc>
          <w:tcPr>
            <w:tcW w:w="0" w:type="auto"/>
            <w:vAlign w:val="center"/>
            <w:hideMark/>
          </w:tcPr>
          <w:p w14:paraId="47DCD241" w14:textId="77777777" w:rsidR="0068411F" w:rsidRPr="0068411F" w:rsidRDefault="0068411F" w:rsidP="0068411F">
            <w:r w:rsidRPr="0068411F">
              <w:t>Multilingual Speech Support</w:t>
            </w:r>
          </w:p>
        </w:tc>
        <w:tc>
          <w:tcPr>
            <w:tcW w:w="0" w:type="auto"/>
            <w:vAlign w:val="center"/>
            <w:hideMark/>
          </w:tcPr>
          <w:p w14:paraId="7D7AD4C9" w14:textId="77777777" w:rsidR="0068411F" w:rsidRPr="0068411F" w:rsidRDefault="0068411F" w:rsidP="0068411F">
            <w:r w:rsidRPr="0068411F">
              <w:t>Supports users speaking different languages</w:t>
            </w:r>
          </w:p>
        </w:tc>
      </w:tr>
      <w:tr w:rsidR="0068411F" w:rsidRPr="0068411F" w14:paraId="58F726CD" w14:textId="77777777">
        <w:trPr>
          <w:tblCellSpacing w:w="15" w:type="dxa"/>
        </w:trPr>
        <w:tc>
          <w:tcPr>
            <w:tcW w:w="0" w:type="auto"/>
            <w:vAlign w:val="center"/>
            <w:hideMark/>
          </w:tcPr>
          <w:p w14:paraId="40D24D81" w14:textId="77777777" w:rsidR="0068411F" w:rsidRPr="0068411F" w:rsidRDefault="0068411F" w:rsidP="0068411F">
            <w:r w:rsidRPr="0068411F">
              <w:t>Live Voice Recording</w:t>
            </w:r>
          </w:p>
        </w:tc>
        <w:tc>
          <w:tcPr>
            <w:tcW w:w="0" w:type="auto"/>
            <w:vAlign w:val="center"/>
            <w:hideMark/>
          </w:tcPr>
          <w:p w14:paraId="5EF4308B" w14:textId="77777777" w:rsidR="0068411F" w:rsidRPr="0068411F" w:rsidRDefault="0068411F" w:rsidP="0068411F">
            <w:r w:rsidRPr="0068411F">
              <w:t>Eliminates the need to upload audio files</w:t>
            </w:r>
          </w:p>
        </w:tc>
      </w:tr>
      <w:tr w:rsidR="0068411F" w:rsidRPr="0068411F" w14:paraId="20456A32" w14:textId="77777777">
        <w:trPr>
          <w:tblCellSpacing w:w="15" w:type="dxa"/>
        </w:trPr>
        <w:tc>
          <w:tcPr>
            <w:tcW w:w="0" w:type="auto"/>
            <w:vAlign w:val="center"/>
            <w:hideMark/>
          </w:tcPr>
          <w:p w14:paraId="1C986C4D" w14:textId="77777777" w:rsidR="0068411F" w:rsidRPr="0068411F" w:rsidRDefault="0068411F" w:rsidP="0068411F">
            <w:r w:rsidRPr="0068411F">
              <w:t>AI-Based Concept Evaluation</w:t>
            </w:r>
          </w:p>
        </w:tc>
        <w:tc>
          <w:tcPr>
            <w:tcW w:w="0" w:type="auto"/>
            <w:vAlign w:val="center"/>
            <w:hideMark/>
          </w:tcPr>
          <w:p w14:paraId="1E7F9A0B" w14:textId="77777777" w:rsidR="0068411F" w:rsidRPr="0068411F" w:rsidRDefault="0068411F" w:rsidP="0068411F">
            <w:r w:rsidRPr="0068411F">
              <w:t>Provides intelligent assessment of understanding</w:t>
            </w:r>
          </w:p>
        </w:tc>
      </w:tr>
      <w:tr w:rsidR="0068411F" w:rsidRPr="0068411F" w14:paraId="4371B019" w14:textId="77777777">
        <w:trPr>
          <w:tblCellSpacing w:w="15" w:type="dxa"/>
        </w:trPr>
        <w:tc>
          <w:tcPr>
            <w:tcW w:w="0" w:type="auto"/>
            <w:vAlign w:val="center"/>
            <w:hideMark/>
          </w:tcPr>
          <w:p w14:paraId="2207BD9B" w14:textId="77777777" w:rsidR="0068411F" w:rsidRPr="0068411F" w:rsidRDefault="0068411F" w:rsidP="0068411F">
            <w:r w:rsidRPr="0068411F">
              <w:t>Automated Scoring</w:t>
            </w:r>
          </w:p>
        </w:tc>
        <w:tc>
          <w:tcPr>
            <w:tcW w:w="0" w:type="auto"/>
            <w:vAlign w:val="center"/>
            <w:hideMark/>
          </w:tcPr>
          <w:p w14:paraId="1E01BB0D" w14:textId="77777777" w:rsidR="0068411F" w:rsidRPr="0068411F" w:rsidRDefault="0068411F" w:rsidP="0068411F">
            <w:r w:rsidRPr="0068411F">
              <w:t>Generates objective performance scores</w:t>
            </w:r>
          </w:p>
        </w:tc>
      </w:tr>
      <w:tr w:rsidR="0068411F" w:rsidRPr="0068411F" w14:paraId="61027663" w14:textId="77777777">
        <w:trPr>
          <w:tblCellSpacing w:w="15" w:type="dxa"/>
        </w:trPr>
        <w:tc>
          <w:tcPr>
            <w:tcW w:w="0" w:type="auto"/>
            <w:vAlign w:val="center"/>
            <w:hideMark/>
          </w:tcPr>
          <w:p w14:paraId="7B7D88C5" w14:textId="77777777" w:rsidR="0068411F" w:rsidRPr="0068411F" w:rsidRDefault="0068411F" w:rsidP="0068411F">
            <w:r w:rsidRPr="0068411F">
              <w:t>Personalized Feedback</w:t>
            </w:r>
          </w:p>
        </w:tc>
        <w:tc>
          <w:tcPr>
            <w:tcW w:w="0" w:type="auto"/>
            <w:vAlign w:val="center"/>
            <w:hideMark/>
          </w:tcPr>
          <w:p w14:paraId="19F4D7AB" w14:textId="77777777" w:rsidR="0068411F" w:rsidRPr="0068411F" w:rsidRDefault="0068411F" w:rsidP="0068411F">
            <w:r w:rsidRPr="0068411F">
              <w:t>Helps users improve learning outcomes</w:t>
            </w:r>
          </w:p>
        </w:tc>
      </w:tr>
      <w:tr w:rsidR="0068411F" w:rsidRPr="0068411F" w14:paraId="4CBC81AD" w14:textId="77777777">
        <w:trPr>
          <w:tblCellSpacing w:w="15" w:type="dxa"/>
        </w:trPr>
        <w:tc>
          <w:tcPr>
            <w:tcW w:w="0" w:type="auto"/>
            <w:vAlign w:val="center"/>
            <w:hideMark/>
          </w:tcPr>
          <w:p w14:paraId="3684A7CE" w14:textId="77777777" w:rsidR="0068411F" w:rsidRPr="0068411F" w:rsidRDefault="0068411F" w:rsidP="0068411F">
            <w:r w:rsidRPr="0068411F">
              <w:t>Database Integration</w:t>
            </w:r>
          </w:p>
        </w:tc>
        <w:tc>
          <w:tcPr>
            <w:tcW w:w="0" w:type="auto"/>
            <w:vAlign w:val="center"/>
            <w:hideMark/>
          </w:tcPr>
          <w:p w14:paraId="1A265CA2" w14:textId="77777777" w:rsidR="0068411F" w:rsidRPr="0068411F" w:rsidRDefault="0068411F" w:rsidP="0068411F">
            <w:r w:rsidRPr="0068411F">
              <w:t>Stores transcripts and user history</w:t>
            </w:r>
          </w:p>
        </w:tc>
      </w:tr>
      <w:tr w:rsidR="0068411F" w:rsidRPr="0068411F" w14:paraId="00D73568" w14:textId="77777777">
        <w:trPr>
          <w:tblCellSpacing w:w="15" w:type="dxa"/>
        </w:trPr>
        <w:tc>
          <w:tcPr>
            <w:tcW w:w="0" w:type="auto"/>
            <w:vAlign w:val="center"/>
            <w:hideMark/>
          </w:tcPr>
          <w:p w14:paraId="76C7A6FB" w14:textId="77777777" w:rsidR="0068411F" w:rsidRPr="0068411F" w:rsidRDefault="0068411F" w:rsidP="0068411F">
            <w:r w:rsidRPr="0068411F">
              <w:t>Cloud Deployment</w:t>
            </w:r>
          </w:p>
        </w:tc>
        <w:tc>
          <w:tcPr>
            <w:tcW w:w="0" w:type="auto"/>
            <w:vAlign w:val="center"/>
            <w:hideMark/>
          </w:tcPr>
          <w:p w14:paraId="645DE2EB" w14:textId="77777777" w:rsidR="0068411F" w:rsidRPr="0068411F" w:rsidRDefault="0068411F" w:rsidP="0068411F">
            <w:r w:rsidRPr="0068411F">
              <w:t>Enables access from anywhere</w:t>
            </w:r>
          </w:p>
        </w:tc>
      </w:tr>
      <w:tr w:rsidR="0068411F" w:rsidRPr="0068411F" w14:paraId="5A2FEAB2" w14:textId="77777777">
        <w:trPr>
          <w:tblCellSpacing w:w="15" w:type="dxa"/>
        </w:trPr>
        <w:tc>
          <w:tcPr>
            <w:tcW w:w="0" w:type="auto"/>
            <w:vAlign w:val="center"/>
            <w:hideMark/>
          </w:tcPr>
          <w:p w14:paraId="5B2876B3" w14:textId="77777777" w:rsidR="0068411F" w:rsidRPr="0068411F" w:rsidRDefault="0068411F" w:rsidP="0068411F">
            <w:r w:rsidRPr="0068411F">
              <w:lastRenderedPageBreak/>
              <w:t>Mobile Application</w:t>
            </w:r>
          </w:p>
        </w:tc>
        <w:tc>
          <w:tcPr>
            <w:tcW w:w="0" w:type="auto"/>
            <w:vAlign w:val="center"/>
            <w:hideMark/>
          </w:tcPr>
          <w:p w14:paraId="3A5E9967" w14:textId="77777777" w:rsidR="0068411F" w:rsidRPr="0068411F" w:rsidRDefault="0068411F" w:rsidP="0068411F">
            <w:r w:rsidRPr="0068411F">
              <w:t>Improves accessibility on smartphones</w:t>
            </w:r>
          </w:p>
        </w:tc>
      </w:tr>
      <w:tr w:rsidR="0068411F" w:rsidRPr="0068411F" w14:paraId="6AA2249F" w14:textId="77777777">
        <w:trPr>
          <w:tblCellSpacing w:w="15" w:type="dxa"/>
        </w:trPr>
        <w:tc>
          <w:tcPr>
            <w:tcW w:w="0" w:type="auto"/>
            <w:vAlign w:val="center"/>
            <w:hideMark/>
          </w:tcPr>
          <w:p w14:paraId="7B4B862D" w14:textId="77777777" w:rsidR="0068411F" w:rsidRPr="0068411F" w:rsidRDefault="0068411F" w:rsidP="0068411F">
            <w:r w:rsidRPr="0068411F">
              <w:t>Student Progress Dashboard</w:t>
            </w:r>
          </w:p>
        </w:tc>
        <w:tc>
          <w:tcPr>
            <w:tcW w:w="0" w:type="auto"/>
            <w:vAlign w:val="center"/>
            <w:hideMark/>
          </w:tcPr>
          <w:p w14:paraId="1B67728C" w14:textId="77777777" w:rsidR="0068411F" w:rsidRPr="0068411F" w:rsidRDefault="0068411F" w:rsidP="0068411F">
            <w:r w:rsidRPr="0068411F">
              <w:t>Tracks learning progress over time</w:t>
            </w:r>
          </w:p>
        </w:tc>
      </w:tr>
      <w:tr w:rsidR="0068411F" w:rsidRPr="0068411F" w14:paraId="42204689" w14:textId="77777777">
        <w:trPr>
          <w:tblCellSpacing w:w="15" w:type="dxa"/>
        </w:trPr>
        <w:tc>
          <w:tcPr>
            <w:tcW w:w="0" w:type="auto"/>
            <w:vAlign w:val="center"/>
            <w:hideMark/>
          </w:tcPr>
          <w:p w14:paraId="6963D7B4" w14:textId="77777777" w:rsidR="0068411F" w:rsidRPr="0068411F" w:rsidRDefault="0068411F" w:rsidP="0068411F">
            <w:r w:rsidRPr="0068411F">
              <w:t>Enhanced Speech Recognition</w:t>
            </w:r>
          </w:p>
        </w:tc>
        <w:tc>
          <w:tcPr>
            <w:tcW w:w="0" w:type="auto"/>
            <w:vAlign w:val="center"/>
            <w:hideMark/>
          </w:tcPr>
          <w:p w14:paraId="3656FC78" w14:textId="77777777" w:rsidR="0068411F" w:rsidRPr="0068411F" w:rsidRDefault="0068411F" w:rsidP="0068411F">
            <w:r w:rsidRPr="0068411F">
              <w:t>Improves transcription accuracy</w:t>
            </w:r>
          </w:p>
        </w:tc>
      </w:tr>
    </w:tbl>
    <w:p w14:paraId="6B3EBF6C" w14:textId="77777777" w:rsidR="0068411F" w:rsidRPr="0068411F" w:rsidRDefault="0068411F" w:rsidP="0068411F">
      <w:r w:rsidRPr="0068411F">
        <w:pict w14:anchorId="48B6D183">
          <v:rect id="_x0000_i1045" style="width:0;height:1.5pt" o:hralign="center" o:hrstd="t" o:hr="t" fillcolor="#a0a0a0" stroked="f"/>
        </w:pict>
      </w:r>
    </w:p>
    <w:p w14:paraId="61428147" w14:textId="77777777" w:rsidR="0068411F" w:rsidRPr="0068411F" w:rsidRDefault="0068411F" w:rsidP="0068411F">
      <w:pPr>
        <w:rPr>
          <w:b/>
          <w:bCs/>
        </w:rPr>
      </w:pPr>
      <w:r w:rsidRPr="0068411F">
        <w:rPr>
          <w:b/>
          <w:bCs/>
        </w:rPr>
        <w:t>Conclusion</w:t>
      </w:r>
    </w:p>
    <w:p w14:paraId="4F666220" w14:textId="77777777" w:rsidR="0068411F" w:rsidRPr="0068411F" w:rsidRDefault="0068411F" w:rsidP="0068411F">
      <w:r w:rsidRPr="0068411F">
        <w:t>The project successfully demonstrates an AI-powered speech-to-text application for educational use. With its modular design and scalable architecture, it provides a strong foundation for future enhancements such as intelligent concept evaluation, automated scoring, cloud deployment, and personalized learning support.</w:t>
      </w:r>
    </w:p>
    <w:p w14:paraId="64B397B3" w14:textId="77777777" w:rsidR="00C71835" w:rsidRPr="0068411F" w:rsidRDefault="00C71835" w:rsidP="0068411F"/>
    <w:sectPr w:rsidR="00C71835" w:rsidRPr="00684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57B8"/>
    <w:multiLevelType w:val="multilevel"/>
    <w:tmpl w:val="087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27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1F"/>
    <w:rsid w:val="0068411F"/>
    <w:rsid w:val="00790630"/>
    <w:rsid w:val="00B5226B"/>
    <w:rsid w:val="00C355AE"/>
    <w:rsid w:val="00C71835"/>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6C545"/>
  <w15:chartTrackingRefBased/>
  <w15:docId w15:val="{4E6C040D-24C0-48DC-8D77-97BB0E2C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1F"/>
    <w:rPr>
      <w:rFonts w:eastAsiaTheme="majorEastAsia" w:cstheme="majorBidi"/>
      <w:color w:val="272727" w:themeColor="text1" w:themeTint="D8"/>
    </w:rPr>
  </w:style>
  <w:style w:type="paragraph" w:styleId="Title">
    <w:name w:val="Title"/>
    <w:basedOn w:val="Normal"/>
    <w:next w:val="Normal"/>
    <w:link w:val="TitleChar"/>
    <w:uiPriority w:val="10"/>
    <w:qFormat/>
    <w:rsid w:val="00684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1F"/>
    <w:pPr>
      <w:spacing w:before="160"/>
      <w:jc w:val="center"/>
    </w:pPr>
    <w:rPr>
      <w:i/>
      <w:iCs/>
      <w:color w:val="404040" w:themeColor="text1" w:themeTint="BF"/>
    </w:rPr>
  </w:style>
  <w:style w:type="character" w:customStyle="1" w:styleId="QuoteChar">
    <w:name w:val="Quote Char"/>
    <w:basedOn w:val="DefaultParagraphFont"/>
    <w:link w:val="Quote"/>
    <w:uiPriority w:val="29"/>
    <w:rsid w:val="0068411F"/>
    <w:rPr>
      <w:i/>
      <w:iCs/>
      <w:color w:val="404040" w:themeColor="text1" w:themeTint="BF"/>
    </w:rPr>
  </w:style>
  <w:style w:type="paragraph" w:styleId="ListParagraph">
    <w:name w:val="List Paragraph"/>
    <w:basedOn w:val="Normal"/>
    <w:uiPriority w:val="34"/>
    <w:qFormat/>
    <w:rsid w:val="0068411F"/>
    <w:pPr>
      <w:ind w:left="720"/>
      <w:contextualSpacing/>
    </w:pPr>
  </w:style>
  <w:style w:type="character" w:styleId="IntenseEmphasis">
    <w:name w:val="Intense Emphasis"/>
    <w:basedOn w:val="DefaultParagraphFont"/>
    <w:uiPriority w:val="21"/>
    <w:qFormat/>
    <w:rsid w:val="0068411F"/>
    <w:rPr>
      <w:i/>
      <w:iCs/>
      <w:color w:val="2F5496" w:themeColor="accent1" w:themeShade="BF"/>
    </w:rPr>
  </w:style>
  <w:style w:type="paragraph" w:styleId="IntenseQuote">
    <w:name w:val="Intense Quote"/>
    <w:basedOn w:val="Normal"/>
    <w:next w:val="Normal"/>
    <w:link w:val="IntenseQuoteChar"/>
    <w:uiPriority w:val="30"/>
    <w:qFormat/>
    <w:rsid w:val="00684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1F"/>
    <w:rPr>
      <w:i/>
      <w:iCs/>
      <w:color w:val="2F5496" w:themeColor="accent1" w:themeShade="BF"/>
    </w:rPr>
  </w:style>
  <w:style w:type="character" w:styleId="IntenseReference">
    <w:name w:val="Intense Reference"/>
    <w:basedOn w:val="DefaultParagraphFont"/>
    <w:uiPriority w:val="32"/>
    <w:qFormat/>
    <w:rsid w:val="006841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1663</Characters>
  <Application>Microsoft Office Word</Application>
  <DocSecurity>0</DocSecurity>
  <Lines>13</Lines>
  <Paragraphs>3</Paragraphs>
  <ScaleCrop>false</ScaleCrop>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1</cp:revision>
  <dcterms:created xsi:type="dcterms:W3CDTF">2026-07-06T16:40:00Z</dcterms:created>
  <dcterms:modified xsi:type="dcterms:W3CDTF">2026-07-06T16:40:00Z</dcterms:modified>
</cp:coreProperties>
</file>