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379340" w14:textId="26A7AA9A" w:rsidR="007F3ADB" w:rsidRDefault="007F3ADB">
      <w:pPr>
        <w:rPr>
          <w:rFonts w:ascii="Arial" w:hAnsi="Arial" w:cs="Arial"/>
          <w:color w:val="030303"/>
          <w:sz w:val="21"/>
          <w:szCs w:val="21"/>
          <w:shd w:val="clear" w:color="auto" w:fill="F9F9F9"/>
        </w:rPr>
      </w:pPr>
      <w:r w:rsidRPr="007F3ADB">
        <w:rPr>
          <w:rFonts w:ascii="Arial" w:hAnsi="Arial" w:cs="Arial"/>
          <w:color w:val="030303"/>
          <w:sz w:val="21"/>
          <w:szCs w:val="21"/>
          <w:highlight w:val="yellow"/>
          <w:shd w:val="clear" w:color="auto" w:fill="F9F9F9"/>
        </w:rPr>
        <w:t>Non relational database</w:t>
      </w:r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 xml:space="preserve"> management system is called a NoSQL database.</w:t>
      </w:r>
    </w:p>
    <w:p w14:paraId="09488B13" w14:textId="20B219F1" w:rsidR="007F3ADB" w:rsidRDefault="007F3ADB">
      <w:pPr>
        <w:rPr>
          <w:rFonts w:ascii="Arial" w:hAnsi="Arial" w:cs="Arial"/>
          <w:color w:val="030303"/>
          <w:sz w:val="21"/>
          <w:szCs w:val="21"/>
          <w:shd w:val="clear" w:color="auto" w:fill="F9F9F9"/>
        </w:rPr>
      </w:pPr>
      <w:r>
        <w:rPr>
          <w:rFonts w:ascii="Arial" w:hAnsi="Arial" w:cs="Arial"/>
          <w:color w:val="030303"/>
          <w:sz w:val="21"/>
          <w:szCs w:val="21"/>
          <w:shd w:val="clear" w:color="auto" w:fill="F9F9F9"/>
        </w:rPr>
        <w:t>Non relational database is a database that doesn’t use tabular schema of row and column.</w:t>
      </w:r>
    </w:p>
    <w:p w14:paraId="2C3C2770" w14:textId="2656BD26" w:rsidR="007E759D" w:rsidRDefault="007E759D" w:rsidP="007E759D">
      <w:pPr>
        <w:pStyle w:val="ListParagraph"/>
        <w:numPr>
          <w:ilvl w:val="0"/>
          <w:numId w:val="1"/>
        </w:num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 w:rsidRPr="007E759D"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Document store semi-structured data as 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document, typically in JSON or XML format.</w:t>
      </w:r>
    </w:p>
    <w:p w14:paraId="68A327C1" w14:textId="2E2CA59A" w:rsidR="0088550D" w:rsidRDefault="0088550D" w:rsidP="007E759D">
      <w:pPr>
        <w:pStyle w:val="ListParagraph"/>
        <w:numPr>
          <w:ilvl w:val="0"/>
          <w:numId w:val="1"/>
        </w:num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>MongoDb is better than mysql database.</w:t>
      </w:r>
    </w:p>
    <w:p w14:paraId="334290A6" w14:textId="01D9DB91" w:rsidR="001C295D" w:rsidRDefault="001C295D" w:rsidP="001C295D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237E2FA6" wp14:editId="5D4D69E2">
            <wp:extent cx="6380987" cy="286512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06179" cy="2921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</w:t>
      </w:r>
      <w:r>
        <w:rPr>
          <w:noProof/>
        </w:rPr>
        <w:drawing>
          <wp:inline distT="0" distB="0" distL="0" distR="0" wp14:anchorId="7F9B6C8B" wp14:editId="1E8CD2AB">
            <wp:extent cx="6400800" cy="30906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52436" cy="311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8FC41" w14:textId="62AB8BB9" w:rsidR="0088550D" w:rsidRDefault="0088550D" w:rsidP="001C295D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1FCE28E" wp14:editId="0F2BBAB4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1664" w14:textId="18272E1E" w:rsidR="003B75AA" w:rsidRDefault="003B75AA" w:rsidP="001C295D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>
        <w:rPr>
          <w:noProof/>
        </w:rPr>
        <w:drawing>
          <wp:inline distT="0" distB="0" distL="0" distR="0" wp14:anchorId="32210200" wp14:editId="61905D4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807C" w14:textId="7DE3EEB2" w:rsidR="00533493" w:rsidRDefault="00533493" w:rsidP="001C295D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</w:p>
    <w:p w14:paraId="009EFAA8" w14:textId="19B72349" w:rsidR="001C295D" w:rsidRPr="001C295D" w:rsidRDefault="001C295D" w:rsidP="001C295D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</w:p>
    <w:p w14:paraId="4ACCC205" w14:textId="77777777" w:rsidR="007E759D" w:rsidRDefault="007E759D">
      <w:pPr>
        <w:rPr>
          <w:rFonts w:ascii="Arial" w:hAnsi="Arial" w:cs="Arial"/>
          <w:color w:val="242729"/>
          <w:sz w:val="23"/>
          <w:szCs w:val="23"/>
          <w:highlight w:val="yellow"/>
          <w:shd w:val="clear" w:color="auto" w:fill="FFFFFF"/>
        </w:rPr>
      </w:pPr>
    </w:p>
    <w:p w14:paraId="0DEFD57A" w14:textId="71790549" w:rsidR="00B53701" w:rsidRDefault="00B53701">
      <w:pPr>
        <w:rPr>
          <w:rFonts w:ascii="Arial" w:hAnsi="Arial" w:cs="Arial"/>
          <w:color w:val="242729"/>
          <w:sz w:val="23"/>
          <w:szCs w:val="23"/>
          <w:shd w:val="clear" w:color="auto" w:fill="FFFFFF"/>
        </w:rPr>
      </w:pPr>
      <w:r w:rsidRPr="00B53701">
        <w:rPr>
          <w:rFonts w:ascii="Arial" w:hAnsi="Arial" w:cs="Arial"/>
          <w:color w:val="242729"/>
          <w:sz w:val="23"/>
          <w:szCs w:val="23"/>
          <w:highlight w:val="yellow"/>
          <w:shd w:val="clear" w:color="auto" w:fill="FFFFFF"/>
        </w:rPr>
        <w:t>'once'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it signifies that the event will be called only once.</w:t>
      </w:r>
    </w:p>
    <w:p w14:paraId="0AABB93A" w14:textId="7F4F9529" w:rsidR="00B53701" w:rsidRDefault="00B53701">
      <w:pPr>
        <w:rPr>
          <w:highlight w:val="yellow"/>
        </w:rPr>
      </w:pPr>
      <w:r w:rsidRPr="00B53701">
        <w:rPr>
          <w:rFonts w:ascii="Arial" w:hAnsi="Arial" w:cs="Arial"/>
          <w:color w:val="242729"/>
          <w:sz w:val="23"/>
          <w:szCs w:val="23"/>
          <w:highlight w:val="yellow"/>
          <w:shd w:val="clear" w:color="auto" w:fill="FFFFFF"/>
        </w:rPr>
        <w:t>'on'</w:t>
      </w:r>
      <w:r>
        <w:rPr>
          <w:rFonts w:ascii="Arial" w:hAnsi="Arial" w:cs="Arial"/>
          <w:color w:val="242729"/>
          <w:sz w:val="23"/>
          <w:szCs w:val="23"/>
          <w:shd w:val="clear" w:color="auto" w:fill="FFFFFF"/>
        </w:rPr>
        <w:t xml:space="preserve"> signifies the event will be called every time that it occurred</w:t>
      </w:r>
    </w:p>
    <w:p w14:paraId="7AC5A048" w14:textId="6605F75F" w:rsidR="00E43A8C" w:rsidRDefault="00857D9D">
      <w:r w:rsidRPr="00857D9D">
        <w:rPr>
          <w:highlight w:val="yellow"/>
        </w:rPr>
        <w:lastRenderedPageBreak/>
        <w:t>For mongodb connection</w:t>
      </w:r>
      <w:r>
        <w:t>:</w:t>
      </w:r>
    </w:p>
    <w:p w14:paraId="48BCB1FF" w14:textId="77AE2C1A" w:rsidR="000D42EC" w:rsidRDefault="00857D9D">
      <w:pPr>
        <w:rPr>
          <w:color w:val="FF0000"/>
        </w:rPr>
      </w:pPr>
      <w:r>
        <w:t xml:space="preserve">Command: </w:t>
      </w:r>
      <w:r w:rsidRPr="00857D9D">
        <w:rPr>
          <w:color w:val="FF0000"/>
        </w:rPr>
        <w:t>mongod</w:t>
      </w:r>
    </w:p>
    <w:p w14:paraId="4020A6A5" w14:textId="1CD7FBCF" w:rsidR="000D42EC" w:rsidRPr="000D42EC" w:rsidRDefault="000D42EC" w:rsidP="000D42EC">
      <w:pPr>
        <w:rPr>
          <w:color w:val="FF0000"/>
        </w:rPr>
      </w:pPr>
      <w:r w:rsidRPr="000D42EC">
        <w:rPr>
          <w:color w:val="FF0000"/>
          <w:sz w:val="24"/>
          <w:szCs w:val="24"/>
          <w:highlight w:val="yellow"/>
        </w:rPr>
        <w:t xml:space="preserve">For check transaction </w:t>
      </w:r>
      <w:r w:rsidRPr="000D42EC">
        <w:rPr>
          <w:color w:val="FF0000"/>
          <w:highlight w:val="yellow"/>
        </w:rPr>
        <w:t>Command:</w:t>
      </w:r>
    </w:p>
    <w:p w14:paraId="169712ED" w14:textId="686B33E5" w:rsidR="000D42EC" w:rsidRDefault="000D42EC" w:rsidP="000D42EC">
      <w:pPr>
        <w:rPr>
          <w:color w:val="FF0000"/>
        </w:rPr>
      </w:pPr>
      <w:r w:rsidRPr="00A1162D">
        <w:rPr>
          <w:color w:val="FF0000"/>
        </w:rPr>
        <w:t>show dbs</w:t>
      </w:r>
    </w:p>
    <w:p w14:paraId="73B2D8C4" w14:textId="306B4D6F" w:rsidR="002A3309" w:rsidRPr="00A1162D" w:rsidRDefault="002A3309" w:rsidP="000D42EC">
      <w:pPr>
        <w:rPr>
          <w:color w:val="FF0000"/>
        </w:rPr>
      </w:pPr>
      <w:r w:rsidRPr="002A3309">
        <w:rPr>
          <w:color w:val="FF0000"/>
        </w:rPr>
        <w:t>db</w:t>
      </w:r>
      <w:r>
        <w:rPr>
          <w:color w:val="FF0000"/>
        </w:rPr>
        <w:t xml:space="preserve"> =&gt; </w:t>
      </w:r>
      <w:r>
        <w:rPr>
          <w:rFonts w:ascii="Helvetica" w:hAnsi="Helvetica" w:cs="Helvetica"/>
          <w:color w:val="494747"/>
          <w:shd w:val="clear" w:color="auto" w:fill="FFFFFF"/>
        </w:rPr>
        <w:t>Type </w:t>
      </w:r>
      <w:r>
        <w:rPr>
          <w:rStyle w:val="pre"/>
          <w:rFonts w:ascii="Courier New" w:hAnsi="Courier New" w:cs="Courier New"/>
          <w:color w:val="000000"/>
          <w:shd w:val="clear" w:color="auto" w:fill="FFFFFF"/>
        </w:rPr>
        <w:t>db</w:t>
      </w:r>
      <w:r>
        <w:rPr>
          <w:rFonts w:ascii="Helvetica" w:hAnsi="Helvetica" w:cs="Helvetica"/>
          <w:color w:val="494747"/>
          <w:shd w:val="clear" w:color="auto" w:fill="FFFFFF"/>
        </w:rPr>
        <w:t> to display the current database.</w:t>
      </w:r>
    </w:p>
    <w:p w14:paraId="6ECACD2D" w14:textId="2BE76DC7" w:rsidR="000D42EC" w:rsidRDefault="000D42EC" w:rsidP="000D42EC">
      <w:r w:rsidRPr="00A1162D">
        <w:rPr>
          <w:color w:val="FF0000"/>
        </w:rPr>
        <w:t xml:space="preserve">use test </w:t>
      </w:r>
      <w:r>
        <w:t xml:space="preserve">=&gt; you can access test database </w:t>
      </w:r>
      <w:r w:rsidR="002A3309">
        <w:t>//here also create test db</w:t>
      </w:r>
    </w:p>
    <w:p w14:paraId="797F9B56" w14:textId="3FA5ECDF" w:rsidR="000D42EC" w:rsidRPr="00A1162D" w:rsidRDefault="000D42EC" w:rsidP="000D42EC">
      <w:pPr>
        <w:rPr>
          <w:color w:val="FF0000"/>
        </w:rPr>
      </w:pPr>
      <w:r w:rsidRPr="00A1162D">
        <w:rPr>
          <w:color w:val="FF0000"/>
        </w:rPr>
        <w:t>show collections</w:t>
      </w:r>
    </w:p>
    <w:p w14:paraId="5B7CF430" w14:textId="6626C208" w:rsidR="000D42EC" w:rsidRDefault="000D42EC" w:rsidP="000D42EC">
      <w:r w:rsidRPr="00A1162D">
        <w:rPr>
          <w:color w:val="FF0000"/>
        </w:rPr>
        <w:t>db.tests</w:t>
      </w:r>
      <w:r w:rsidR="00E11D31">
        <w:rPr>
          <w:color w:val="FF0000"/>
        </w:rPr>
        <w:t>All</w:t>
      </w:r>
      <w:r w:rsidRPr="00A1162D">
        <w:rPr>
          <w:color w:val="FF0000"/>
        </w:rPr>
        <w:t xml:space="preserve">.find() </w:t>
      </w:r>
      <w:r>
        <w:t xml:space="preserve">=&gt; you can find all data from </w:t>
      </w:r>
      <w:r w:rsidR="002A3309" w:rsidRPr="002A3309">
        <w:rPr>
          <w:color w:val="FF0000"/>
        </w:rPr>
        <w:t>tests</w:t>
      </w:r>
      <w:r w:rsidR="00E11D31">
        <w:rPr>
          <w:color w:val="FF0000"/>
        </w:rPr>
        <w:t>All</w:t>
      </w:r>
      <w:r w:rsidR="002A3309">
        <w:t xml:space="preserve"> </w:t>
      </w:r>
      <w:r w:rsidR="00E11D31">
        <w:t>Collections</w:t>
      </w:r>
      <w:r>
        <w:t>.</w:t>
      </w:r>
    </w:p>
    <w:p w14:paraId="20374CF6" w14:textId="77777777" w:rsidR="000D42EC" w:rsidRDefault="000D42EC" w:rsidP="000D42EC"/>
    <w:p w14:paraId="59FC47D2" w14:textId="77777777" w:rsidR="000D42EC" w:rsidRPr="000D42EC" w:rsidRDefault="000D42EC" w:rsidP="000D42EC"/>
    <w:p w14:paraId="1952C889" w14:textId="77777777" w:rsidR="000D42EC" w:rsidRPr="000D42EC" w:rsidRDefault="000D42EC">
      <w:pPr>
        <w:rPr>
          <w:color w:val="FF0000"/>
        </w:rPr>
      </w:pPr>
    </w:p>
    <w:sectPr w:rsidR="000D42EC" w:rsidRPr="000D42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4281AC0"/>
    <w:multiLevelType w:val="hybridMultilevel"/>
    <w:tmpl w:val="6E288FE2"/>
    <w:lvl w:ilvl="0" w:tplc="09D81560">
      <w:numFmt w:val="bullet"/>
      <w:lvlText w:val=""/>
      <w:lvlJc w:val="left"/>
      <w:pPr>
        <w:ind w:left="720" w:hanging="360"/>
      </w:pPr>
      <w:rPr>
        <w:rFonts w:ascii="Wingdings" w:eastAsiaTheme="minorHAnsi" w:hAnsi="Wingdings" w:cs="Arial" w:hint="default"/>
        <w:color w:val="030303"/>
        <w:sz w:val="2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D9D"/>
    <w:rsid w:val="000D42EC"/>
    <w:rsid w:val="001C295D"/>
    <w:rsid w:val="002A3309"/>
    <w:rsid w:val="00397561"/>
    <w:rsid w:val="003B75AA"/>
    <w:rsid w:val="00533493"/>
    <w:rsid w:val="005460BF"/>
    <w:rsid w:val="007E759D"/>
    <w:rsid w:val="007F3ADB"/>
    <w:rsid w:val="00857D9D"/>
    <w:rsid w:val="0088550D"/>
    <w:rsid w:val="00A1162D"/>
    <w:rsid w:val="00B53701"/>
    <w:rsid w:val="00BC5036"/>
    <w:rsid w:val="00E11D31"/>
    <w:rsid w:val="00E43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DFE7C2"/>
  <w15:chartTrackingRefBased/>
  <w15:docId w15:val="{FF9ED671-EE05-4661-BBA4-5914EFD83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E759D"/>
    <w:pPr>
      <w:ind w:left="720"/>
      <w:contextualSpacing/>
    </w:pPr>
  </w:style>
  <w:style w:type="character" w:customStyle="1" w:styleId="pre">
    <w:name w:val="pre"/>
    <w:basedOn w:val="DefaultParagraphFont"/>
    <w:rsid w:val="002A33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</TotalTime>
  <Pages>3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shanto16026@gmail.com</dc:creator>
  <cp:keywords/>
  <dc:description/>
  <cp:lastModifiedBy>shanto16026@gmail.com</cp:lastModifiedBy>
  <cp:revision>6</cp:revision>
  <dcterms:created xsi:type="dcterms:W3CDTF">2020-08-20T08:43:00Z</dcterms:created>
  <dcterms:modified xsi:type="dcterms:W3CDTF">2020-09-17T05:56:00Z</dcterms:modified>
</cp:coreProperties>
</file>