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77D" w:rsidRDefault="00584F3B">
      <w:pPr>
        <w:spacing w:after="0" w:line="235" w:lineRule="auto"/>
        <w:ind w:left="789" w:firstLine="0"/>
        <w:jc w:val="center"/>
      </w:pPr>
      <w:r>
        <w:rPr>
          <w:b/>
          <w:color w:val="000000"/>
        </w:rPr>
        <w:t xml:space="preserve">Book: Fundamentals of information theory and coding design By- </w:t>
      </w:r>
      <w:proofErr w:type="spellStart"/>
      <w:r>
        <w:rPr>
          <w:b/>
          <w:color w:val="000000"/>
        </w:rPr>
        <w:t>Togneri</w:t>
      </w:r>
      <w:proofErr w:type="spellEnd"/>
      <w:r>
        <w:rPr>
          <w:b/>
          <w:color w:val="000000"/>
        </w:rPr>
        <w:t xml:space="preserve"> R., </w:t>
      </w:r>
      <w:proofErr w:type="spellStart"/>
      <w:r>
        <w:rPr>
          <w:b/>
          <w:color w:val="000000"/>
        </w:rPr>
        <w:t>deSilva</w:t>
      </w:r>
      <w:proofErr w:type="spellEnd"/>
      <w:r>
        <w:rPr>
          <w:b/>
          <w:color w:val="000000"/>
        </w:rPr>
        <w:t xml:space="preserve"> C. </w:t>
      </w:r>
    </w:p>
    <w:p w:rsidR="001C377D" w:rsidRDefault="00584F3B">
      <w:pPr>
        <w:spacing w:after="2" w:line="240" w:lineRule="auto"/>
        <w:ind w:left="0" w:firstLine="0"/>
      </w:pPr>
      <w:r>
        <w:rPr>
          <w:color w:val="000000"/>
        </w:rPr>
        <w:t xml:space="preserve"> </w:t>
      </w:r>
    </w:p>
    <w:p w:rsidR="00526105" w:rsidRDefault="00584F3B" w:rsidP="00584F3B">
      <w:pPr>
        <w:numPr>
          <w:ilvl w:val="0"/>
          <w:numId w:val="1"/>
        </w:numPr>
        <w:ind w:hanging="361"/>
      </w:pPr>
      <w:r>
        <w:t xml:space="preserve">Surprise and Entropy, Units of Entropy </w:t>
      </w:r>
      <w:r w:rsidR="00526105">
        <w:t xml:space="preserve"> (</w:t>
      </w:r>
      <w:r>
        <w:t>ID.11509001 ,</w:t>
      </w:r>
      <w:r w:rsidR="00526105">
        <w:t xml:space="preserve"> </w:t>
      </w:r>
      <w:r w:rsidR="00563748">
        <w:t>11509030</w:t>
      </w:r>
      <w:r>
        <w:t xml:space="preserve"> and</w:t>
      </w:r>
      <w:r>
        <w:t xml:space="preserve"> 13090</w:t>
      </w:r>
      <w:r>
        <w:t>30)</w:t>
      </w:r>
    </w:p>
    <w:p w:rsidR="00584F3B" w:rsidRDefault="00584F3B" w:rsidP="00584F3B">
      <w:pPr>
        <w:numPr>
          <w:ilvl w:val="0"/>
          <w:numId w:val="1"/>
        </w:numPr>
        <w:spacing w:before="240"/>
        <w:ind w:hanging="361"/>
      </w:pPr>
      <w:r>
        <w:t xml:space="preserve">A Useful Inequality, The Minimum and Maximum Values of Entropy </w:t>
      </w:r>
      <w:r w:rsidR="00DD061F">
        <w:t>(ID.115090</w:t>
      </w:r>
      <w:r w:rsidR="00DD061F">
        <w:t>02</w:t>
      </w:r>
      <w:r w:rsidR="00563748">
        <w:t xml:space="preserve"> </w:t>
      </w:r>
      <w:r>
        <w:t>,</w:t>
      </w:r>
      <w:r w:rsidR="00563748">
        <w:t>115090</w:t>
      </w:r>
      <w:r w:rsidR="00563748">
        <w:t>32</w:t>
      </w:r>
      <w:r>
        <w:t xml:space="preserve"> </w:t>
      </w:r>
      <w:r>
        <w:t>and 13090</w:t>
      </w:r>
      <w:r>
        <w:t>38)</w:t>
      </w:r>
    </w:p>
    <w:p w:rsidR="00584F3B" w:rsidRDefault="00584F3B" w:rsidP="00584F3B">
      <w:pPr>
        <w:spacing w:before="240"/>
      </w:pPr>
    </w:p>
    <w:p w:rsidR="001C377D" w:rsidRDefault="00584F3B" w:rsidP="00584F3B">
      <w:pPr>
        <w:numPr>
          <w:ilvl w:val="0"/>
          <w:numId w:val="1"/>
        </w:numPr>
        <w:ind w:hanging="361"/>
      </w:pPr>
      <w:r>
        <w:t>Joint Probability Distribution Functions, Conditional Probability Distributions and Conditional Entropy</w:t>
      </w:r>
      <w:r w:rsidR="00DD061F">
        <w:t xml:space="preserve"> </w:t>
      </w:r>
      <w:r w:rsidR="00DD061F">
        <w:t>(ID.115090</w:t>
      </w:r>
      <w:r w:rsidR="00DD061F">
        <w:t>03</w:t>
      </w:r>
      <w:r>
        <w:t xml:space="preserve"> ,</w:t>
      </w:r>
      <w:r w:rsidR="00563748">
        <w:t>115090</w:t>
      </w:r>
      <w:r w:rsidR="00563748">
        <w:t>33</w:t>
      </w:r>
      <w:r>
        <w:t xml:space="preserve"> </w:t>
      </w:r>
      <w:r>
        <w:t>and 13090</w:t>
      </w:r>
      <w:r>
        <w:t>39)</w:t>
      </w:r>
    </w:p>
    <w:p w:rsidR="00526105" w:rsidRDefault="00526105" w:rsidP="00526105">
      <w:pPr>
        <w:ind w:left="706" w:firstLine="0"/>
      </w:pPr>
    </w:p>
    <w:p w:rsidR="001C377D" w:rsidRDefault="00584F3B">
      <w:pPr>
        <w:numPr>
          <w:ilvl w:val="0"/>
          <w:numId w:val="1"/>
        </w:numPr>
        <w:ind w:hanging="361"/>
      </w:pPr>
      <w:r>
        <w:t xml:space="preserve">Information Sources Basics </w:t>
      </w:r>
      <w:r w:rsidR="00DD061F">
        <w:t>(ID.115090</w:t>
      </w:r>
      <w:r w:rsidR="00DD061F">
        <w:t>06</w:t>
      </w:r>
      <w:r w:rsidR="00563748">
        <w:t xml:space="preserve"> </w:t>
      </w:r>
      <w:r w:rsidR="00563748">
        <w:t>and 115090</w:t>
      </w:r>
      <w:r w:rsidR="00563748">
        <w:t>34</w:t>
      </w:r>
      <w:r>
        <w:t>)</w:t>
      </w:r>
    </w:p>
    <w:p w:rsidR="00526105" w:rsidRDefault="00526105" w:rsidP="00526105">
      <w:pPr>
        <w:ind w:left="0" w:firstLine="0"/>
      </w:pPr>
    </w:p>
    <w:p w:rsidR="001C377D" w:rsidRDefault="00584F3B">
      <w:pPr>
        <w:numPr>
          <w:ilvl w:val="0"/>
          <w:numId w:val="1"/>
        </w:numPr>
        <w:ind w:hanging="361"/>
      </w:pPr>
      <w:r>
        <w:t xml:space="preserve">Markov Sources and n-gram Models, Ex- 1.14, 1.15, 1.16 </w:t>
      </w:r>
      <w:r w:rsidR="00DD061F">
        <w:t>(ID.115090</w:t>
      </w:r>
      <w:r w:rsidR="00DD061F">
        <w:t>07</w:t>
      </w:r>
      <w:r w:rsidR="00563748">
        <w:t xml:space="preserve"> </w:t>
      </w:r>
      <w:r w:rsidR="00563748">
        <w:t>and 115090</w:t>
      </w:r>
      <w:r w:rsidR="00563748">
        <w:t>35</w:t>
      </w:r>
      <w:r>
        <w:t>)</w:t>
      </w:r>
      <w:bookmarkStart w:id="0" w:name="_GoBack"/>
      <w:bookmarkEnd w:id="0"/>
    </w:p>
    <w:p w:rsidR="00526105" w:rsidRDefault="00526105" w:rsidP="00526105">
      <w:pPr>
        <w:ind w:left="0" w:firstLine="0"/>
      </w:pPr>
    </w:p>
    <w:p w:rsidR="001C377D" w:rsidRPr="00526105" w:rsidRDefault="00584F3B">
      <w:pPr>
        <w:numPr>
          <w:ilvl w:val="0"/>
          <w:numId w:val="1"/>
        </w:numPr>
        <w:ind w:hanging="361"/>
      </w:pPr>
      <w:r>
        <w:t>The Entropy of Markov Sources, Ex- 1.20, 1.21</w:t>
      </w:r>
      <w:r>
        <w:rPr>
          <w:color w:val="000000"/>
        </w:rPr>
        <w:t xml:space="preserve"> </w:t>
      </w:r>
      <w:r w:rsidR="00DD061F">
        <w:t>(ID.115090</w:t>
      </w:r>
      <w:r w:rsidR="00DD061F">
        <w:t>08</w:t>
      </w:r>
      <w:r w:rsidR="00563748">
        <w:t xml:space="preserve"> </w:t>
      </w:r>
      <w:r w:rsidR="00563748">
        <w:t>and 115090</w:t>
      </w:r>
      <w:r w:rsidR="00563748">
        <w:t>36)</w:t>
      </w:r>
    </w:p>
    <w:p w:rsidR="00526105" w:rsidRDefault="00526105" w:rsidP="00526105">
      <w:pPr>
        <w:ind w:left="0" w:firstLine="0"/>
      </w:pPr>
    </w:p>
    <w:p w:rsidR="001C377D" w:rsidRDefault="00584F3B">
      <w:pPr>
        <w:numPr>
          <w:ilvl w:val="0"/>
          <w:numId w:val="1"/>
        </w:numPr>
        <w:ind w:hanging="361"/>
      </w:pPr>
      <w:r>
        <w:t>What Are Information</w:t>
      </w:r>
      <w:r>
        <w:t xml:space="preserve"> Channels?, BSC and BEC Channels </w:t>
      </w:r>
      <w:r w:rsidR="00DD061F">
        <w:t>(ID.115090</w:t>
      </w:r>
      <w:r w:rsidR="00DD061F">
        <w:t>09</w:t>
      </w:r>
      <w:r w:rsidR="00563748">
        <w:t xml:space="preserve"> </w:t>
      </w:r>
      <w:r w:rsidR="00563748">
        <w:t>and 115090</w:t>
      </w:r>
      <w:r w:rsidR="00563748">
        <w:t>37)</w:t>
      </w:r>
    </w:p>
    <w:p w:rsidR="00526105" w:rsidRDefault="00526105" w:rsidP="00526105">
      <w:pPr>
        <w:ind w:left="0" w:firstLine="0"/>
      </w:pPr>
    </w:p>
    <w:p w:rsidR="001C377D" w:rsidRDefault="00584F3B">
      <w:pPr>
        <w:numPr>
          <w:ilvl w:val="0"/>
          <w:numId w:val="1"/>
        </w:numPr>
        <w:ind w:hanging="361"/>
      </w:pPr>
      <w:r>
        <w:t xml:space="preserve">Mutual Information, Ex-2.2, 2.3 </w:t>
      </w:r>
      <w:r w:rsidR="00DD061F">
        <w:t>(</w:t>
      </w:r>
      <w:r w:rsidR="00DD061F">
        <w:t>ID.11509010</w:t>
      </w:r>
      <w:r w:rsidR="00563748">
        <w:t xml:space="preserve"> </w:t>
      </w:r>
      <w:r w:rsidR="00563748">
        <w:t>and 115090</w:t>
      </w:r>
      <w:r w:rsidR="00563748">
        <w:t>38)</w:t>
      </w:r>
    </w:p>
    <w:p w:rsidR="00526105" w:rsidRDefault="00526105" w:rsidP="00526105">
      <w:pPr>
        <w:ind w:left="0" w:firstLine="0"/>
      </w:pPr>
    </w:p>
    <w:p w:rsidR="00526105" w:rsidRDefault="00584F3B">
      <w:pPr>
        <w:numPr>
          <w:ilvl w:val="0"/>
          <w:numId w:val="1"/>
        </w:numPr>
        <w:ind w:hanging="361"/>
      </w:pPr>
      <w:r>
        <w:t>Noiseless and Deterministic Channels, Ex-2.6, 2.7</w:t>
      </w:r>
      <w:r w:rsidR="00DD061F">
        <w:t xml:space="preserve"> </w:t>
      </w:r>
      <w:r w:rsidR="00DD061F">
        <w:t>(ID.115090</w:t>
      </w:r>
      <w:r w:rsidR="00DD061F">
        <w:t>11</w:t>
      </w:r>
      <w:r w:rsidR="00563748">
        <w:t xml:space="preserve"> </w:t>
      </w:r>
      <w:r w:rsidR="00563748">
        <w:t>and 115090</w:t>
      </w:r>
      <w:r w:rsidR="00563748">
        <w:t>39)</w:t>
      </w:r>
    </w:p>
    <w:p w:rsidR="001C377D" w:rsidRDefault="00584F3B" w:rsidP="00526105">
      <w:pPr>
        <w:ind w:left="0" w:firstLine="0"/>
      </w:pPr>
      <w:r>
        <w:t xml:space="preserve"> </w:t>
      </w:r>
    </w:p>
    <w:p w:rsidR="001C377D" w:rsidRDefault="00584F3B">
      <w:pPr>
        <w:numPr>
          <w:ilvl w:val="0"/>
          <w:numId w:val="1"/>
        </w:numPr>
        <w:ind w:hanging="361"/>
      </w:pPr>
      <w:r>
        <w:t xml:space="preserve">Channel Capacity, Channel Capacity of BSC and BEC </w:t>
      </w:r>
      <w:r w:rsidR="00DD061F">
        <w:t>(ID.115090</w:t>
      </w:r>
      <w:r w:rsidR="00DD061F">
        <w:t>12</w:t>
      </w:r>
      <w:r w:rsidR="00563748">
        <w:t xml:space="preserve"> </w:t>
      </w:r>
      <w:r w:rsidR="00563748">
        <w:t>and 115090</w:t>
      </w:r>
      <w:r w:rsidR="00563748">
        <w:t>40)</w:t>
      </w:r>
    </w:p>
    <w:p w:rsidR="00526105" w:rsidRDefault="00526105" w:rsidP="00526105">
      <w:pPr>
        <w:ind w:left="0" w:firstLine="0"/>
      </w:pPr>
    </w:p>
    <w:p w:rsidR="001C377D" w:rsidRPr="00526105" w:rsidRDefault="00584F3B">
      <w:pPr>
        <w:numPr>
          <w:ilvl w:val="0"/>
          <w:numId w:val="1"/>
        </w:numPr>
        <w:spacing w:after="1" w:line="240" w:lineRule="auto"/>
        <w:ind w:hanging="361"/>
      </w:pPr>
      <w:r>
        <w:t xml:space="preserve">Source Coding </w:t>
      </w:r>
      <w:r>
        <w:rPr>
          <w:color w:val="000000"/>
        </w:rPr>
        <w:t xml:space="preserve">Basics, Ex-3.1 </w:t>
      </w:r>
      <w:r w:rsidR="00DD061F">
        <w:t>(ID.115090</w:t>
      </w:r>
      <w:r w:rsidR="00DD061F">
        <w:t>14</w:t>
      </w:r>
      <w:r w:rsidR="00563748">
        <w:t xml:space="preserve"> </w:t>
      </w:r>
      <w:r w:rsidR="00563748">
        <w:t>and 115090</w:t>
      </w:r>
      <w:r w:rsidR="00563748">
        <w:t>41)</w:t>
      </w:r>
    </w:p>
    <w:p w:rsidR="00526105" w:rsidRDefault="00526105" w:rsidP="00526105">
      <w:pPr>
        <w:spacing w:after="1" w:line="240" w:lineRule="auto"/>
        <w:ind w:left="0" w:firstLine="0"/>
      </w:pPr>
    </w:p>
    <w:p w:rsidR="001C377D" w:rsidRDefault="00584F3B">
      <w:pPr>
        <w:numPr>
          <w:ilvl w:val="0"/>
          <w:numId w:val="1"/>
        </w:numPr>
        <w:ind w:hanging="361"/>
      </w:pPr>
      <w:r>
        <w:t xml:space="preserve">Instantaneous Codes, Ex-3.2 </w:t>
      </w:r>
      <w:r w:rsidR="00DD061F">
        <w:t>(ID.115090</w:t>
      </w:r>
      <w:r w:rsidR="00DD061F">
        <w:t>15</w:t>
      </w:r>
      <w:r w:rsidR="00563748">
        <w:t xml:space="preserve"> </w:t>
      </w:r>
      <w:r w:rsidR="00563748">
        <w:t>and 115090</w:t>
      </w:r>
      <w:r w:rsidR="00563748">
        <w:t>42)</w:t>
      </w:r>
    </w:p>
    <w:p w:rsidR="00526105" w:rsidRDefault="00526105" w:rsidP="00526105">
      <w:pPr>
        <w:ind w:left="0" w:firstLine="0"/>
      </w:pPr>
    </w:p>
    <w:p w:rsidR="001C377D" w:rsidRDefault="00584F3B">
      <w:pPr>
        <w:numPr>
          <w:ilvl w:val="0"/>
          <w:numId w:val="1"/>
        </w:numPr>
        <w:ind w:hanging="361"/>
      </w:pPr>
      <w:r>
        <w:t>The Kraft Inequality and McM</w:t>
      </w:r>
      <w:r>
        <w:t xml:space="preserve">illan’s Theorem, Ex-3.7, 3.8 </w:t>
      </w:r>
      <w:r w:rsidR="00DD061F">
        <w:t>(ID.115090</w:t>
      </w:r>
      <w:r w:rsidR="00DD061F">
        <w:t>16</w:t>
      </w:r>
      <w:r w:rsidR="00563748">
        <w:t xml:space="preserve"> </w:t>
      </w:r>
      <w:r w:rsidR="00563748">
        <w:t>and 115090</w:t>
      </w:r>
      <w:r w:rsidR="00563748">
        <w:t>43)</w:t>
      </w:r>
    </w:p>
    <w:p w:rsidR="00526105" w:rsidRDefault="00526105" w:rsidP="00526105">
      <w:pPr>
        <w:ind w:left="0" w:firstLine="0"/>
      </w:pPr>
    </w:p>
    <w:p w:rsidR="00526105" w:rsidRDefault="00584F3B">
      <w:pPr>
        <w:numPr>
          <w:ilvl w:val="0"/>
          <w:numId w:val="1"/>
        </w:numPr>
        <w:ind w:hanging="361"/>
      </w:pPr>
      <w:r>
        <w:lastRenderedPageBreak/>
        <w:t xml:space="preserve">Shannon’s Noiseless Coding Theorem, Shannon’s Theorem for </w:t>
      </w:r>
      <w:proofErr w:type="spellStart"/>
      <w:r>
        <w:t>ZeroMemory</w:t>
      </w:r>
      <w:proofErr w:type="spellEnd"/>
      <w:r>
        <w:t xml:space="preserve"> Sources and </w:t>
      </w:r>
      <w:proofErr w:type="spellStart"/>
      <w:r>
        <w:t>Marcov</w:t>
      </w:r>
      <w:proofErr w:type="spellEnd"/>
      <w:r>
        <w:t xml:space="preserve"> sources, Ex- 3.12, 3.13</w:t>
      </w:r>
      <w:r w:rsidR="00DD061F">
        <w:t xml:space="preserve"> </w:t>
      </w:r>
      <w:r w:rsidR="00DD061F">
        <w:t>(ID.115090</w:t>
      </w:r>
      <w:r w:rsidR="00DD061F">
        <w:t>17</w:t>
      </w:r>
      <w:r w:rsidR="00563748">
        <w:t xml:space="preserve"> </w:t>
      </w:r>
      <w:r w:rsidR="00563748">
        <w:t>and 115090</w:t>
      </w:r>
      <w:r w:rsidR="00563748">
        <w:t>44)</w:t>
      </w:r>
    </w:p>
    <w:p w:rsidR="001C377D" w:rsidRDefault="00584F3B" w:rsidP="00526105">
      <w:pPr>
        <w:ind w:left="0" w:firstLine="0"/>
      </w:pPr>
      <w:r>
        <w:t xml:space="preserve"> </w:t>
      </w:r>
    </w:p>
    <w:p w:rsidR="00526105" w:rsidRDefault="00584F3B" w:rsidP="00563748">
      <w:pPr>
        <w:numPr>
          <w:ilvl w:val="0"/>
          <w:numId w:val="1"/>
        </w:numPr>
        <w:ind w:hanging="361"/>
      </w:pPr>
      <w:r>
        <w:t xml:space="preserve">Huffman Coding, Binary Huffman Coding Algorithm, Ex- 3.17 </w:t>
      </w:r>
      <w:r w:rsidR="00DD061F">
        <w:t>(ID.115090</w:t>
      </w:r>
      <w:r w:rsidR="00DD061F">
        <w:t>18</w:t>
      </w:r>
      <w:r w:rsidR="00563748">
        <w:t xml:space="preserve"> </w:t>
      </w:r>
      <w:r w:rsidR="00563748">
        <w:t>and 115090</w:t>
      </w:r>
      <w:r w:rsidR="00563748">
        <w:t>45)</w:t>
      </w:r>
    </w:p>
    <w:p w:rsidR="001C377D" w:rsidRDefault="00584F3B" w:rsidP="00563748">
      <w:pPr>
        <w:numPr>
          <w:ilvl w:val="0"/>
          <w:numId w:val="1"/>
        </w:numPr>
        <w:spacing w:before="240"/>
        <w:ind w:hanging="361"/>
      </w:pPr>
      <w:r>
        <w:t xml:space="preserve">Arithmetic Coding </w:t>
      </w:r>
      <w:r w:rsidR="00DD061F">
        <w:t>(ID.115090</w:t>
      </w:r>
      <w:r w:rsidR="00DD061F">
        <w:t>19</w:t>
      </w:r>
      <w:r w:rsidR="00563748">
        <w:t xml:space="preserve"> </w:t>
      </w:r>
      <w:r w:rsidR="00563748">
        <w:t>and 115090</w:t>
      </w:r>
      <w:r w:rsidR="00563748">
        <w:t>46)</w:t>
      </w:r>
    </w:p>
    <w:p w:rsidR="00526105" w:rsidRDefault="00526105" w:rsidP="00526105">
      <w:pPr>
        <w:ind w:left="0" w:firstLine="0"/>
      </w:pPr>
    </w:p>
    <w:p w:rsidR="001C377D" w:rsidRPr="00526105" w:rsidRDefault="00584F3B">
      <w:pPr>
        <w:numPr>
          <w:ilvl w:val="0"/>
          <w:numId w:val="1"/>
        </w:numPr>
        <w:spacing w:after="1" w:line="240" w:lineRule="auto"/>
        <w:ind w:hanging="361"/>
      </w:pPr>
      <w:r>
        <w:t xml:space="preserve">Data Compression </w:t>
      </w:r>
      <w:r>
        <w:rPr>
          <w:color w:val="000000"/>
        </w:rPr>
        <w:t xml:space="preserve">Basics, Ex-4.1 </w:t>
      </w:r>
      <w:r w:rsidR="00DD061F">
        <w:t>(ID.115090</w:t>
      </w:r>
      <w:r w:rsidR="00DD061F">
        <w:t>20</w:t>
      </w:r>
      <w:r w:rsidR="00563748">
        <w:t xml:space="preserve"> </w:t>
      </w:r>
      <w:r w:rsidR="00563748">
        <w:t>and 115090</w:t>
      </w:r>
      <w:r w:rsidR="00563748">
        <w:t>47)</w:t>
      </w:r>
    </w:p>
    <w:p w:rsidR="00526105" w:rsidRDefault="00526105" w:rsidP="00526105">
      <w:pPr>
        <w:spacing w:after="1" w:line="240" w:lineRule="auto"/>
        <w:ind w:left="0" w:firstLine="0"/>
      </w:pPr>
    </w:p>
    <w:p w:rsidR="001C377D" w:rsidRDefault="00584F3B">
      <w:pPr>
        <w:numPr>
          <w:ilvl w:val="0"/>
          <w:numId w:val="1"/>
        </w:numPr>
        <w:ind w:hanging="361"/>
      </w:pPr>
      <w:r>
        <w:t>Ru</w:t>
      </w:r>
      <w:r>
        <w:t xml:space="preserve">n-length Coding </w:t>
      </w:r>
      <w:r w:rsidR="00DD061F">
        <w:t>(ID.115090</w:t>
      </w:r>
      <w:r w:rsidR="00DD061F">
        <w:t>21</w:t>
      </w:r>
      <w:r w:rsidR="00563748">
        <w:t xml:space="preserve"> </w:t>
      </w:r>
      <w:r w:rsidR="00563748">
        <w:t>and 115090</w:t>
      </w:r>
      <w:r w:rsidR="00563748">
        <w:t>48)</w:t>
      </w:r>
    </w:p>
    <w:p w:rsidR="00526105" w:rsidRDefault="00526105" w:rsidP="00526105">
      <w:pPr>
        <w:pStyle w:val="ListParagraph"/>
      </w:pPr>
    </w:p>
    <w:p w:rsidR="00526105" w:rsidRDefault="00526105" w:rsidP="00526105"/>
    <w:p w:rsidR="001C377D" w:rsidRDefault="00584F3B">
      <w:pPr>
        <w:numPr>
          <w:ilvl w:val="0"/>
          <w:numId w:val="1"/>
        </w:numPr>
        <w:ind w:hanging="361"/>
      </w:pPr>
      <w:r>
        <w:t xml:space="preserve">Block-sorting Compression </w:t>
      </w:r>
      <w:r w:rsidR="00DD061F">
        <w:t>(ID.115090</w:t>
      </w:r>
      <w:r w:rsidR="00DD061F">
        <w:t>23</w:t>
      </w:r>
      <w:r w:rsidR="00563748">
        <w:t xml:space="preserve"> </w:t>
      </w:r>
      <w:r w:rsidR="00563748">
        <w:t>and 115090</w:t>
      </w:r>
      <w:r w:rsidR="00563748">
        <w:t>49)</w:t>
      </w:r>
    </w:p>
    <w:p w:rsidR="00526105" w:rsidRDefault="00526105" w:rsidP="00526105"/>
    <w:p w:rsidR="001C377D" w:rsidRDefault="00584F3B">
      <w:pPr>
        <w:numPr>
          <w:ilvl w:val="0"/>
          <w:numId w:val="1"/>
        </w:numPr>
        <w:ind w:hanging="361"/>
      </w:pPr>
      <w:r>
        <w:t xml:space="preserve">Statistical Compression </w:t>
      </w:r>
      <w:r w:rsidR="00DD061F">
        <w:t>(ID.115090</w:t>
      </w:r>
      <w:r w:rsidR="00DD061F">
        <w:t>24</w:t>
      </w:r>
      <w:r w:rsidR="00563748">
        <w:t xml:space="preserve"> </w:t>
      </w:r>
      <w:r w:rsidR="00563748">
        <w:t>and 115090</w:t>
      </w:r>
      <w:r w:rsidR="00563748">
        <w:t>50)</w:t>
      </w:r>
    </w:p>
    <w:p w:rsidR="00526105" w:rsidRDefault="00526105" w:rsidP="00526105">
      <w:pPr>
        <w:ind w:left="0" w:firstLine="0"/>
      </w:pPr>
    </w:p>
    <w:p w:rsidR="001C377D" w:rsidRDefault="00584F3B">
      <w:pPr>
        <w:numPr>
          <w:ilvl w:val="0"/>
          <w:numId w:val="1"/>
        </w:numPr>
        <w:ind w:hanging="361"/>
      </w:pPr>
      <w:r>
        <w:t xml:space="preserve">Image Coding, Ex-4.8 </w:t>
      </w:r>
      <w:r w:rsidR="00DD061F">
        <w:t>(ID.115090</w:t>
      </w:r>
      <w:r w:rsidR="00DD061F">
        <w:t>25</w:t>
      </w:r>
      <w:r w:rsidR="00563748">
        <w:t xml:space="preserve"> </w:t>
      </w:r>
      <w:r w:rsidR="00563748">
        <w:t xml:space="preserve">and </w:t>
      </w:r>
      <w:r w:rsidR="00563748">
        <w:t>1309013</w:t>
      </w:r>
      <w:r>
        <w:t>)</w:t>
      </w:r>
    </w:p>
    <w:p w:rsidR="00526105" w:rsidRDefault="00526105" w:rsidP="00526105">
      <w:pPr>
        <w:ind w:left="0" w:firstLine="0"/>
      </w:pPr>
    </w:p>
    <w:p w:rsidR="00526105" w:rsidRPr="00526105" w:rsidRDefault="00584F3B">
      <w:pPr>
        <w:numPr>
          <w:ilvl w:val="0"/>
          <w:numId w:val="1"/>
        </w:numPr>
        <w:ind w:hanging="361"/>
      </w:pPr>
      <w:r>
        <w:t xml:space="preserve">Fundamentals of Channel Coding </w:t>
      </w:r>
      <w:r>
        <w:rPr>
          <w:color w:val="000000"/>
        </w:rPr>
        <w:t>Basics</w:t>
      </w:r>
      <w:r w:rsidR="00DD061F">
        <w:rPr>
          <w:color w:val="000000"/>
        </w:rPr>
        <w:t xml:space="preserve"> </w:t>
      </w:r>
      <w:r w:rsidR="00DD061F">
        <w:t>(ID.115090</w:t>
      </w:r>
      <w:r w:rsidR="00DD061F">
        <w:t>26</w:t>
      </w:r>
      <w:r>
        <w:t xml:space="preserve"> </w:t>
      </w:r>
      <w:r>
        <w:t>and 13090</w:t>
      </w:r>
      <w:r>
        <w:t>20)</w:t>
      </w:r>
    </w:p>
    <w:p w:rsidR="001C377D" w:rsidRDefault="00584F3B" w:rsidP="00526105">
      <w:pPr>
        <w:ind w:left="0" w:firstLine="0"/>
      </w:pPr>
      <w:r>
        <w:rPr>
          <w:color w:val="000000"/>
        </w:rPr>
        <w:t xml:space="preserve"> </w:t>
      </w:r>
    </w:p>
    <w:p w:rsidR="001C377D" w:rsidRDefault="00584F3B">
      <w:pPr>
        <w:numPr>
          <w:ilvl w:val="0"/>
          <w:numId w:val="1"/>
        </w:numPr>
        <w:ind w:hanging="361"/>
      </w:pPr>
      <w:r>
        <w:t xml:space="preserve">Code Rate, Ex-5.1 </w:t>
      </w:r>
      <w:r w:rsidR="00DD061F">
        <w:t>(ID.115090</w:t>
      </w:r>
      <w:r w:rsidR="00DD061F">
        <w:t>27</w:t>
      </w:r>
      <w:r>
        <w:t xml:space="preserve"> </w:t>
      </w:r>
      <w:r>
        <w:t>and 13090</w:t>
      </w:r>
      <w:r>
        <w:t>21)</w:t>
      </w:r>
    </w:p>
    <w:p w:rsidR="00526105" w:rsidRDefault="00526105" w:rsidP="00526105">
      <w:pPr>
        <w:ind w:left="0" w:firstLine="0"/>
      </w:pPr>
    </w:p>
    <w:p w:rsidR="00526105" w:rsidRDefault="00584F3B" w:rsidP="00584F3B">
      <w:pPr>
        <w:numPr>
          <w:ilvl w:val="0"/>
          <w:numId w:val="1"/>
        </w:numPr>
        <w:ind w:hanging="361"/>
      </w:pPr>
      <w:r>
        <w:t xml:space="preserve">Decoding Rules </w:t>
      </w:r>
      <w:r w:rsidR="00DD061F">
        <w:t>(ID.115090</w:t>
      </w:r>
      <w:r w:rsidR="00DD061F">
        <w:t>28</w:t>
      </w:r>
      <w:r>
        <w:t xml:space="preserve"> </w:t>
      </w:r>
      <w:r>
        <w:t>and 13090</w:t>
      </w:r>
      <w:r>
        <w:t>28)</w:t>
      </w:r>
    </w:p>
    <w:p w:rsidR="001C377D" w:rsidRDefault="00584F3B" w:rsidP="00584F3B">
      <w:pPr>
        <w:numPr>
          <w:ilvl w:val="0"/>
          <w:numId w:val="1"/>
        </w:numPr>
        <w:spacing w:before="240"/>
        <w:ind w:hanging="361"/>
      </w:pPr>
      <w:r>
        <w:t xml:space="preserve">Hamming Distance, Ex-5.3 </w:t>
      </w:r>
      <w:r w:rsidR="00DD061F">
        <w:t>(ID.115090</w:t>
      </w:r>
      <w:r w:rsidR="00DD061F">
        <w:t>29</w:t>
      </w:r>
      <w:r>
        <w:t xml:space="preserve"> </w:t>
      </w:r>
      <w:r>
        <w:t>and 13090</w:t>
      </w:r>
      <w:r>
        <w:t>29)</w:t>
      </w:r>
    </w:p>
    <w:p w:rsidR="001C377D" w:rsidRDefault="00584F3B">
      <w:pPr>
        <w:spacing w:after="0" w:line="240" w:lineRule="auto"/>
        <w:ind w:left="0" w:firstLine="0"/>
      </w:pPr>
      <w:r>
        <w:t xml:space="preserve"> </w:t>
      </w:r>
    </w:p>
    <w:sectPr w:rsidR="001C377D">
      <w:pgSz w:w="12240" w:h="15840"/>
      <w:pgMar w:top="1440" w:right="226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951B4"/>
    <w:multiLevelType w:val="hybridMultilevel"/>
    <w:tmpl w:val="54F25AD6"/>
    <w:lvl w:ilvl="0" w:tplc="4A029F1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D8D034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5273B6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0E24F2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144762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61474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3E9D32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AC1D12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708996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7D"/>
    <w:rsid w:val="001C377D"/>
    <w:rsid w:val="00526105"/>
    <w:rsid w:val="00563748"/>
    <w:rsid w:val="00584F3B"/>
    <w:rsid w:val="00DD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919196-8880-464A-B1FE-A7C91D62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37" w:lineRule="auto"/>
      <w:ind w:left="355" w:hanging="10"/>
    </w:pPr>
    <w:rPr>
      <w:rFonts w:ascii="Times New Roman" w:eastAsia="Times New Roman" w:hAnsi="Times New Roman" w:cs="Times New Roman"/>
      <w:color w:val="231F2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swajib-dell</dc:creator>
  <cp:keywords/>
  <cp:lastModifiedBy>Windows User</cp:lastModifiedBy>
  <cp:revision>2</cp:revision>
  <dcterms:created xsi:type="dcterms:W3CDTF">2018-09-02T07:22:00Z</dcterms:created>
  <dcterms:modified xsi:type="dcterms:W3CDTF">2018-09-02T07:22:00Z</dcterms:modified>
</cp:coreProperties>
</file>