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 logically.</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we will simply not strive to advance, no matter how strong the arguments are.</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then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“Causality” is to highlight the significance of focusing on the causes, rather than the effects, as in fact, these causes are what </w:t>
      </w:r>
      <w:r>
        <w:rPr>
          <w:rFonts w:ascii="Calibri" w:hAnsi="Calibri" w:cs="Calibri" w:eastAsia="Calibri"/>
          <w: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 xml:space="preserve"> the effects that we have to deal with.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core problems are solved. If you are in doubt, ask yourself honestly “can any problem exist without anything causing it?” Thinking like this is very similar to thinking in first principles, except that the focus is on the fundamental causes, rather than the fundamental concepts or assumptions.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“Ubermensch.”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simply because they want to, or purely for the sake of doing that thing, that is when they have achieved true freedom.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difficult to imagine what level of freedom we can achieve if we actually establish the best possible system. Imagine not needing anything, just simply being.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It might have caused you to think about the ideal form of things. One important aspect of Plato’s teaching is his emphasis on using the ability to reason. So, let us use our ability to reason to find out </w:t>
      </w:r>
      <w:r>
        <w:rPr>
          <w:rFonts w:ascii="Calibri" w:hAnsi="Calibri" w:cs="Calibri" w:eastAsia="Calibri"/>
          <w:color w:val="auto"/>
          <w:spacing w:val="0"/>
          <w:position w:val="0"/>
          <w:sz w:val="22"/>
          <w:shd w:fill="auto" w:val="clear"/>
        </w:rPr>
        <w:t xml:space="preserve">how we can determine what the ideal form of something is like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challenge is to think in terms of the functions of the ideal version of a thing, and its performance in terms of carrying out its functions. Comparing something’s actual </w:t>
      </w:r>
      <w:r>
        <w:rPr>
          <w:rFonts w:ascii="Calibri" w:hAnsi="Calibri" w:cs="Calibri" w:eastAsia="Calibri"/>
          <w:color w:val="auto"/>
          <w:spacing w:val="0"/>
          <w:position w:val="0"/>
          <w:sz w:val="22"/>
          <w:shd w:fill="auto" w:val="clear"/>
        </w:rPr>
        <w:t xml:space="preserve">specifications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performance </w:t>
      </w:r>
      <w:r>
        <w:rPr>
          <w:rFonts w:ascii="Calibri" w:hAnsi="Calibri" w:cs="Calibri" w:eastAsia="Calibri"/>
          <w:color w:val="auto"/>
          <w:spacing w:val="0"/>
          <w:position w:val="0"/>
          <w:sz w:val="22"/>
          <w:shd w:fill="auto" w:val="clear"/>
        </w:rPr>
        <w:t xml:space="preserve">with its perfect version’s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A good start would be to ask, "what exactly do computers do, and what does each part of a computer do?" Then, creatively answering these questions should help you get closer to the ideal form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is to rank the objectives according to their importance, and to give them preference accordingly. The importance of an objective depends on how much it helps us achieve our long-term goals. The goal is to get the optimal trade-offs. Understanding the ways taken in the past and their outcomes can help us avoid mistakes, and get inspired.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“Resources be ‘optimally utilized’ by the responsible parties; the standard of living of everyone be ‘good enough’, and the standard of living be commensurate with 'meaningful' work done,”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w:t>
      </w:r>
      <w:r>
        <w:rPr>
          <w:rFonts w:ascii="Calibri" w:hAnsi="Calibri" w:cs="Calibri" w:eastAsia="Calibri"/>
          <w:color w:val="000000"/>
          <w:spacing w:val="0"/>
          <w:position w:val="0"/>
          <w:sz w:val="22"/>
          <w:shd w:fill="auto" w:val="clear"/>
        </w:rPr>
        <w:t xml:space="preserve"> “Favorable” is that which is in accordance with our philosophy, that which helps us realize our full potential the most is the most favorable then.</w:t>
      </w:r>
      <w:r>
        <w:rPr>
          <w:rFonts w:ascii="Calibri" w:hAnsi="Calibri" w:cs="Calibri" w:eastAsia="Calibri"/>
          <w:color w:val="000000"/>
          <w:spacing w:val="0"/>
          <w:position w:val="0"/>
          <w:sz w:val="22"/>
          <w:shd w:fill="auto" w:val="clear"/>
        </w:rPr>
        <w:t xml:space="preserve"> An optimal solution is the most balanced solution that considers multiple factors for a given challenge. The optimal dosage of medicine, e.g., would be such that a little more or a little less than it would not be as effective. Utilization means the action of making practical and effective use of whatever is being utilized. Combining optimal, and utilization, we get “the most favorable way something  is practically used.”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optimally utilize the available resources to meet the demands.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265" w:dyaOrig="5729">
          <v:rect xmlns:o="urn:schemas-microsoft-com:office:office" xmlns:v="urn:schemas-microsoft-com:vml" id="rectole0000000000" style="width:513.250000pt;height:28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