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what went wrong in the past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want the best possible life for as many as possible</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 </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w:t>
      </w:r>
      <w:r>
        <w:rPr>
          <w:rFonts w:ascii="Calibri" w:hAnsi="Calibri" w:cs="Calibri" w:eastAsia="Calibri"/>
          <w:color w:val="auto"/>
          <w:spacing w:val="0"/>
          <w:position w:val="0"/>
          <w:sz w:val="22"/>
          <w:shd w:fill="auto" w:val="clear"/>
        </w:rPr>
        <w:t xml:space="preserve">, no matter how strong the arguments are,</w:t>
      </w:r>
      <w:r>
        <w:rPr>
          <w:rFonts w:ascii="Calibri" w:hAnsi="Calibri" w:cs="Calibri" w:eastAsia="Calibri"/>
          <w:color w:val="auto"/>
          <w:spacing w:val="0"/>
          <w:position w:val="0"/>
          <w:sz w:val="22"/>
          <w:shd w:fill="auto" w:val="clear"/>
        </w:rPr>
        <w:t xml:space="preserv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then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truly show our humanity by showing that the well-off ones among us care about the poor ones. “Show it to whom?” one might ask. Well, to our own selves. It is high time we made ourselves proud of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“Causality” is to highlight the significance of focusing on the causes, rather than the effects, as in fact, these causes are what </w:t>
      </w:r>
      <w:r>
        <w:rPr>
          <w:rFonts w:ascii="Calibri" w:hAnsi="Calibri" w:cs="Calibri" w:eastAsia="Calibri"/>
          <w:i/>
          <w:color w:val="auto"/>
          <w:spacing w:val="0"/>
          <w:position w:val="0"/>
          <w:sz w:val="22"/>
          <w:shd w:fill="auto" w:val="clear"/>
        </w:rPr>
        <w:t xml:space="preserve">cause</w:t>
      </w:r>
      <w:r>
        <w:rPr>
          <w:rFonts w:ascii="Calibri" w:hAnsi="Calibri" w:cs="Calibri" w:eastAsia="Calibri"/>
          <w:color w:val="auto"/>
          <w:spacing w:val="0"/>
          <w:position w:val="0"/>
          <w:sz w:val="22"/>
          <w:shd w:fill="auto" w:val="clear"/>
        </w:rPr>
        <w:t xml:space="preserve"> the effects that we have to deal with.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put in place causes that will most likely have the effects that we want. In other words, we have to develop a system that accounts for “Causality” so that it affects those running it such that they run it optimally, and so that the core problems are solved. If you are in doubt, ask yourself honestly “can any problem exist without anything causing it?” Thinking like this is very similar to thinking in first principles, except that the focus is on the fundamental causes, rather than the fundamental concepts or assumptions.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“Ubermensch.”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simply because they want to, or purely for the sake of doing that thing, that is when they have achieved true freedom.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difficult to imagine what level of freedom we can achieve if we actually establish the best possible system. Imagine not needing anything, just simply being. 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One important aspect of Plato’s teaching is his emphasis on using the ability to reason.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The goal is to get the optimal trade-offs. Understanding the ways taken in the past and their outcomes can help us avoid mistakes, and get inspired.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understand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“Favorable”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Utilization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"meaningfulness"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commodities or land;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further transparency between the public and the system, it will keep an accurate record of all the findings. </w:t>
      </w:r>
      <w:r>
        <w:rPr>
          <w:rFonts w:ascii="Calibri" w:hAnsi="Calibri" w:cs="Calibri" w:eastAsia="Calibri"/>
          <w:color w:val="000000"/>
          <w:spacing w:val="0"/>
          <w:position w:val="0"/>
          <w:sz w:val="22"/>
          <w:shd w:fill="auto" w:val="clear"/>
        </w:rPr>
        <w:t xml:space="preserve">This way the public will know the status of the resources.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be able to decide whether to use a resource or save it for later; and if a resource is to be utilized, to what extent it </w:t>
      </w:r>
      <w:r>
        <w:rPr>
          <w:rFonts w:ascii="Calibri" w:hAnsi="Calibri" w:cs="Calibri" w:eastAsia="Calibri"/>
          <w:color w:val="000000"/>
          <w:spacing w:val="0"/>
          <w:position w:val="0"/>
          <w:sz w:val="22"/>
          <w:shd w:fill="auto" w:val="clear"/>
        </w:rPr>
        <w:t xml:space="preserve">should </w:t>
      </w:r>
      <w:r>
        <w:rPr>
          <w:rFonts w:ascii="Calibri" w:hAnsi="Calibri" w:cs="Calibri" w:eastAsia="Calibri"/>
          <w:color w:val="000000"/>
          <w:spacing w:val="0"/>
          <w:position w:val="0"/>
          <w:sz w:val="22"/>
          <w:shd w:fill="auto" w:val="clear"/>
        </w:rPr>
        <w:t xml:space="preserve">be utilized. A significant threat to all beings is the unavailability of the resources without which life is not possible, which obviously includes the environment we live in. </w:t>
      </w:r>
      <w:r>
        <w:rPr>
          <w:rFonts w:ascii="Calibri" w:hAnsi="Calibri" w:cs="Calibri" w:eastAsia="Calibri"/>
          <w:color w:val="000000"/>
          <w:spacing w:val="0"/>
          <w:position w:val="0"/>
          <w:sz w:val="22"/>
          <w:shd w:fill="auto" w:val="clear"/>
        </w:rPr>
        <w:t xml:space="preserve">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w:t>
      </w:r>
      <w:r>
        <w:rPr>
          <w:rFonts w:ascii="Calibri" w:hAnsi="Calibri" w:cs="Calibri" w:eastAsia="Calibri"/>
          <w:color w:val="000000"/>
          <w:spacing w:val="0"/>
          <w:position w:val="0"/>
          <w:sz w:val="22"/>
          <w:shd w:fill="auto" w:val="clear"/>
        </w:rPr>
        <w:t xml:space="preserve">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everyone was allowed to use all the resources, it is obvious what the results would be. Keeping this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disturbance, or “noise.” The significance of this feature is that it ensures people get the resources they need without any disturbance,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 all resources are </w:t>
      </w:r>
      <w:r>
        <w:rPr>
          <w:rFonts w:ascii="Calibri" w:hAnsi="Calibri" w:cs="Calibri" w:eastAsia="Calibri"/>
          <w:i/>
          <w:color w:val="auto"/>
          <w:spacing w:val="0"/>
          <w:position w:val="0"/>
          <w:sz w:val="22"/>
          <w:shd w:fill="auto" w:val="clear"/>
        </w:rPr>
        <w:t xml:space="preserve">optimally utilized</w:t>
      </w:r>
      <w:r>
        <w:rPr>
          <w:rFonts w:ascii="Calibri" w:hAnsi="Calibri" w:cs="Calibri" w:eastAsia="Calibri"/>
          <w:color w:val="auto"/>
          <w:spacing w:val="0"/>
          <w:position w:val="0"/>
          <w:sz w:val="22"/>
          <w:shd w:fill="auto" w:val="clear"/>
        </w:rPr>
        <w:t xml:space="preserve">,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The base standard would be considered good enough if, even in the worst-case scenario, peace is maintained by fulfilling basic needs, and if evolution is facilitated. Meaningful work is that which at least maintains peace, and its meaningfulness is based on how much it improves the living standards, and how much it facilitates evolution.</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instead of merely surviving</w:t>
      </w:r>
      <w:r>
        <w:rPr>
          <w:rFonts w:ascii="Calibri" w:hAnsi="Calibri" w:cs="Calibri" w:eastAsia="Calibri"/>
          <w:i/>
          <w:color w:val="auto"/>
          <w:spacing w:val="0"/>
          <w:position w:val="0"/>
          <w:sz w:val="22"/>
          <w:shd w:fill="auto" w:val="clear"/>
        </w:rPr>
        <w:t xml:space="preserve">,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relationships</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629" w:dyaOrig="5952">
          <v:rect xmlns:o="urn:schemas-microsoft-com:office:office" xmlns:v="urn:schemas-microsoft-com:vml" id="rectole0000000000" style="width:531.450000pt;height:29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47">
    <w:abstractNumId w:val="198"/>
  </w:num>
  <w:num w:numId="55">
    <w:abstractNumId w:val="192"/>
  </w:num>
  <w:num w:numId="57">
    <w:abstractNumId w:val="186"/>
  </w:num>
  <w:num w:numId="59">
    <w:abstractNumId w:val="180"/>
  </w:num>
  <w:num w:numId="61">
    <w:abstractNumId w:val="174"/>
  </w:num>
  <w:num w:numId="63">
    <w:abstractNumId w:val="168"/>
  </w:num>
  <w:num w:numId="65">
    <w:abstractNumId w:val="162"/>
  </w:num>
  <w:num w:numId="67">
    <w:abstractNumId w:val="156"/>
  </w:num>
  <w:num w:numId="69">
    <w:abstractNumId w:val="150"/>
  </w:num>
  <w:num w:numId="71">
    <w:abstractNumId w:val="144"/>
  </w:num>
  <w:num w:numId="73">
    <w:abstractNumId w:val="138"/>
  </w:num>
  <w:num w:numId="75">
    <w:abstractNumId w:val="132"/>
  </w:num>
  <w:num w:numId="77">
    <w:abstractNumId w:val="126"/>
  </w:num>
  <w:num w:numId="79">
    <w:abstractNumId w:val="120"/>
  </w:num>
  <w:num w:numId="81">
    <w:abstractNumId w:val="114"/>
  </w:num>
  <w:num w:numId="83">
    <w:abstractNumId w:val="108"/>
  </w:num>
  <w:num w:numId="85">
    <w:abstractNumId w:val="102"/>
  </w:num>
  <w:num w:numId="87">
    <w:abstractNumId w:val="96"/>
  </w:num>
  <w:num w:numId="89">
    <w:abstractNumId w:val="90"/>
  </w:num>
  <w:num w:numId="91">
    <w:abstractNumId w:val="84"/>
  </w:num>
  <w:num w:numId="93">
    <w:abstractNumId w:val="78"/>
  </w:num>
  <w:num w:numId="95">
    <w:abstractNumId w:val="72"/>
  </w:num>
  <w:num w:numId="97">
    <w:abstractNumId w:val="66"/>
  </w:num>
  <w:num w:numId="99">
    <w:abstractNumId w:val="60"/>
  </w:num>
  <w:num w:numId="103">
    <w:abstractNumId w:val="54"/>
  </w:num>
  <w:num w:numId="105">
    <w:abstractNumId w:val="48"/>
  </w:num>
  <w:num w:numId="107">
    <w:abstractNumId w:val="42"/>
  </w:num>
  <w:num w:numId="109">
    <w:abstractNumId w:val="36"/>
  </w:num>
  <w:num w:numId="111">
    <w:abstractNumId w:val="30"/>
  </w:num>
  <w:num w:numId="113">
    <w:abstractNumId w:val="24"/>
  </w:num>
  <w:num w:numId="115">
    <w:abstractNumId w:val="18"/>
  </w:num>
  <w:num w:numId="117">
    <w:abstractNumId w:val="12"/>
  </w:num>
  <w:num w:numId="119">
    <w:abstractNumId w:val="6"/>
  </w:num>
  <w:num w:numId="1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