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CD071" w14:textId="23F31D89" w:rsidR="00C768B8" w:rsidRDefault="001B5A22" w:rsidP="001B5A22">
      <w:pPr>
        <w:jc w:val="center"/>
      </w:pPr>
      <w:r>
        <w:rPr>
          <w:noProof/>
        </w:rPr>
        <w:drawing>
          <wp:inline distT="0" distB="0" distL="0" distR="0" wp14:anchorId="7F21B0EF" wp14:editId="3593EEC3">
            <wp:extent cx="4166431" cy="2293620"/>
            <wp:effectExtent l="0" t="0" r="5715" b="0"/>
            <wp:docPr id="581843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017" cy="231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8FF480" w14:textId="59077FF1" w:rsidR="00C768B8" w:rsidRDefault="00C768B8" w:rsidP="001B5A22">
      <w:pPr>
        <w:jc w:val="center"/>
      </w:pPr>
      <w:r>
        <w:t>Mel23 Tech Solution</w:t>
      </w:r>
    </w:p>
    <w:p w14:paraId="754B90EC" w14:textId="1BCFDEF2" w:rsidR="00C768B8" w:rsidRDefault="00C768B8" w:rsidP="001B5A22">
      <w:pPr>
        <w:jc w:val="center"/>
      </w:pPr>
      <w:r>
        <w:t>Full Requirements Specifications</w:t>
      </w:r>
    </w:p>
    <w:p w14:paraId="105C3F61" w14:textId="77777777" w:rsidR="001B5A22" w:rsidRDefault="00C768B8" w:rsidP="001B5A22">
      <w:pPr>
        <w:jc w:val="center"/>
      </w:pPr>
      <w:r>
        <w:t>Kent Institute of Technology Australia</w:t>
      </w:r>
      <w:r>
        <w:br/>
        <w:t>Date: 07/04/2026</w:t>
      </w:r>
      <w:r>
        <w:br/>
      </w:r>
    </w:p>
    <w:p w14:paraId="070DACA3" w14:textId="073B7DF8" w:rsidR="00C768B8" w:rsidRDefault="00C768B8" w:rsidP="001B5A22">
      <w:r>
        <w:br/>
      </w:r>
      <w:r w:rsidRPr="001B5A22">
        <w:rPr>
          <w:b/>
          <w:bCs/>
          <w:sz w:val="28"/>
          <w:szCs w:val="28"/>
        </w:rPr>
        <w:t>Letter of Transmittal</w:t>
      </w:r>
      <w:r>
        <w:br/>
        <w:t>To: Mr. Syed Altaf</w:t>
      </w:r>
      <w:r>
        <w:br/>
        <w:t>Project Supervisor</w:t>
      </w:r>
    </w:p>
    <w:p w14:paraId="3077E96E" w14:textId="307EAF09" w:rsidR="00C768B8" w:rsidRDefault="00C768B8" w:rsidP="00C768B8">
      <w:r>
        <w:t>Kent Institute of Technology Australia</w:t>
      </w:r>
    </w:p>
    <w:p w14:paraId="6920B6EF" w14:textId="4D23EC46" w:rsidR="00C768B8" w:rsidRDefault="001B5A22" w:rsidP="00C768B8">
      <w:r>
        <w:t>Dear Mr. Altaf,</w:t>
      </w:r>
      <w:r>
        <w:br/>
        <w:t>Mel23 Tech Solution is pleased to submit the complete functional and non-functional requirements for our mental health supporting system. The documentation includes all systems, requirements, structured into professional formatted requested.</w:t>
      </w:r>
      <w:r>
        <w:br/>
      </w:r>
      <w:r>
        <w:br/>
        <w:t>Kind regards,</w:t>
      </w:r>
      <w:r>
        <w:br/>
        <w:t>Mel23 Tech Salutation</w:t>
      </w:r>
      <w:r>
        <w:br/>
        <w:t>Date: 07/04/2026</w:t>
      </w:r>
    </w:p>
    <w:p w14:paraId="66BC6B8D" w14:textId="77777777" w:rsidR="00B11905" w:rsidRDefault="00B11905" w:rsidP="00B11905"/>
    <w:p w14:paraId="1F66DDA5" w14:textId="77777777" w:rsidR="00B11905" w:rsidRPr="00B11905" w:rsidRDefault="00B11905" w:rsidP="00B11905"/>
    <w:p w14:paraId="32A5E4D2" w14:textId="77777777" w:rsidR="00B11905" w:rsidRDefault="00B11905" w:rsidP="00B11905"/>
    <w:p w14:paraId="678CB5ED" w14:textId="77777777" w:rsidR="00B11905" w:rsidRPr="00B11905" w:rsidRDefault="00B11905" w:rsidP="00B11905"/>
    <w:p w14:paraId="7507F7BD" w14:textId="18C60CCF" w:rsidR="005F62AB" w:rsidRPr="00C94852" w:rsidRDefault="00000000">
      <w:pPr>
        <w:pStyle w:val="Title"/>
        <w:rPr>
          <w:sz w:val="32"/>
          <w:szCs w:val="32"/>
        </w:rPr>
      </w:pPr>
      <w:r>
        <w:lastRenderedPageBreak/>
        <w:t xml:space="preserve">Functional </w:t>
      </w:r>
      <w:r w:rsidR="00C94852">
        <w:t>Requirements</w:t>
      </w:r>
      <w:r w:rsidR="00C94852" w:rsidRPr="00C94852">
        <w:rPr>
          <w:sz w:val="32"/>
          <w:szCs w:val="32"/>
        </w:rPr>
        <w:t xml:space="preserve"> (5 Column Table)</w:t>
      </w:r>
    </w:p>
    <w:tbl>
      <w:tblPr>
        <w:tblStyle w:val="PlainTable1"/>
        <w:tblW w:w="8856" w:type="dxa"/>
        <w:tblLook w:val="04A0" w:firstRow="1" w:lastRow="0" w:firstColumn="1" w:lastColumn="0" w:noHBand="0" w:noVBand="1"/>
      </w:tblPr>
      <w:tblGrid>
        <w:gridCol w:w="1303"/>
        <w:gridCol w:w="2508"/>
        <w:gridCol w:w="1598"/>
        <w:gridCol w:w="1616"/>
        <w:gridCol w:w="1831"/>
      </w:tblGrid>
      <w:tr w:rsidR="006C3510" w:rsidRPr="008132CB" w14:paraId="1161D380" w14:textId="77777777" w:rsidTr="00813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4F81BD" w:themeFill="accent1"/>
            <w:hideMark/>
          </w:tcPr>
          <w:p w14:paraId="7AF19F20" w14:textId="77777777" w:rsidR="006C3510" w:rsidRPr="006C3510" w:rsidRDefault="006C3510" w:rsidP="008132CB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6C3510">
              <w:rPr>
                <w:sz w:val="28"/>
                <w:szCs w:val="28"/>
              </w:rPr>
              <w:t>FR Number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227294D3" w14:textId="77777777" w:rsidR="006C3510" w:rsidRPr="006C3510" w:rsidRDefault="006C3510" w:rsidP="008132CB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C3510">
              <w:rPr>
                <w:sz w:val="28"/>
                <w:szCs w:val="28"/>
              </w:rPr>
              <w:t>Functional Requirement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20C4226B" w14:textId="77777777" w:rsidR="006C3510" w:rsidRPr="006C3510" w:rsidRDefault="006C3510" w:rsidP="008132CB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C3510">
              <w:rPr>
                <w:sz w:val="28"/>
                <w:szCs w:val="28"/>
              </w:rPr>
              <w:t>CRUD Operation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1F692C74" w14:textId="77777777" w:rsidR="006C3510" w:rsidRPr="006C3510" w:rsidRDefault="006C3510" w:rsidP="008132CB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C3510">
              <w:rPr>
                <w:sz w:val="28"/>
                <w:szCs w:val="28"/>
              </w:rPr>
              <w:t>Module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20DB1FDB" w14:textId="77777777" w:rsidR="006C3510" w:rsidRPr="006C3510" w:rsidRDefault="006C3510" w:rsidP="008132CB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C3510">
              <w:rPr>
                <w:sz w:val="28"/>
                <w:szCs w:val="28"/>
              </w:rPr>
              <w:t>Comment</w:t>
            </w:r>
          </w:p>
        </w:tc>
      </w:tr>
      <w:tr w:rsidR="006C3510" w:rsidRPr="006C3510" w14:paraId="019E81B4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B9F27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FR1</w:t>
            </w:r>
          </w:p>
        </w:tc>
        <w:tc>
          <w:tcPr>
            <w:tcW w:w="0" w:type="auto"/>
            <w:hideMark/>
          </w:tcPr>
          <w:p w14:paraId="00158A37" w14:textId="48B02C78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 xml:space="preserve">Register new user account with unique email </w:t>
            </w:r>
            <w:r>
              <w:t xml:space="preserve">/SIM </w:t>
            </w:r>
            <w:r w:rsidRPr="006C3510">
              <w:t>validation</w:t>
            </w:r>
          </w:p>
        </w:tc>
        <w:tc>
          <w:tcPr>
            <w:tcW w:w="0" w:type="auto"/>
            <w:hideMark/>
          </w:tcPr>
          <w:p w14:paraId="55641AF3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7C6AB43E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Authentication</w:t>
            </w:r>
          </w:p>
        </w:tc>
        <w:tc>
          <w:tcPr>
            <w:tcW w:w="0" w:type="auto"/>
            <w:hideMark/>
          </w:tcPr>
          <w:p w14:paraId="24919F71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Reject duplicate email</w:t>
            </w:r>
          </w:p>
        </w:tc>
      </w:tr>
      <w:tr w:rsidR="006C3510" w:rsidRPr="006C3510" w14:paraId="1901CB88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28D17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FR2</w:t>
            </w:r>
          </w:p>
        </w:tc>
        <w:tc>
          <w:tcPr>
            <w:tcW w:w="0" w:type="auto"/>
            <w:hideMark/>
          </w:tcPr>
          <w:p w14:paraId="664B75C2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Verify accounts via OTP within a 5-second window</w:t>
            </w:r>
          </w:p>
        </w:tc>
        <w:tc>
          <w:tcPr>
            <w:tcW w:w="0" w:type="auto"/>
            <w:hideMark/>
          </w:tcPr>
          <w:p w14:paraId="77F186F0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07D2A1DF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Authentication</w:t>
            </w:r>
          </w:p>
        </w:tc>
        <w:tc>
          <w:tcPr>
            <w:tcW w:w="0" w:type="auto"/>
            <w:hideMark/>
          </w:tcPr>
          <w:p w14:paraId="3698A514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Time-measurable validation</w:t>
            </w:r>
          </w:p>
        </w:tc>
      </w:tr>
      <w:tr w:rsidR="006C3510" w:rsidRPr="006C3510" w14:paraId="37C6F7D1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9DD05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FR3</w:t>
            </w:r>
          </w:p>
        </w:tc>
        <w:tc>
          <w:tcPr>
            <w:tcW w:w="0" w:type="auto"/>
            <w:hideMark/>
          </w:tcPr>
          <w:p w14:paraId="4AD106FF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Lock user account after 5 failed login attempts</w:t>
            </w:r>
          </w:p>
        </w:tc>
        <w:tc>
          <w:tcPr>
            <w:tcW w:w="0" w:type="auto"/>
            <w:hideMark/>
          </w:tcPr>
          <w:p w14:paraId="500639FB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Update</w:t>
            </w:r>
          </w:p>
        </w:tc>
        <w:tc>
          <w:tcPr>
            <w:tcW w:w="0" w:type="auto"/>
            <w:hideMark/>
          </w:tcPr>
          <w:p w14:paraId="19EB27C1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Authentication</w:t>
            </w:r>
          </w:p>
        </w:tc>
        <w:tc>
          <w:tcPr>
            <w:tcW w:w="0" w:type="auto"/>
            <w:hideMark/>
          </w:tcPr>
          <w:p w14:paraId="6D60DB38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Security control measure</w:t>
            </w:r>
          </w:p>
        </w:tc>
      </w:tr>
      <w:tr w:rsidR="006C3510" w:rsidRPr="006C3510" w14:paraId="46EFD205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DEC28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FR4</w:t>
            </w:r>
          </w:p>
        </w:tc>
        <w:tc>
          <w:tcPr>
            <w:tcW w:w="0" w:type="auto"/>
            <w:hideMark/>
          </w:tcPr>
          <w:p w14:paraId="01F9B591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Record user login timestamp and IP address</w:t>
            </w:r>
          </w:p>
        </w:tc>
        <w:tc>
          <w:tcPr>
            <w:tcW w:w="0" w:type="auto"/>
            <w:hideMark/>
          </w:tcPr>
          <w:p w14:paraId="63B738E4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070E6C09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Audit</w:t>
            </w:r>
          </w:p>
        </w:tc>
        <w:tc>
          <w:tcPr>
            <w:tcW w:w="0" w:type="auto"/>
            <w:hideMark/>
          </w:tcPr>
          <w:p w14:paraId="4F533A49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Track login activity</w:t>
            </w:r>
          </w:p>
        </w:tc>
      </w:tr>
      <w:tr w:rsidR="006C3510" w:rsidRPr="006C3510" w14:paraId="7233081D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8D8F0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FR5</w:t>
            </w:r>
          </w:p>
        </w:tc>
        <w:tc>
          <w:tcPr>
            <w:tcW w:w="0" w:type="auto"/>
            <w:hideMark/>
          </w:tcPr>
          <w:p w14:paraId="60876832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Process password reset with 10-minute token validity</w:t>
            </w:r>
          </w:p>
        </w:tc>
        <w:tc>
          <w:tcPr>
            <w:tcW w:w="0" w:type="auto"/>
            <w:hideMark/>
          </w:tcPr>
          <w:p w14:paraId="45B52D7D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Update</w:t>
            </w:r>
          </w:p>
        </w:tc>
        <w:tc>
          <w:tcPr>
            <w:tcW w:w="0" w:type="auto"/>
            <w:hideMark/>
          </w:tcPr>
          <w:p w14:paraId="529F00C1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Authentication</w:t>
            </w:r>
          </w:p>
        </w:tc>
        <w:tc>
          <w:tcPr>
            <w:tcW w:w="0" w:type="auto"/>
            <w:hideMark/>
          </w:tcPr>
          <w:p w14:paraId="38ECDEFB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Enforce expiration limit</w:t>
            </w:r>
          </w:p>
        </w:tc>
      </w:tr>
      <w:tr w:rsidR="006C3510" w:rsidRPr="006C3510" w14:paraId="19872A1C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B44EF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FR6</w:t>
            </w:r>
          </w:p>
        </w:tc>
        <w:tc>
          <w:tcPr>
            <w:tcW w:w="0" w:type="auto"/>
            <w:hideMark/>
          </w:tcPr>
          <w:p w14:paraId="53205D2A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Update profile fields with strict input validation</w:t>
            </w:r>
          </w:p>
        </w:tc>
        <w:tc>
          <w:tcPr>
            <w:tcW w:w="0" w:type="auto"/>
            <w:hideMark/>
          </w:tcPr>
          <w:p w14:paraId="1BA2F405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Update</w:t>
            </w:r>
          </w:p>
        </w:tc>
        <w:tc>
          <w:tcPr>
            <w:tcW w:w="0" w:type="auto"/>
            <w:hideMark/>
          </w:tcPr>
          <w:p w14:paraId="55781C89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Profile</w:t>
            </w:r>
          </w:p>
        </w:tc>
        <w:tc>
          <w:tcPr>
            <w:tcW w:w="0" w:type="auto"/>
            <w:hideMark/>
          </w:tcPr>
          <w:p w14:paraId="7BEBA0DD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Ensure data integrity</w:t>
            </w:r>
          </w:p>
        </w:tc>
      </w:tr>
      <w:tr w:rsidR="006C3510" w:rsidRPr="006C3510" w14:paraId="28B16BC1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73655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FR7</w:t>
            </w:r>
          </w:p>
        </w:tc>
        <w:tc>
          <w:tcPr>
            <w:tcW w:w="0" w:type="auto"/>
            <w:hideMark/>
          </w:tcPr>
          <w:p w14:paraId="1F9C43A2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Upload and store profile image (size &lt;2MB)</w:t>
            </w:r>
          </w:p>
        </w:tc>
        <w:tc>
          <w:tcPr>
            <w:tcW w:w="0" w:type="auto"/>
            <w:hideMark/>
          </w:tcPr>
          <w:p w14:paraId="48DB4EEE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206FD954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Profile</w:t>
            </w:r>
          </w:p>
        </w:tc>
        <w:tc>
          <w:tcPr>
            <w:tcW w:w="0" w:type="auto"/>
            <w:hideMark/>
          </w:tcPr>
          <w:p w14:paraId="7DF12F53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File size constraint</w:t>
            </w:r>
          </w:p>
        </w:tc>
      </w:tr>
      <w:tr w:rsidR="008132CB" w:rsidRPr="006C3510" w14:paraId="2D501B3C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E092C3" w14:textId="43C2BAF0" w:rsidR="008132CB" w:rsidRPr="006C3510" w:rsidRDefault="008132CB" w:rsidP="006C3510">
            <w:r>
              <w:t>FR8</w:t>
            </w:r>
          </w:p>
        </w:tc>
        <w:tc>
          <w:tcPr>
            <w:tcW w:w="0" w:type="auto"/>
          </w:tcPr>
          <w:p w14:paraId="2A6B08AD" w14:textId="04DB4083" w:rsidR="008132CB" w:rsidRPr="006C3510" w:rsidRDefault="008132CB" w:rsidP="006C3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Login/Logout</w:t>
            </w:r>
          </w:p>
        </w:tc>
        <w:tc>
          <w:tcPr>
            <w:tcW w:w="0" w:type="auto"/>
          </w:tcPr>
          <w:p w14:paraId="67389369" w14:textId="3050FED7" w:rsidR="008132CB" w:rsidRPr="006C3510" w:rsidRDefault="00C94852" w:rsidP="006C3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0" w:type="auto"/>
          </w:tcPr>
          <w:p w14:paraId="007C16B0" w14:textId="0712700F" w:rsidR="008132CB" w:rsidRPr="006C3510" w:rsidRDefault="00C94852" w:rsidP="006C3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Authentication</w:t>
            </w:r>
          </w:p>
        </w:tc>
        <w:tc>
          <w:tcPr>
            <w:tcW w:w="0" w:type="auto"/>
          </w:tcPr>
          <w:p w14:paraId="337F14DC" w14:textId="004FD185" w:rsidR="008132CB" w:rsidRPr="006C3510" w:rsidRDefault="00C94852" w:rsidP="006C3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Sign-in &amp; Sign-out Action</w:t>
            </w:r>
          </w:p>
        </w:tc>
      </w:tr>
      <w:tr w:rsidR="006C3510" w:rsidRPr="006C3510" w14:paraId="1DE7C55F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F9478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FR8</w:t>
            </w:r>
          </w:p>
        </w:tc>
        <w:tc>
          <w:tcPr>
            <w:tcW w:w="0" w:type="auto"/>
            <w:hideMark/>
          </w:tcPr>
          <w:p w14:paraId="6E6F92C3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Delete user account and anonymize data within 24 hours</w:t>
            </w:r>
          </w:p>
        </w:tc>
        <w:tc>
          <w:tcPr>
            <w:tcW w:w="0" w:type="auto"/>
            <w:hideMark/>
          </w:tcPr>
          <w:p w14:paraId="495E3481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Delete</w:t>
            </w:r>
          </w:p>
        </w:tc>
        <w:tc>
          <w:tcPr>
            <w:tcW w:w="0" w:type="auto"/>
            <w:hideMark/>
          </w:tcPr>
          <w:p w14:paraId="3E1127D5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Compliance</w:t>
            </w:r>
          </w:p>
        </w:tc>
        <w:tc>
          <w:tcPr>
            <w:tcW w:w="0" w:type="auto"/>
            <w:hideMark/>
          </w:tcPr>
          <w:p w14:paraId="3331F098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GDPR compliance standard</w:t>
            </w:r>
          </w:p>
        </w:tc>
      </w:tr>
      <w:tr w:rsidR="006C3510" w:rsidRPr="006C3510" w14:paraId="01788A9F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B924B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FR9</w:t>
            </w:r>
          </w:p>
        </w:tc>
        <w:tc>
          <w:tcPr>
            <w:tcW w:w="0" w:type="auto"/>
            <w:hideMark/>
          </w:tcPr>
          <w:p w14:paraId="08783DB6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Schedule appointment with time-slot conflict detection</w:t>
            </w:r>
          </w:p>
        </w:tc>
        <w:tc>
          <w:tcPr>
            <w:tcW w:w="0" w:type="auto"/>
            <w:hideMark/>
          </w:tcPr>
          <w:p w14:paraId="07E42944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570FC761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Appointment</w:t>
            </w:r>
          </w:p>
        </w:tc>
        <w:tc>
          <w:tcPr>
            <w:tcW w:w="0" w:type="auto"/>
            <w:hideMark/>
          </w:tcPr>
          <w:p w14:paraId="1360BE7D" w14:textId="3F32E442" w:rsidR="006C3510" w:rsidRPr="006C3510" w:rsidRDefault="008132CB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Preventing</w:t>
            </w:r>
            <w:r w:rsidR="006C3510" w:rsidRPr="006C3510">
              <w:t xml:space="preserve"> booking overlaps</w:t>
            </w:r>
          </w:p>
        </w:tc>
      </w:tr>
      <w:tr w:rsidR="006C3510" w:rsidRPr="006C3510" w14:paraId="2C64DB47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A94A3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FR10</w:t>
            </w:r>
          </w:p>
        </w:tc>
        <w:tc>
          <w:tcPr>
            <w:tcW w:w="0" w:type="auto"/>
            <w:hideMark/>
          </w:tcPr>
          <w:p w14:paraId="7BD4DE65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Reject appointment booking if timeslot is unavailable</w:t>
            </w:r>
          </w:p>
        </w:tc>
        <w:tc>
          <w:tcPr>
            <w:tcW w:w="0" w:type="auto"/>
            <w:hideMark/>
          </w:tcPr>
          <w:p w14:paraId="3064C257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Read</w:t>
            </w:r>
          </w:p>
        </w:tc>
        <w:tc>
          <w:tcPr>
            <w:tcW w:w="0" w:type="auto"/>
            <w:hideMark/>
          </w:tcPr>
          <w:p w14:paraId="24804638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Appointment</w:t>
            </w:r>
          </w:p>
        </w:tc>
        <w:tc>
          <w:tcPr>
            <w:tcW w:w="0" w:type="auto"/>
            <w:hideMark/>
          </w:tcPr>
          <w:p w14:paraId="6812982D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Enforce conflict rules</w:t>
            </w:r>
          </w:p>
        </w:tc>
      </w:tr>
      <w:tr w:rsidR="006C3510" w:rsidRPr="006C3510" w14:paraId="7BC173CA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CFFF8" w14:textId="77777777" w:rsidR="006C3510" w:rsidRPr="006C3510" w:rsidRDefault="006C3510" w:rsidP="006C3510">
            <w:pPr>
              <w:spacing w:after="200" w:line="276" w:lineRule="auto"/>
            </w:pPr>
            <w:r w:rsidRPr="006C3510">
              <w:lastRenderedPageBreak/>
              <w:t>FR11</w:t>
            </w:r>
          </w:p>
        </w:tc>
        <w:tc>
          <w:tcPr>
            <w:tcW w:w="0" w:type="auto"/>
            <w:hideMark/>
          </w:tcPr>
          <w:p w14:paraId="2334AA62" w14:textId="748F1C75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 xml:space="preserve">Reschedule </w:t>
            </w:r>
            <w:r w:rsidR="008132CB" w:rsidRPr="006C3510">
              <w:t>appointments for</w:t>
            </w:r>
            <w:r w:rsidRPr="006C3510">
              <w:t xml:space="preserve"> up to 2 hours before session</w:t>
            </w:r>
          </w:p>
        </w:tc>
        <w:tc>
          <w:tcPr>
            <w:tcW w:w="0" w:type="auto"/>
            <w:hideMark/>
          </w:tcPr>
          <w:p w14:paraId="36792A8C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Update</w:t>
            </w:r>
          </w:p>
        </w:tc>
        <w:tc>
          <w:tcPr>
            <w:tcW w:w="0" w:type="auto"/>
            <w:hideMark/>
          </w:tcPr>
          <w:p w14:paraId="6162187F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Appointment</w:t>
            </w:r>
          </w:p>
        </w:tc>
        <w:tc>
          <w:tcPr>
            <w:tcW w:w="0" w:type="auto"/>
            <w:hideMark/>
          </w:tcPr>
          <w:p w14:paraId="0B529F99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Enforce policy rules</w:t>
            </w:r>
          </w:p>
        </w:tc>
      </w:tr>
      <w:tr w:rsidR="006C3510" w:rsidRPr="006C3510" w14:paraId="49D29E25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409F6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FR12</w:t>
            </w:r>
          </w:p>
        </w:tc>
        <w:tc>
          <w:tcPr>
            <w:tcW w:w="0" w:type="auto"/>
            <w:hideMark/>
          </w:tcPr>
          <w:p w14:paraId="2F7F0CB1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Mark appointment as missed after a 15-minute delay</w:t>
            </w:r>
          </w:p>
        </w:tc>
        <w:tc>
          <w:tcPr>
            <w:tcW w:w="0" w:type="auto"/>
            <w:hideMark/>
          </w:tcPr>
          <w:p w14:paraId="3816B27A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Update</w:t>
            </w:r>
          </w:p>
        </w:tc>
        <w:tc>
          <w:tcPr>
            <w:tcW w:w="0" w:type="auto"/>
            <w:hideMark/>
          </w:tcPr>
          <w:p w14:paraId="59C9B36F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Appointment</w:t>
            </w:r>
          </w:p>
        </w:tc>
        <w:tc>
          <w:tcPr>
            <w:tcW w:w="0" w:type="auto"/>
            <w:hideMark/>
          </w:tcPr>
          <w:p w14:paraId="29F57D3F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Exception handling</w:t>
            </w:r>
          </w:p>
        </w:tc>
      </w:tr>
      <w:tr w:rsidR="006C3510" w:rsidRPr="006C3510" w14:paraId="33B78914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9DD7D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FR13</w:t>
            </w:r>
          </w:p>
        </w:tc>
        <w:tc>
          <w:tcPr>
            <w:tcW w:w="0" w:type="auto"/>
            <w:hideMark/>
          </w:tcPr>
          <w:p w14:paraId="0582DB68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Dispatch booking confirmation notification within 1 minute</w:t>
            </w:r>
          </w:p>
        </w:tc>
        <w:tc>
          <w:tcPr>
            <w:tcW w:w="0" w:type="auto"/>
            <w:hideMark/>
          </w:tcPr>
          <w:p w14:paraId="0827D3D7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7AF69546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Notification</w:t>
            </w:r>
          </w:p>
        </w:tc>
        <w:tc>
          <w:tcPr>
            <w:tcW w:w="0" w:type="auto"/>
            <w:hideMark/>
          </w:tcPr>
          <w:p w14:paraId="60C9AB25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Timing constraint</w:t>
            </w:r>
          </w:p>
        </w:tc>
      </w:tr>
      <w:tr w:rsidR="006C3510" w:rsidRPr="006C3510" w14:paraId="32D45D09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2878E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FR14</w:t>
            </w:r>
          </w:p>
        </w:tc>
        <w:tc>
          <w:tcPr>
            <w:tcW w:w="0" w:type="auto"/>
            <w:hideMark/>
          </w:tcPr>
          <w:p w14:paraId="18E70A69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Approve pending appointments within a 10-minute window</w:t>
            </w:r>
          </w:p>
        </w:tc>
        <w:tc>
          <w:tcPr>
            <w:tcW w:w="0" w:type="auto"/>
            <w:hideMark/>
          </w:tcPr>
          <w:p w14:paraId="72871DFB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Update</w:t>
            </w:r>
          </w:p>
        </w:tc>
        <w:tc>
          <w:tcPr>
            <w:tcW w:w="0" w:type="auto"/>
            <w:hideMark/>
          </w:tcPr>
          <w:p w14:paraId="44961D18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Appointment</w:t>
            </w:r>
          </w:p>
        </w:tc>
        <w:tc>
          <w:tcPr>
            <w:tcW w:w="0" w:type="auto"/>
            <w:hideMark/>
          </w:tcPr>
          <w:p w14:paraId="4DE705BF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Workflow management</w:t>
            </w:r>
          </w:p>
        </w:tc>
      </w:tr>
      <w:tr w:rsidR="006C3510" w:rsidRPr="006C3510" w14:paraId="1457CEAE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1E449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FR15</w:t>
            </w:r>
          </w:p>
        </w:tc>
        <w:tc>
          <w:tcPr>
            <w:tcW w:w="0" w:type="auto"/>
            <w:hideMark/>
          </w:tcPr>
          <w:p w14:paraId="1B9F78F9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Auto-cancel pending bookings after 30 minutes of inactivity</w:t>
            </w:r>
          </w:p>
        </w:tc>
        <w:tc>
          <w:tcPr>
            <w:tcW w:w="0" w:type="auto"/>
            <w:hideMark/>
          </w:tcPr>
          <w:p w14:paraId="4FF0A1A0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Delete</w:t>
            </w:r>
          </w:p>
        </w:tc>
        <w:tc>
          <w:tcPr>
            <w:tcW w:w="0" w:type="auto"/>
            <w:hideMark/>
          </w:tcPr>
          <w:p w14:paraId="5D7567AA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Appointment</w:t>
            </w:r>
          </w:p>
        </w:tc>
        <w:tc>
          <w:tcPr>
            <w:tcW w:w="0" w:type="auto"/>
            <w:hideMark/>
          </w:tcPr>
          <w:p w14:paraId="7C16DE37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Timeout protocol</w:t>
            </w:r>
          </w:p>
        </w:tc>
      </w:tr>
      <w:tr w:rsidR="006C3510" w:rsidRPr="006C3510" w14:paraId="15F61482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0B5DE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FR16</w:t>
            </w:r>
          </w:p>
        </w:tc>
        <w:tc>
          <w:tcPr>
            <w:tcW w:w="0" w:type="auto"/>
            <w:hideMark/>
          </w:tcPr>
          <w:p w14:paraId="3B6DB228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Record and store clinical session notes post-consultation</w:t>
            </w:r>
          </w:p>
        </w:tc>
        <w:tc>
          <w:tcPr>
            <w:tcW w:w="0" w:type="auto"/>
            <w:hideMark/>
          </w:tcPr>
          <w:p w14:paraId="7A587E52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2FF30F2B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Clinical</w:t>
            </w:r>
          </w:p>
        </w:tc>
        <w:tc>
          <w:tcPr>
            <w:tcW w:w="0" w:type="auto"/>
            <w:hideMark/>
          </w:tcPr>
          <w:p w14:paraId="1A99B65F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Medical record management</w:t>
            </w:r>
          </w:p>
        </w:tc>
      </w:tr>
      <w:tr w:rsidR="006C3510" w:rsidRPr="006C3510" w14:paraId="70B64EDA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D8955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FR17</w:t>
            </w:r>
          </w:p>
        </w:tc>
        <w:tc>
          <w:tcPr>
            <w:tcW w:w="0" w:type="auto"/>
            <w:hideMark/>
          </w:tcPr>
          <w:p w14:paraId="170A4E02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Restrict session note access based on patient consent flags</w:t>
            </w:r>
          </w:p>
        </w:tc>
        <w:tc>
          <w:tcPr>
            <w:tcW w:w="0" w:type="auto"/>
            <w:hideMark/>
          </w:tcPr>
          <w:p w14:paraId="015F6B30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Read</w:t>
            </w:r>
          </w:p>
        </w:tc>
        <w:tc>
          <w:tcPr>
            <w:tcW w:w="0" w:type="auto"/>
            <w:hideMark/>
          </w:tcPr>
          <w:p w14:paraId="449FB65A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Security</w:t>
            </w:r>
          </w:p>
        </w:tc>
        <w:tc>
          <w:tcPr>
            <w:tcW w:w="0" w:type="auto"/>
            <w:hideMark/>
          </w:tcPr>
          <w:p w14:paraId="3E237117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Access control enforcement</w:t>
            </w:r>
          </w:p>
        </w:tc>
      </w:tr>
      <w:tr w:rsidR="006C3510" w:rsidRPr="006C3510" w14:paraId="2BE4C8D1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BF6AF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FR18</w:t>
            </w:r>
          </w:p>
        </w:tc>
        <w:tc>
          <w:tcPr>
            <w:tcW w:w="0" w:type="auto"/>
            <w:hideMark/>
          </w:tcPr>
          <w:p w14:paraId="09336A39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View comprehensive patient history (authorized clinicians only)</w:t>
            </w:r>
          </w:p>
        </w:tc>
        <w:tc>
          <w:tcPr>
            <w:tcW w:w="0" w:type="auto"/>
            <w:hideMark/>
          </w:tcPr>
          <w:p w14:paraId="147ECD99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Read</w:t>
            </w:r>
          </w:p>
        </w:tc>
        <w:tc>
          <w:tcPr>
            <w:tcW w:w="0" w:type="auto"/>
            <w:hideMark/>
          </w:tcPr>
          <w:p w14:paraId="5FA22598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Clinical</w:t>
            </w:r>
          </w:p>
        </w:tc>
        <w:tc>
          <w:tcPr>
            <w:tcW w:w="0" w:type="auto"/>
            <w:hideMark/>
          </w:tcPr>
          <w:p w14:paraId="6A892F34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Ensure authorized access</w:t>
            </w:r>
          </w:p>
        </w:tc>
      </w:tr>
      <w:tr w:rsidR="006C3510" w:rsidRPr="006C3510" w14:paraId="1F840929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8B520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FR19</w:t>
            </w:r>
          </w:p>
        </w:tc>
        <w:tc>
          <w:tcPr>
            <w:tcW w:w="0" w:type="auto"/>
            <w:hideMark/>
          </w:tcPr>
          <w:p w14:paraId="1A492CC6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Retain patient records independently of clinician employment</w:t>
            </w:r>
          </w:p>
        </w:tc>
        <w:tc>
          <w:tcPr>
            <w:tcW w:w="0" w:type="auto"/>
            <w:hideMark/>
          </w:tcPr>
          <w:p w14:paraId="0447587D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Read</w:t>
            </w:r>
          </w:p>
        </w:tc>
        <w:tc>
          <w:tcPr>
            <w:tcW w:w="0" w:type="auto"/>
            <w:hideMark/>
          </w:tcPr>
          <w:p w14:paraId="401A7280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Compliance</w:t>
            </w:r>
          </w:p>
        </w:tc>
        <w:tc>
          <w:tcPr>
            <w:tcW w:w="0" w:type="auto"/>
            <w:hideMark/>
          </w:tcPr>
          <w:p w14:paraId="51A77017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Continuity of care</w:t>
            </w:r>
          </w:p>
        </w:tc>
      </w:tr>
      <w:tr w:rsidR="006C3510" w:rsidRPr="006C3510" w14:paraId="079F2F51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02577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FR20</w:t>
            </w:r>
          </w:p>
        </w:tc>
        <w:tc>
          <w:tcPr>
            <w:tcW w:w="0" w:type="auto"/>
            <w:hideMark/>
          </w:tcPr>
          <w:p w14:paraId="2E8A0938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Reassign patients automatically upon clinician departure</w:t>
            </w:r>
          </w:p>
        </w:tc>
        <w:tc>
          <w:tcPr>
            <w:tcW w:w="0" w:type="auto"/>
            <w:hideMark/>
          </w:tcPr>
          <w:p w14:paraId="00906BA9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Update</w:t>
            </w:r>
          </w:p>
        </w:tc>
        <w:tc>
          <w:tcPr>
            <w:tcW w:w="0" w:type="auto"/>
            <w:hideMark/>
          </w:tcPr>
          <w:p w14:paraId="3F7EDC5B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Clinical</w:t>
            </w:r>
          </w:p>
        </w:tc>
        <w:tc>
          <w:tcPr>
            <w:tcW w:w="0" w:type="auto"/>
            <w:hideMark/>
          </w:tcPr>
          <w:p w14:paraId="00D85E1D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Doctor exit protocol</w:t>
            </w:r>
          </w:p>
        </w:tc>
      </w:tr>
      <w:tr w:rsidR="006C3510" w:rsidRPr="006C3510" w14:paraId="6C4EF655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6F36C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FR21</w:t>
            </w:r>
          </w:p>
        </w:tc>
        <w:tc>
          <w:tcPr>
            <w:tcW w:w="0" w:type="auto"/>
            <w:hideMark/>
          </w:tcPr>
          <w:p w14:paraId="37152FAB" w14:textId="3E25E6B6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Request access to previous medical records at any time</w:t>
            </w:r>
            <w:r>
              <w:t xml:space="preserve"> including doctor’s </w:t>
            </w:r>
            <w:r>
              <w:lastRenderedPageBreak/>
              <w:t>information</w:t>
            </w:r>
          </w:p>
        </w:tc>
        <w:tc>
          <w:tcPr>
            <w:tcW w:w="0" w:type="auto"/>
            <w:hideMark/>
          </w:tcPr>
          <w:p w14:paraId="42D28282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lastRenderedPageBreak/>
              <w:t>Read</w:t>
            </w:r>
          </w:p>
        </w:tc>
        <w:tc>
          <w:tcPr>
            <w:tcW w:w="0" w:type="auto"/>
            <w:hideMark/>
          </w:tcPr>
          <w:p w14:paraId="20E59895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Clinical</w:t>
            </w:r>
          </w:p>
        </w:tc>
        <w:tc>
          <w:tcPr>
            <w:tcW w:w="0" w:type="auto"/>
            <w:hideMark/>
          </w:tcPr>
          <w:p w14:paraId="231B606D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Patient history access</w:t>
            </w:r>
          </w:p>
        </w:tc>
      </w:tr>
      <w:tr w:rsidR="006C3510" w:rsidRPr="006C3510" w14:paraId="37BFEDCF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D18AF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FR22</w:t>
            </w:r>
          </w:p>
        </w:tc>
        <w:tc>
          <w:tcPr>
            <w:tcW w:w="0" w:type="auto"/>
            <w:hideMark/>
          </w:tcPr>
          <w:p w14:paraId="24B8CA84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Log all medical record access and viewing actions</w:t>
            </w:r>
          </w:p>
        </w:tc>
        <w:tc>
          <w:tcPr>
            <w:tcW w:w="0" w:type="auto"/>
            <w:hideMark/>
          </w:tcPr>
          <w:p w14:paraId="603DF4BB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43E28E6A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Audit</w:t>
            </w:r>
          </w:p>
        </w:tc>
        <w:tc>
          <w:tcPr>
            <w:tcW w:w="0" w:type="auto"/>
            <w:hideMark/>
          </w:tcPr>
          <w:p w14:paraId="657E423C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Maintain traceability</w:t>
            </w:r>
          </w:p>
        </w:tc>
      </w:tr>
      <w:tr w:rsidR="006C3510" w:rsidRPr="006C3510" w14:paraId="0C0C2B3E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2FB42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FR23</w:t>
            </w:r>
          </w:p>
        </w:tc>
        <w:tc>
          <w:tcPr>
            <w:tcW w:w="0" w:type="auto"/>
            <w:hideMark/>
          </w:tcPr>
          <w:p w14:paraId="483E03BE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Encrypt all communication messages using AES-256</w:t>
            </w:r>
          </w:p>
        </w:tc>
        <w:tc>
          <w:tcPr>
            <w:tcW w:w="0" w:type="auto"/>
            <w:hideMark/>
          </w:tcPr>
          <w:p w14:paraId="0E227807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5B635C83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Security</w:t>
            </w:r>
          </w:p>
        </w:tc>
        <w:tc>
          <w:tcPr>
            <w:tcW w:w="0" w:type="auto"/>
            <w:hideMark/>
          </w:tcPr>
          <w:p w14:paraId="0DE101BB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Encryption standard</w:t>
            </w:r>
          </w:p>
        </w:tc>
      </w:tr>
      <w:tr w:rsidR="006C3510" w:rsidRPr="006C3510" w14:paraId="244F1350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3A7DD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FR24</w:t>
            </w:r>
          </w:p>
        </w:tc>
        <w:tc>
          <w:tcPr>
            <w:tcW w:w="0" w:type="auto"/>
            <w:hideMark/>
          </w:tcPr>
          <w:p w14:paraId="3DABA7EC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Deliver chat messages with under 2 seconds latency</w:t>
            </w:r>
          </w:p>
        </w:tc>
        <w:tc>
          <w:tcPr>
            <w:tcW w:w="0" w:type="auto"/>
            <w:hideMark/>
          </w:tcPr>
          <w:p w14:paraId="7D55CC04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5F80BA00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Messaging</w:t>
            </w:r>
          </w:p>
        </w:tc>
        <w:tc>
          <w:tcPr>
            <w:tcW w:w="0" w:type="auto"/>
            <w:hideMark/>
          </w:tcPr>
          <w:p w14:paraId="686C7846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Performance metric</w:t>
            </w:r>
          </w:p>
        </w:tc>
      </w:tr>
      <w:tr w:rsidR="006C3510" w:rsidRPr="006C3510" w14:paraId="66C6805A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49D89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FR25</w:t>
            </w:r>
          </w:p>
        </w:tc>
        <w:tc>
          <w:tcPr>
            <w:tcW w:w="0" w:type="auto"/>
            <w:hideMark/>
          </w:tcPr>
          <w:p w14:paraId="2E3C5076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Store chat transcripts permanently in the database</w:t>
            </w:r>
          </w:p>
        </w:tc>
        <w:tc>
          <w:tcPr>
            <w:tcW w:w="0" w:type="auto"/>
            <w:hideMark/>
          </w:tcPr>
          <w:p w14:paraId="5AE7817A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7E5F1183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Database</w:t>
            </w:r>
          </w:p>
        </w:tc>
        <w:tc>
          <w:tcPr>
            <w:tcW w:w="0" w:type="auto"/>
            <w:hideMark/>
          </w:tcPr>
          <w:p w14:paraId="202FD9E2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Audit and compliance</w:t>
            </w:r>
          </w:p>
        </w:tc>
      </w:tr>
      <w:tr w:rsidR="006C3510" w:rsidRPr="006C3510" w14:paraId="075181D6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6E0F2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FR26</w:t>
            </w:r>
          </w:p>
        </w:tc>
        <w:tc>
          <w:tcPr>
            <w:tcW w:w="0" w:type="auto"/>
            <w:hideMark/>
          </w:tcPr>
          <w:p w14:paraId="1C60A578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Delete chat messages locally (soft delete only)</w:t>
            </w:r>
          </w:p>
        </w:tc>
        <w:tc>
          <w:tcPr>
            <w:tcW w:w="0" w:type="auto"/>
            <w:hideMark/>
          </w:tcPr>
          <w:p w14:paraId="42B8A23E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Delete</w:t>
            </w:r>
          </w:p>
        </w:tc>
        <w:tc>
          <w:tcPr>
            <w:tcW w:w="0" w:type="auto"/>
            <w:hideMark/>
          </w:tcPr>
          <w:p w14:paraId="40350076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Messaging</w:t>
            </w:r>
          </w:p>
        </w:tc>
        <w:tc>
          <w:tcPr>
            <w:tcW w:w="0" w:type="auto"/>
            <w:hideMark/>
          </w:tcPr>
          <w:p w14:paraId="4C5F83D6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Soft delete implementation</w:t>
            </w:r>
          </w:p>
        </w:tc>
      </w:tr>
      <w:tr w:rsidR="006C3510" w:rsidRPr="006C3510" w14:paraId="617B5740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EA118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FR27</w:t>
            </w:r>
          </w:p>
        </w:tc>
        <w:tc>
          <w:tcPr>
            <w:tcW w:w="0" w:type="auto"/>
            <w:hideMark/>
          </w:tcPr>
          <w:p w14:paraId="49A6F1F5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Submit daily mood entry with exact timestamp</w:t>
            </w:r>
          </w:p>
        </w:tc>
        <w:tc>
          <w:tcPr>
            <w:tcW w:w="0" w:type="auto"/>
            <w:hideMark/>
          </w:tcPr>
          <w:p w14:paraId="249D0E7C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384173A7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Mood</w:t>
            </w:r>
          </w:p>
        </w:tc>
        <w:tc>
          <w:tcPr>
            <w:tcW w:w="0" w:type="auto"/>
            <w:hideMark/>
          </w:tcPr>
          <w:p w14:paraId="41FEA7E2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Track emotional state</w:t>
            </w:r>
          </w:p>
        </w:tc>
      </w:tr>
      <w:tr w:rsidR="006C3510" w:rsidRPr="006C3510" w14:paraId="63D6498E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F1D66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FR28</w:t>
            </w:r>
          </w:p>
        </w:tc>
        <w:tc>
          <w:tcPr>
            <w:tcW w:w="0" w:type="auto"/>
            <w:hideMark/>
          </w:tcPr>
          <w:p w14:paraId="4BA7A227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Prevent duplicate mood entries within a 1-hour timeframe</w:t>
            </w:r>
          </w:p>
        </w:tc>
        <w:tc>
          <w:tcPr>
            <w:tcW w:w="0" w:type="auto"/>
            <w:hideMark/>
          </w:tcPr>
          <w:p w14:paraId="790492AC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3F7BCEE4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Mood</w:t>
            </w:r>
          </w:p>
        </w:tc>
        <w:tc>
          <w:tcPr>
            <w:tcW w:w="0" w:type="auto"/>
            <w:hideMark/>
          </w:tcPr>
          <w:p w14:paraId="0BBCC4CB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Entry constraint</w:t>
            </w:r>
          </w:p>
        </w:tc>
      </w:tr>
      <w:tr w:rsidR="006C3510" w:rsidRPr="006C3510" w14:paraId="3287A4E3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0B410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FR29</w:t>
            </w:r>
          </w:p>
        </w:tc>
        <w:tc>
          <w:tcPr>
            <w:tcW w:w="0" w:type="auto"/>
            <w:hideMark/>
          </w:tcPr>
          <w:p w14:paraId="17989DBC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Generate automated weekly mood progression reports</w:t>
            </w:r>
          </w:p>
        </w:tc>
        <w:tc>
          <w:tcPr>
            <w:tcW w:w="0" w:type="auto"/>
            <w:hideMark/>
          </w:tcPr>
          <w:p w14:paraId="54E7F98E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Read</w:t>
            </w:r>
          </w:p>
        </w:tc>
        <w:tc>
          <w:tcPr>
            <w:tcW w:w="0" w:type="auto"/>
            <w:hideMark/>
          </w:tcPr>
          <w:p w14:paraId="625DA8A1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Mood</w:t>
            </w:r>
          </w:p>
        </w:tc>
        <w:tc>
          <w:tcPr>
            <w:tcW w:w="0" w:type="auto"/>
            <w:hideMark/>
          </w:tcPr>
          <w:p w14:paraId="3E1B25D8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Process automation</w:t>
            </w:r>
          </w:p>
        </w:tc>
      </w:tr>
      <w:tr w:rsidR="006C3510" w:rsidRPr="006C3510" w14:paraId="60E577D9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D7501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FR30</w:t>
            </w:r>
          </w:p>
        </w:tc>
        <w:tc>
          <w:tcPr>
            <w:tcW w:w="0" w:type="auto"/>
            <w:hideMark/>
          </w:tcPr>
          <w:p w14:paraId="1D0E675B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Trigger risk alert if mood score remains &lt;2 for 3 consecutive days</w:t>
            </w:r>
          </w:p>
        </w:tc>
        <w:tc>
          <w:tcPr>
            <w:tcW w:w="0" w:type="auto"/>
            <w:hideMark/>
          </w:tcPr>
          <w:p w14:paraId="4C9FC62E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2882AE6D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AI</w:t>
            </w:r>
          </w:p>
        </w:tc>
        <w:tc>
          <w:tcPr>
            <w:tcW w:w="0" w:type="auto"/>
            <w:hideMark/>
          </w:tcPr>
          <w:p w14:paraId="386A4BAA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Risk detection protocol</w:t>
            </w:r>
          </w:p>
        </w:tc>
      </w:tr>
      <w:tr w:rsidR="006C3510" w:rsidRPr="006C3510" w14:paraId="0930FBD0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3976C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FR31</w:t>
            </w:r>
          </w:p>
        </w:tc>
        <w:tc>
          <w:tcPr>
            <w:tcW w:w="0" w:type="auto"/>
            <w:hideMark/>
          </w:tcPr>
          <w:p w14:paraId="7C44F108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Recommend mental health resources based on user mood patterns</w:t>
            </w:r>
          </w:p>
        </w:tc>
        <w:tc>
          <w:tcPr>
            <w:tcW w:w="0" w:type="auto"/>
            <w:hideMark/>
          </w:tcPr>
          <w:p w14:paraId="7BDFC833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Read</w:t>
            </w:r>
          </w:p>
        </w:tc>
        <w:tc>
          <w:tcPr>
            <w:tcW w:w="0" w:type="auto"/>
            <w:hideMark/>
          </w:tcPr>
          <w:p w14:paraId="531035F3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AI</w:t>
            </w:r>
          </w:p>
        </w:tc>
        <w:tc>
          <w:tcPr>
            <w:tcW w:w="0" w:type="auto"/>
            <w:hideMark/>
          </w:tcPr>
          <w:p w14:paraId="2FF29AFF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Personalization engine</w:t>
            </w:r>
          </w:p>
        </w:tc>
      </w:tr>
      <w:tr w:rsidR="006C3510" w:rsidRPr="006C3510" w14:paraId="1AD05828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8FF81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FR32</w:t>
            </w:r>
          </w:p>
        </w:tc>
        <w:tc>
          <w:tcPr>
            <w:tcW w:w="0" w:type="auto"/>
            <w:hideMark/>
          </w:tcPr>
          <w:p w14:paraId="20AEC065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Respond to user queries via Chatbot within 3 seconds</w:t>
            </w:r>
          </w:p>
        </w:tc>
        <w:tc>
          <w:tcPr>
            <w:tcW w:w="0" w:type="auto"/>
            <w:hideMark/>
          </w:tcPr>
          <w:p w14:paraId="6B17B5EF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07AB8A76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AI Chatbot</w:t>
            </w:r>
          </w:p>
        </w:tc>
        <w:tc>
          <w:tcPr>
            <w:tcW w:w="0" w:type="auto"/>
            <w:hideMark/>
          </w:tcPr>
          <w:p w14:paraId="5AEB956D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Response SLA</w:t>
            </w:r>
          </w:p>
        </w:tc>
      </w:tr>
      <w:tr w:rsidR="006C3510" w:rsidRPr="006C3510" w14:paraId="1B14F2D6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2BD0A" w14:textId="77777777" w:rsidR="006C3510" w:rsidRPr="006C3510" w:rsidRDefault="006C3510" w:rsidP="006C3510">
            <w:pPr>
              <w:spacing w:after="200" w:line="276" w:lineRule="auto"/>
            </w:pPr>
            <w:r w:rsidRPr="006C3510">
              <w:lastRenderedPageBreak/>
              <w:t>FR33</w:t>
            </w:r>
          </w:p>
        </w:tc>
        <w:tc>
          <w:tcPr>
            <w:tcW w:w="0" w:type="auto"/>
            <w:hideMark/>
          </w:tcPr>
          <w:p w14:paraId="40AAFF8D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Escalate Chatbot session to human if confidence score &lt;70%</w:t>
            </w:r>
          </w:p>
        </w:tc>
        <w:tc>
          <w:tcPr>
            <w:tcW w:w="0" w:type="auto"/>
            <w:hideMark/>
          </w:tcPr>
          <w:p w14:paraId="7B1A92AB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Update</w:t>
            </w:r>
          </w:p>
        </w:tc>
        <w:tc>
          <w:tcPr>
            <w:tcW w:w="0" w:type="auto"/>
            <w:hideMark/>
          </w:tcPr>
          <w:p w14:paraId="4579B124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AI Chatbot</w:t>
            </w:r>
          </w:p>
        </w:tc>
        <w:tc>
          <w:tcPr>
            <w:tcW w:w="0" w:type="auto"/>
            <w:hideMark/>
          </w:tcPr>
          <w:p w14:paraId="688D9834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Fallback mechanism</w:t>
            </w:r>
          </w:p>
        </w:tc>
      </w:tr>
      <w:tr w:rsidR="006C3510" w:rsidRPr="006C3510" w14:paraId="4A44F412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4BD75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FR34</w:t>
            </w:r>
          </w:p>
        </w:tc>
        <w:tc>
          <w:tcPr>
            <w:tcW w:w="0" w:type="auto"/>
            <w:hideMark/>
          </w:tcPr>
          <w:p w14:paraId="69D4F071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Record and store all Chatbot conversation transcripts</w:t>
            </w:r>
          </w:p>
        </w:tc>
        <w:tc>
          <w:tcPr>
            <w:tcW w:w="0" w:type="auto"/>
            <w:hideMark/>
          </w:tcPr>
          <w:p w14:paraId="29190F12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4163EE38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AI Chatbot</w:t>
            </w:r>
          </w:p>
        </w:tc>
        <w:tc>
          <w:tcPr>
            <w:tcW w:w="0" w:type="auto"/>
            <w:hideMark/>
          </w:tcPr>
          <w:p w14:paraId="31B6BB87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Audit and review</w:t>
            </w:r>
          </w:p>
        </w:tc>
      </w:tr>
      <w:tr w:rsidR="006C3510" w:rsidRPr="006C3510" w14:paraId="2A07A8BA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4420F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FR35</w:t>
            </w:r>
          </w:p>
        </w:tc>
        <w:tc>
          <w:tcPr>
            <w:tcW w:w="0" w:type="auto"/>
            <w:hideMark/>
          </w:tcPr>
          <w:p w14:paraId="05772C65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Review Chatbot logs via administrative dashboard</w:t>
            </w:r>
          </w:p>
        </w:tc>
        <w:tc>
          <w:tcPr>
            <w:tcW w:w="0" w:type="auto"/>
            <w:hideMark/>
          </w:tcPr>
          <w:p w14:paraId="47EEC43B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Read</w:t>
            </w:r>
          </w:p>
        </w:tc>
        <w:tc>
          <w:tcPr>
            <w:tcW w:w="0" w:type="auto"/>
            <w:hideMark/>
          </w:tcPr>
          <w:p w14:paraId="2DEAE559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Admin</w:t>
            </w:r>
          </w:p>
        </w:tc>
        <w:tc>
          <w:tcPr>
            <w:tcW w:w="0" w:type="auto"/>
            <w:hideMark/>
          </w:tcPr>
          <w:p w14:paraId="276D5FF9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Quality monitoring</w:t>
            </w:r>
          </w:p>
        </w:tc>
      </w:tr>
      <w:tr w:rsidR="006C3510" w:rsidRPr="006C3510" w14:paraId="7F76F715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0B62D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FR36</w:t>
            </w:r>
          </w:p>
        </w:tc>
        <w:tc>
          <w:tcPr>
            <w:tcW w:w="0" w:type="auto"/>
            <w:hideMark/>
          </w:tcPr>
          <w:p w14:paraId="01B97E38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Identify users with 7 days of platform inactivity</w:t>
            </w:r>
          </w:p>
        </w:tc>
        <w:tc>
          <w:tcPr>
            <w:tcW w:w="0" w:type="auto"/>
            <w:hideMark/>
          </w:tcPr>
          <w:p w14:paraId="442BE1B8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Read</w:t>
            </w:r>
          </w:p>
        </w:tc>
        <w:tc>
          <w:tcPr>
            <w:tcW w:w="0" w:type="auto"/>
            <w:hideMark/>
          </w:tcPr>
          <w:p w14:paraId="627F233C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AI</w:t>
            </w:r>
          </w:p>
        </w:tc>
        <w:tc>
          <w:tcPr>
            <w:tcW w:w="0" w:type="auto"/>
            <w:hideMark/>
          </w:tcPr>
          <w:p w14:paraId="42778D5D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Behavior tracking</w:t>
            </w:r>
          </w:p>
        </w:tc>
      </w:tr>
      <w:tr w:rsidR="006C3510" w:rsidRPr="006C3510" w14:paraId="233B91F5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1D9B7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FR37</w:t>
            </w:r>
          </w:p>
        </w:tc>
        <w:tc>
          <w:tcPr>
            <w:tcW w:w="0" w:type="auto"/>
            <w:hideMark/>
          </w:tcPr>
          <w:p w14:paraId="063A0957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Dispatch automated wellness check notifications</w:t>
            </w:r>
          </w:p>
        </w:tc>
        <w:tc>
          <w:tcPr>
            <w:tcW w:w="0" w:type="auto"/>
            <w:hideMark/>
          </w:tcPr>
          <w:p w14:paraId="7B85097F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39CA4480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Notification</w:t>
            </w:r>
          </w:p>
        </w:tc>
        <w:tc>
          <w:tcPr>
            <w:tcW w:w="0" w:type="auto"/>
            <w:hideMark/>
          </w:tcPr>
          <w:p w14:paraId="1FB2A39D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User engagement</w:t>
            </w:r>
          </w:p>
        </w:tc>
      </w:tr>
      <w:tr w:rsidR="006C3510" w:rsidRPr="006C3510" w14:paraId="740390EA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B2844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FR38</w:t>
            </w:r>
          </w:p>
        </w:tc>
        <w:tc>
          <w:tcPr>
            <w:tcW w:w="0" w:type="auto"/>
            <w:hideMark/>
          </w:tcPr>
          <w:p w14:paraId="27247E63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Activate emergency support button with &lt;1 second response</w:t>
            </w:r>
          </w:p>
        </w:tc>
        <w:tc>
          <w:tcPr>
            <w:tcW w:w="0" w:type="auto"/>
            <w:hideMark/>
          </w:tcPr>
          <w:p w14:paraId="3E1172F5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3E73F66C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Emergency</w:t>
            </w:r>
          </w:p>
        </w:tc>
        <w:tc>
          <w:tcPr>
            <w:tcW w:w="0" w:type="auto"/>
            <w:hideMark/>
          </w:tcPr>
          <w:p w14:paraId="01C169C6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Fast access requirement</w:t>
            </w:r>
          </w:p>
        </w:tc>
      </w:tr>
      <w:tr w:rsidR="006C3510" w:rsidRPr="006C3510" w14:paraId="4333167A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B65DC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FR39</w:t>
            </w:r>
          </w:p>
        </w:tc>
        <w:tc>
          <w:tcPr>
            <w:tcW w:w="0" w:type="auto"/>
            <w:hideMark/>
          </w:tcPr>
          <w:p w14:paraId="46DF7546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Display crisis hotline numbers instantly upon emergency trigger</w:t>
            </w:r>
          </w:p>
        </w:tc>
        <w:tc>
          <w:tcPr>
            <w:tcW w:w="0" w:type="auto"/>
            <w:hideMark/>
          </w:tcPr>
          <w:p w14:paraId="05A2DBCB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Read</w:t>
            </w:r>
          </w:p>
        </w:tc>
        <w:tc>
          <w:tcPr>
            <w:tcW w:w="0" w:type="auto"/>
            <w:hideMark/>
          </w:tcPr>
          <w:p w14:paraId="53D6BAA9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Emergency</w:t>
            </w:r>
          </w:p>
        </w:tc>
        <w:tc>
          <w:tcPr>
            <w:tcW w:w="0" w:type="auto"/>
            <w:hideMark/>
          </w:tcPr>
          <w:p w14:paraId="6FC3BCE8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Critical intervention</w:t>
            </w:r>
          </w:p>
        </w:tc>
      </w:tr>
      <w:tr w:rsidR="006C3510" w:rsidRPr="006C3510" w14:paraId="46C91D82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22C73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FR40</w:t>
            </w:r>
          </w:p>
        </w:tc>
        <w:tc>
          <w:tcPr>
            <w:tcW w:w="0" w:type="auto"/>
            <w:hideMark/>
          </w:tcPr>
          <w:p w14:paraId="7AA0015B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Log all instances of emergency button activation</w:t>
            </w:r>
          </w:p>
        </w:tc>
        <w:tc>
          <w:tcPr>
            <w:tcW w:w="0" w:type="auto"/>
            <w:hideMark/>
          </w:tcPr>
          <w:p w14:paraId="6760E822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0BB645BC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Audit</w:t>
            </w:r>
          </w:p>
        </w:tc>
        <w:tc>
          <w:tcPr>
            <w:tcW w:w="0" w:type="auto"/>
            <w:hideMark/>
          </w:tcPr>
          <w:p w14:paraId="6A9DE78E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Usage tracking</w:t>
            </w:r>
          </w:p>
        </w:tc>
      </w:tr>
      <w:tr w:rsidR="006C3510" w:rsidRPr="006C3510" w14:paraId="5EA9F21B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DE5C9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FR41</w:t>
            </w:r>
          </w:p>
        </w:tc>
        <w:tc>
          <w:tcPr>
            <w:tcW w:w="0" w:type="auto"/>
            <w:hideMark/>
          </w:tcPr>
          <w:p w14:paraId="74E51686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Add new mental health resources via admin panel</w:t>
            </w:r>
          </w:p>
        </w:tc>
        <w:tc>
          <w:tcPr>
            <w:tcW w:w="0" w:type="auto"/>
            <w:hideMark/>
          </w:tcPr>
          <w:p w14:paraId="139E0FF6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31D71ED1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Content</w:t>
            </w:r>
          </w:p>
        </w:tc>
        <w:tc>
          <w:tcPr>
            <w:tcW w:w="0" w:type="auto"/>
            <w:hideMark/>
          </w:tcPr>
          <w:p w14:paraId="24C61896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Content management</w:t>
            </w:r>
          </w:p>
        </w:tc>
      </w:tr>
      <w:tr w:rsidR="006C3510" w:rsidRPr="006C3510" w14:paraId="723D967C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9D7D1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FR42</w:t>
            </w:r>
          </w:p>
        </w:tc>
        <w:tc>
          <w:tcPr>
            <w:tcW w:w="0" w:type="auto"/>
            <w:hideMark/>
          </w:tcPr>
          <w:p w14:paraId="4C9936E1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Validate resource URLs before publishing to platform</w:t>
            </w:r>
          </w:p>
        </w:tc>
        <w:tc>
          <w:tcPr>
            <w:tcW w:w="0" w:type="auto"/>
            <w:hideMark/>
          </w:tcPr>
          <w:p w14:paraId="2CDB3A4B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71581FF1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Content</w:t>
            </w:r>
          </w:p>
        </w:tc>
        <w:tc>
          <w:tcPr>
            <w:tcW w:w="0" w:type="auto"/>
            <w:hideMark/>
          </w:tcPr>
          <w:p w14:paraId="5CCE5271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Link validity check</w:t>
            </w:r>
          </w:p>
        </w:tc>
      </w:tr>
      <w:tr w:rsidR="006C3510" w:rsidRPr="006C3510" w14:paraId="7CC956A9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3004B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FR43</w:t>
            </w:r>
          </w:p>
        </w:tc>
        <w:tc>
          <w:tcPr>
            <w:tcW w:w="0" w:type="auto"/>
            <w:hideMark/>
          </w:tcPr>
          <w:p w14:paraId="36EF10CB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Track and aggregate resource view counts</w:t>
            </w:r>
          </w:p>
        </w:tc>
        <w:tc>
          <w:tcPr>
            <w:tcW w:w="0" w:type="auto"/>
            <w:hideMark/>
          </w:tcPr>
          <w:p w14:paraId="0C640388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Read</w:t>
            </w:r>
          </w:p>
        </w:tc>
        <w:tc>
          <w:tcPr>
            <w:tcW w:w="0" w:type="auto"/>
            <w:hideMark/>
          </w:tcPr>
          <w:p w14:paraId="73E82C54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Analytics</w:t>
            </w:r>
          </w:p>
        </w:tc>
        <w:tc>
          <w:tcPr>
            <w:tcW w:w="0" w:type="auto"/>
            <w:hideMark/>
          </w:tcPr>
          <w:p w14:paraId="2CF98E00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Usage analytics</w:t>
            </w:r>
          </w:p>
        </w:tc>
      </w:tr>
      <w:tr w:rsidR="006C3510" w:rsidRPr="006C3510" w14:paraId="53A2F2DD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E883B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FR44</w:t>
            </w:r>
          </w:p>
        </w:tc>
        <w:tc>
          <w:tcPr>
            <w:tcW w:w="0" w:type="auto"/>
            <w:hideMark/>
          </w:tcPr>
          <w:p w14:paraId="6F8D1C91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 xml:space="preserve">Generate comprehensive monthly platform analytics </w:t>
            </w:r>
            <w:r w:rsidRPr="006C3510">
              <w:lastRenderedPageBreak/>
              <w:t>reports</w:t>
            </w:r>
          </w:p>
        </w:tc>
        <w:tc>
          <w:tcPr>
            <w:tcW w:w="0" w:type="auto"/>
            <w:hideMark/>
          </w:tcPr>
          <w:p w14:paraId="138DDE6A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lastRenderedPageBreak/>
              <w:t>Read</w:t>
            </w:r>
          </w:p>
        </w:tc>
        <w:tc>
          <w:tcPr>
            <w:tcW w:w="0" w:type="auto"/>
            <w:hideMark/>
          </w:tcPr>
          <w:p w14:paraId="449A462D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Analytics</w:t>
            </w:r>
          </w:p>
        </w:tc>
        <w:tc>
          <w:tcPr>
            <w:tcW w:w="0" w:type="auto"/>
            <w:hideMark/>
          </w:tcPr>
          <w:p w14:paraId="6D82F2A1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Administrative reporting</w:t>
            </w:r>
          </w:p>
        </w:tc>
      </w:tr>
      <w:tr w:rsidR="006C3510" w:rsidRPr="006C3510" w14:paraId="4E037552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BE32D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FR45</w:t>
            </w:r>
          </w:p>
        </w:tc>
        <w:tc>
          <w:tcPr>
            <w:tcW w:w="0" w:type="auto"/>
            <w:hideMark/>
          </w:tcPr>
          <w:p w14:paraId="5356F57C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Execute automated daily database backups at midnight</w:t>
            </w:r>
          </w:p>
        </w:tc>
        <w:tc>
          <w:tcPr>
            <w:tcW w:w="0" w:type="auto"/>
            <w:hideMark/>
          </w:tcPr>
          <w:p w14:paraId="4A148278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0FDE0911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System</w:t>
            </w:r>
          </w:p>
        </w:tc>
        <w:tc>
          <w:tcPr>
            <w:tcW w:w="0" w:type="auto"/>
            <w:hideMark/>
          </w:tcPr>
          <w:p w14:paraId="540E91FD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Backup rule</w:t>
            </w:r>
          </w:p>
        </w:tc>
      </w:tr>
      <w:tr w:rsidR="006C3510" w:rsidRPr="006C3510" w14:paraId="040F74D4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89F88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FR46</w:t>
            </w:r>
          </w:p>
        </w:tc>
        <w:tc>
          <w:tcPr>
            <w:tcW w:w="0" w:type="auto"/>
            <w:hideMark/>
          </w:tcPr>
          <w:p w14:paraId="46CD0EF4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Restore database from backup within a 1-hour window</w:t>
            </w:r>
          </w:p>
        </w:tc>
        <w:tc>
          <w:tcPr>
            <w:tcW w:w="0" w:type="auto"/>
            <w:hideMark/>
          </w:tcPr>
          <w:p w14:paraId="43C38BDE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Read</w:t>
            </w:r>
          </w:p>
        </w:tc>
        <w:tc>
          <w:tcPr>
            <w:tcW w:w="0" w:type="auto"/>
            <w:hideMark/>
          </w:tcPr>
          <w:p w14:paraId="3FD9ACB3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System</w:t>
            </w:r>
          </w:p>
        </w:tc>
        <w:tc>
          <w:tcPr>
            <w:tcW w:w="0" w:type="auto"/>
            <w:hideMark/>
          </w:tcPr>
          <w:p w14:paraId="1CC31BD5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Recovery SLA</w:t>
            </w:r>
          </w:p>
        </w:tc>
      </w:tr>
      <w:tr w:rsidR="006C3510" w:rsidRPr="006C3510" w14:paraId="67E780FF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19034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FR47</w:t>
            </w:r>
          </w:p>
        </w:tc>
        <w:tc>
          <w:tcPr>
            <w:tcW w:w="0" w:type="auto"/>
            <w:hideMark/>
          </w:tcPr>
          <w:p w14:paraId="3705F4A8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Log system errors and exceptions automatically</w:t>
            </w:r>
          </w:p>
        </w:tc>
        <w:tc>
          <w:tcPr>
            <w:tcW w:w="0" w:type="auto"/>
            <w:hideMark/>
          </w:tcPr>
          <w:p w14:paraId="7A879BBB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3F6E58CF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Monitoring</w:t>
            </w:r>
          </w:p>
        </w:tc>
        <w:tc>
          <w:tcPr>
            <w:tcW w:w="0" w:type="auto"/>
            <w:hideMark/>
          </w:tcPr>
          <w:p w14:paraId="0751CB0E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Error tracking</w:t>
            </w:r>
          </w:p>
        </w:tc>
      </w:tr>
      <w:tr w:rsidR="006C3510" w:rsidRPr="006C3510" w14:paraId="6A36D387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C9738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FR48</w:t>
            </w:r>
          </w:p>
        </w:tc>
        <w:tc>
          <w:tcPr>
            <w:tcW w:w="0" w:type="auto"/>
            <w:hideMark/>
          </w:tcPr>
          <w:p w14:paraId="10521E5B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Dispatch instant alerts to admins for critical system errors</w:t>
            </w:r>
          </w:p>
        </w:tc>
        <w:tc>
          <w:tcPr>
            <w:tcW w:w="0" w:type="auto"/>
            <w:hideMark/>
          </w:tcPr>
          <w:p w14:paraId="396348D3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30ED903C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Monitoring</w:t>
            </w:r>
          </w:p>
        </w:tc>
        <w:tc>
          <w:tcPr>
            <w:tcW w:w="0" w:type="auto"/>
            <w:hideMark/>
          </w:tcPr>
          <w:p w14:paraId="24C30F83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Alert protocol</w:t>
            </w:r>
          </w:p>
        </w:tc>
      </w:tr>
      <w:tr w:rsidR="006C3510" w:rsidRPr="006C3510" w14:paraId="19F6399E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DD20F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FR49</w:t>
            </w:r>
          </w:p>
        </w:tc>
        <w:tc>
          <w:tcPr>
            <w:tcW w:w="0" w:type="auto"/>
            <w:hideMark/>
          </w:tcPr>
          <w:p w14:paraId="2E50787F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Select preferred interface language</w:t>
            </w:r>
          </w:p>
        </w:tc>
        <w:tc>
          <w:tcPr>
            <w:tcW w:w="0" w:type="auto"/>
            <w:hideMark/>
          </w:tcPr>
          <w:p w14:paraId="602B5AF4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Update</w:t>
            </w:r>
          </w:p>
        </w:tc>
        <w:tc>
          <w:tcPr>
            <w:tcW w:w="0" w:type="auto"/>
            <w:hideMark/>
          </w:tcPr>
          <w:p w14:paraId="7A4D3308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UI</w:t>
            </w:r>
          </w:p>
        </w:tc>
        <w:tc>
          <w:tcPr>
            <w:tcW w:w="0" w:type="auto"/>
            <w:hideMark/>
          </w:tcPr>
          <w:p w14:paraId="7EABA56D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Localization support</w:t>
            </w:r>
          </w:p>
        </w:tc>
      </w:tr>
      <w:tr w:rsidR="006C3510" w:rsidRPr="006C3510" w14:paraId="1D09A9FD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D0EFC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FR50</w:t>
            </w:r>
          </w:p>
        </w:tc>
        <w:tc>
          <w:tcPr>
            <w:tcW w:w="0" w:type="auto"/>
            <w:hideMark/>
          </w:tcPr>
          <w:p w14:paraId="0E048FF3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Load main user dashboard within 3 seconds</w:t>
            </w:r>
          </w:p>
        </w:tc>
        <w:tc>
          <w:tcPr>
            <w:tcW w:w="0" w:type="auto"/>
            <w:hideMark/>
          </w:tcPr>
          <w:p w14:paraId="60130BCE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Read</w:t>
            </w:r>
          </w:p>
        </w:tc>
        <w:tc>
          <w:tcPr>
            <w:tcW w:w="0" w:type="auto"/>
            <w:hideMark/>
          </w:tcPr>
          <w:p w14:paraId="55B8D652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Performance</w:t>
            </w:r>
          </w:p>
        </w:tc>
        <w:tc>
          <w:tcPr>
            <w:tcW w:w="0" w:type="auto"/>
            <w:hideMark/>
          </w:tcPr>
          <w:p w14:paraId="2F02E4A0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Speed metric</w:t>
            </w:r>
          </w:p>
        </w:tc>
      </w:tr>
      <w:tr w:rsidR="006C3510" w:rsidRPr="006C3510" w14:paraId="6CC06389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B1CEA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FR51</w:t>
            </w:r>
          </w:p>
        </w:tc>
        <w:tc>
          <w:tcPr>
            <w:tcW w:w="0" w:type="auto"/>
            <w:hideMark/>
          </w:tcPr>
          <w:p w14:paraId="0920F3DC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Upload clinical documents and worksheets</w:t>
            </w:r>
          </w:p>
        </w:tc>
        <w:tc>
          <w:tcPr>
            <w:tcW w:w="0" w:type="auto"/>
            <w:hideMark/>
          </w:tcPr>
          <w:p w14:paraId="5037F0E6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0D218751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Clinical</w:t>
            </w:r>
          </w:p>
        </w:tc>
        <w:tc>
          <w:tcPr>
            <w:tcW w:w="0" w:type="auto"/>
            <w:hideMark/>
          </w:tcPr>
          <w:p w14:paraId="5A50E725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File management</w:t>
            </w:r>
          </w:p>
        </w:tc>
      </w:tr>
      <w:tr w:rsidR="006C3510" w:rsidRPr="006C3510" w14:paraId="37B31E58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76A98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FR52</w:t>
            </w:r>
          </w:p>
        </w:tc>
        <w:tc>
          <w:tcPr>
            <w:tcW w:w="0" w:type="auto"/>
            <w:hideMark/>
          </w:tcPr>
          <w:p w14:paraId="36810B62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Validate document uploads (restrict to PDF format only)</w:t>
            </w:r>
          </w:p>
        </w:tc>
        <w:tc>
          <w:tcPr>
            <w:tcW w:w="0" w:type="auto"/>
            <w:hideMark/>
          </w:tcPr>
          <w:p w14:paraId="0F9E70FE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4C617134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Clinical</w:t>
            </w:r>
          </w:p>
        </w:tc>
        <w:tc>
          <w:tcPr>
            <w:tcW w:w="0" w:type="auto"/>
            <w:hideMark/>
          </w:tcPr>
          <w:p w14:paraId="5140A2D1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Format constraint</w:t>
            </w:r>
          </w:p>
        </w:tc>
      </w:tr>
      <w:tr w:rsidR="006C3510" w:rsidRPr="006C3510" w14:paraId="75B45B3F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FD774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FR53</w:t>
            </w:r>
          </w:p>
        </w:tc>
        <w:tc>
          <w:tcPr>
            <w:tcW w:w="0" w:type="auto"/>
            <w:hideMark/>
          </w:tcPr>
          <w:p w14:paraId="281973E7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Download personal medical records securely</w:t>
            </w:r>
          </w:p>
        </w:tc>
        <w:tc>
          <w:tcPr>
            <w:tcW w:w="0" w:type="auto"/>
            <w:hideMark/>
          </w:tcPr>
          <w:p w14:paraId="73803B02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Read</w:t>
            </w:r>
          </w:p>
        </w:tc>
        <w:tc>
          <w:tcPr>
            <w:tcW w:w="0" w:type="auto"/>
            <w:hideMark/>
          </w:tcPr>
          <w:p w14:paraId="1964B09E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Compliance</w:t>
            </w:r>
          </w:p>
        </w:tc>
        <w:tc>
          <w:tcPr>
            <w:tcW w:w="0" w:type="auto"/>
            <w:hideMark/>
          </w:tcPr>
          <w:p w14:paraId="46D85EA9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Patient access rights</w:t>
            </w:r>
          </w:p>
        </w:tc>
      </w:tr>
      <w:tr w:rsidR="006C3510" w:rsidRPr="006C3510" w14:paraId="34891100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D88A2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FR54</w:t>
            </w:r>
          </w:p>
        </w:tc>
        <w:tc>
          <w:tcPr>
            <w:tcW w:w="0" w:type="auto"/>
            <w:hideMark/>
          </w:tcPr>
          <w:p w14:paraId="3F0F755C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Revoke data sharing consent with instantaneous effect</w:t>
            </w:r>
          </w:p>
        </w:tc>
        <w:tc>
          <w:tcPr>
            <w:tcW w:w="0" w:type="auto"/>
            <w:hideMark/>
          </w:tcPr>
          <w:p w14:paraId="4F162157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Update</w:t>
            </w:r>
          </w:p>
        </w:tc>
        <w:tc>
          <w:tcPr>
            <w:tcW w:w="0" w:type="auto"/>
            <w:hideMark/>
          </w:tcPr>
          <w:p w14:paraId="1F09D50F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Security</w:t>
            </w:r>
          </w:p>
        </w:tc>
        <w:tc>
          <w:tcPr>
            <w:tcW w:w="0" w:type="auto"/>
            <w:hideMark/>
          </w:tcPr>
          <w:p w14:paraId="573F5ABE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Privacy control</w:t>
            </w:r>
          </w:p>
        </w:tc>
      </w:tr>
      <w:tr w:rsidR="006C3510" w:rsidRPr="006C3510" w14:paraId="03A77EA3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E0F03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FR55</w:t>
            </w:r>
          </w:p>
        </w:tc>
        <w:tc>
          <w:tcPr>
            <w:tcW w:w="0" w:type="auto"/>
            <w:hideMark/>
          </w:tcPr>
          <w:p w14:paraId="787289AD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Restrict all access immediately upon consent revocation</w:t>
            </w:r>
          </w:p>
        </w:tc>
        <w:tc>
          <w:tcPr>
            <w:tcW w:w="0" w:type="auto"/>
            <w:hideMark/>
          </w:tcPr>
          <w:p w14:paraId="5D18BCC3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Update</w:t>
            </w:r>
          </w:p>
        </w:tc>
        <w:tc>
          <w:tcPr>
            <w:tcW w:w="0" w:type="auto"/>
            <w:hideMark/>
          </w:tcPr>
          <w:p w14:paraId="190E7C0E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Security</w:t>
            </w:r>
          </w:p>
        </w:tc>
        <w:tc>
          <w:tcPr>
            <w:tcW w:w="0" w:type="auto"/>
            <w:hideMark/>
          </w:tcPr>
          <w:p w14:paraId="5BB9D830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Immediate enforcement</w:t>
            </w:r>
          </w:p>
        </w:tc>
      </w:tr>
      <w:tr w:rsidR="006C3510" w:rsidRPr="006C3510" w14:paraId="1CDC74CC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1D47C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FR56</w:t>
            </w:r>
          </w:p>
        </w:tc>
        <w:tc>
          <w:tcPr>
            <w:tcW w:w="0" w:type="auto"/>
            <w:hideMark/>
          </w:tcPr>
          <w:p w14:paraId="00316567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 xml:space="preserve">Log all modifications to </w:t>
            </w:r>
            <w:r w:rsidRPr="006C3510">
              <w:lastRenderedPageBreak/>
              <w:t>user consent settings</w:t>
            </w:r>
          </w:p>
        </w:tc>
        <w:tc>
          <w:tcPr>
            <w:tcW w:w="0" w:type="auto"/>
            <w:hideMark/>
          </w:tcPr>
          <w:p w14:paraId="020BD76B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lastRenderedPageBreak/>
              <w:t>Create</w:t>
            </w:r>
          </w:p>
        </w:tc>
        <w:tc>
          <w:tcPr>
            <w:tcW w:w="0" w:type="auto"/>
            <w:hideMark/>
          </w:tcPr>
          <w:p w14:paraId="1B53E3CA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Audit</w:t>
            </w:r>
          </w:p>
        </w:tc>
        <w:tc>
          <w:tcPr>
            <w:tcW w:w="0" w:type="auto"/>
            <w:hideMark/>
          </w:tcPr>
          <w:p w14:paraId="7C567BE8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Traceability</w:t>
            </w:r>
          </w:p>
        </w:tc>
      </w:tr>
      <w:tr w:rsidR="006C3510" w:rsidRPr="006C3510" w14:paraId="411F966B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97B91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FR57</w:t>
            </w:r>
          </w:p>
        </w:tc>
        <w:tc>
          <w:tcPr>
            <w:tcW w:w="0" w:type="auto"/>
            <w:hideMark/>
          </w:tcPr>
          <w:p w14:paraId="5F865220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Integrate external SMS API for real-time notifications</w:t>
            </w:r>
          </w:p>
        </w:tc>
        <w:tc>
          <w:tcPr>
            <w:tcW w:w="0" w:type="auto"/>
            <w:hideMark/>
          </w:tcPr>
          <w:p w14:paraId="3F097768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6936AC31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Integration</w:t>
            </w:r>
          </w:p>
        </w:tc>
        <w:tc>
          <w:tcPr>
            <w:tcW w:w="0" w:type="auto"/>
            <w:hideMark/>
          </w:tcPr>
          <w:p w14:paraId="7178C4B7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External API usage</w:t>
            </w:r>
          </w:p>
        </w:tc>
      </w:tr>
      <w:tr w:rsidR="006C3510" w:rsidRPr="006C3510" w14:paraId="62AD3A64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A5D1C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FR58</w:t>
            </w:r>
          </w:p>
        </w:tc>
        <w:tc>
          <w:tcPr>
            <w:tcW w:w="0" w:type="auto"/>
            <w:hideMark/>
          </w:tcPr>
          <w:p w14:paraId="1B32FE00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Retry failed external API calls up to 3 times</w:t>
            </w:r>
          </w:p>
        </w:tc>
        <w:tc>
          <w:tcPr>
            <w:tcW w:w="0" w:type="auto"/>
            <w:hideMark/>
          </w:tcPr>
          <w:p w14:paraId="0E46FF2C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Update</w:t>
            </w:r>
          </w:p>
        </w:tc>
        <w:tc>
          <w:tcPr>
            <w:tcW w:w="0" w:type="auto"/>
            <w:hideMark/>
          </w:tcPr>
          <w:p w14:paraId="54B8052A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Integration</w:t>
            </w:r>
          </w:p>
        </w:tc>
        <w:tc>
          <w:tcPr>
            <w:tcW w:w="0" w:type="auto"/>
            <w:hideMark/>
          </w:tcPr>
          <w:p w14:paraId="32AAEF5B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System reliability</w:t>
            </w:r>
          </w:p>
        </w:tc>
      </w:tr>
      <w:tr w:rsidR="006C3510" w:rsidRPr="006C3510" w14:paraId="6DE54973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60158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FR59</w:t>
            </w:r>
          </w:p>
        </w:tc>
        <w:tc>
          <w:tcPr>
            <w:tcW w:w="0" w:type="auto"/>
            <w:hideMark/>
          </w:tcPr>
          <w:p w14:paraId="3D8E5FD7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Queue notifications during third-party service downtimes</w:t>
            </w:r>
          </w:p>
        </w:tc>
        <w:tc>
          <w:tcPr>
            <w:tcW w:w="0" w:type="auto"/>
            <w:hideMark/>
          </w:tcPr>
          <w:p w14:paraId="19FF90E7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7C66A091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Integration</w:t>
            </w:r>
          </w:p>
        </w:tc>
        <w:tc>
          <w:tcPr>
            <w:tcW w:w="0" w:type="auto"/>
            <w:hideMark/>
          </w:tcPr>
          <w:p w14:paraId="082AD2CA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Message queueing</w:t>
            </w:r>
          </w:p>
        </w:tc>
      </w:tr>
      <w:tr w:rsidR="006C3510" w:rsidRPr="006C3510" w14:paraId="72C5DFD7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FB837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FR60</w:t>
            </w:r>
          </w:p>
        </w:tc>
        <w:tc>
          <w:tcPr>
            <w:tcW w:w="0" w:type="auto"/>
            <w:hideMark/>
          </w:tcPr>
          <w:p w14:paraId="778ADE22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Deactivate user accounts via administrative panel</w:t>
            </w:r>
          </w:p>
        </w:tc>
        <w:tc>
          <w:tcPr>
            <w:tcW w:w="0" w:type="auto"/>
            <w:hideMark/>
          </w:tcPr>
          <w:p w14:paraId="2578BB7C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Update</w:t>
            </w:r>
          </w:p>
        </w:tc>
        <w:tc>
          <w:tcPr>
            <w:tcW w:w="0" w:type="auto"/>
            <w:hideMark/>
          </w:tcPr>
          <w:p w14:paraId="23BD44B6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Admin</w:t>
            </w:r>
          </w:p>
        </w:tc>
        <w:tc>
          <w:tcPr>
            <w:tcW w:w="0" w:type="auto"/>
            <w:hideMark/>
          </w:tcPr>
          <w:p w14:paraId="2F01CA97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Access control</w:t>
            </w:r>
          </w:p>
        </w:tc>
      </w:tr>
      <w:tr w:rsidR="006C3510" w:rsidRPr="006C3510" w14:paraId="565A9BFC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924E8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FR61</w:t>
            </w:r>
          </w:p>
        </w:tc>
        <w:tc>
          <w:tcPr>
            <w:tcW w:w="0" w:type="auto"/>
            <w:hideMark/>
          </w:tcPr>
          <w:p w14:paraId="41799E0A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Track total active session duration per user</w:t>
            </w:r>
          </w:p>
        </w:tc>
        <w:tc>
          <w:tcPr>
            <w:tcW w:w="0" w:type="auto"/>
            <w:hideMark/>
          </w:tcPr>
          <w:p w14:paraId="71B0C397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Read</w:t>
            </w:r>
          </w:p>
        </w:tc>
        <w:tc>
          <w:tcPr>
            <w:tcW w:w="0" w:type="auto"/>
            <w:hideMark/>
          </w:tcPr>
          <w:p w14:paraId="254C6F85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Analytics</w:t>
            </w:r>
          </w:p>
        </w:tc>
        <w:tc>
          <w:tcPr>
            <w:tcW w:w="0" w:type="auto"/>
            <w:hideMark/>
          </w:tcPr>
          <w:p w14:paraId="005EF7F1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Usage metrics</w:t>
            </w:r>
          </w:p>
        </w:tc>
      </w:tr>
      <w:tr w:rsidR="006C3510" w:rsidRPr="006C3510" w14:paraId="67916D27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EFEAB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FR62</w:t>
            </w:r>
          </w:p>
        </w:tc>
        <w:tc>
          <w:tcPr>
            <w:tcW w:w="0" w:type="auto"/>
            <w:hideMark/>
          </w:tcPr>
          <w:p w14:paraId="591CD277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Execute automatic logout after 15 minutes of inactivity</w:t>
            </w:r>
          </w:p>
        </w:tc>
        <w:tc>
          <w:tcPr>
            <w:tcW w:w="0" w:type="auto"/>
            <w:hideMark/>
          </w:tcPr>
          <w:p w14:paraId="41C3123F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Update</w:t>
            </w:r>
          </w:p>
        </w:tc>
        <w:tc>
          <w:tcPr>
            <w:tcW w:w="0" w:type="auto"/>
            <w:hideMark/>
          </w:tcPr>
          <w:p w14:paraId="739FCDC1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Security</w:t>
            </w:r>
          </w:p>
        </w:tc>
        <w:tc>
          <w:tcPr>
            <w:tcW w:w="0" w:type="auto"/>
            <w:hideMark/>
          </w:tcPr>
          <w:p w14:paraId="54A56145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Session timeout</w:t>
            </w:r>
          </w:p>
        </w:tc>
      </w:tr>
      <w:tr w:rsidR="006C3510" w:rsidRPr="006C3510" w14:paraId="1D0BC25C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5703F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FR63</w:t>
            </w:r>
          </w:p>
        </w:tc>
        <w:tc>
          <w:tcPr>
            <w:tcW w:w="0" w:type="auto"/>
            <w:hideMark/>
          </w:tcPr>
          <w:p w14:paraId="3E7FFD20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Validate all inputs strictly to prevent SQL injection</w:t>
            </w:r>
          </w:p>
        </w:tc>
        <w:tc>
          <w:tcPr>
            <w:tcW w:w="0" w:type="auto"/>
            <w:hideMark/>
          </w:tcPr>
          <w:p w14:paraId="4F1E7F1A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5FFEF76A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Security</w:t>
            </w:r>
          </w:p>
        </w:tc>
        <w:tc>
          <w:tcPr>
            <w:tcW w:w="0" w:type="auto"/>
            <w:hideMark/>
          </w:tcPr>
          <w:p w14:paraId="536677B8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Input validation</w:t>
            </w:r>
          </w:p>
        </w:tc>
      </w:tr>
      <w:tr w:rsidR="006C3510" w:rsidRPr="006C3510" w14:paraId="34FAE667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C0834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FR64</w:t>
            </w:r>
          </w:p>
        </w:tc>
        <w:tc>
          <w:tcPr>
            <w:tcW w:w="0" w:type="auto"/>
            <w:hideMark/>
          </w:tcPr>
          <w:p w14:paraId="1F43A95B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Generate complete audit trails for all database transactions</w:t>
            </w:r>
          </w:p>
        </w:tc>
        <w:tc>
          <w:tcPr>
            <w:tcW w:w="0" w:type="auto"/>
            <w:hideMark/>
          </w:tcPr>
          <w:p w14:paraId="01C4C235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745B1CEE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Audit</w:t>
            </w:r>
          </w:p>
        </w:tc>
        <w:tc>
          <w:tcPr>
            <w:tcW w:w="0" w:type="auto"/>
            <w:hideMark/>
          </w:tcPr>
          <w:p w14:paraId="6671C0B6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Full traceability</w:t>
            </w:r>
          </w:p>
        </w:tc>
      </w:tr>
      <w:tr w:rsidR="006C3510" w:rsidRPr="006C3510" w14:paraId="1D8B8475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5C08E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FR65</w:t>
            </w:r>
          </w:p>
        </w:tc>
        <w:tc>
          <w:tcPr>
            <w:tcW w:w="0" w:type="auto"/>
            <w:hideMark/>
          </w:tcPr>
          <w:p w14:paraId="1298D7D6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Assign and enforce Role-Based Access Control (RBAC)</w:t>
            </w:r>
          </w:p>
        </w:tc>
        <w:tc>
          <w:tcPr>
            <w:tcW w:w="0" w:type="auto"/>
            <w:hideMark/>
          </w:tcPr>
          <w:p w14:paraId="0C9CF4D4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Update</w:t>
            </w:r>
          </w:p>
        </w:tc>
        <w:tc>
          <w:tcPr>
            <w:tcW w:w="0" w:type="auto"/>
            <w:hideMark/>
          </w:tcPr>
          <w:p w14:paraId="7C691273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Security</w:t>
            </w:r>
          </w:p>
        </w:tc>
        <w:tc>
          <w:tcPr>
            <w:tcW w:w="0" w:type="auto"/>
            <w:hideMark/>
          </w:tcPr>
          <w:p w14:paraId="65F5B0C6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RBAC implementation</w:t>
            </w:r>
          </w:p>
        </w:tc>
      </w:tr>
      <w:tr w:rsidR="006C3510" w:rsidRPr="006C3510" w14:paraId="455DB6C3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53EE5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FR66</w:t>
            </w:r>
          </w:p>
        </w:tc>
        <w:tc>
          <w:tcPr>
            <w:tcW w:w="0" w:type="auto"/>
            <w:hideMark/>
          </w:tcPr>
          <w:p w14:paraId="232A881F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 xml:space="preserve">Deny and </w:t>
            </w:r>
            <w:proofErr w:type="gramStart"/>
            <w:r w:rsidRPr="006C3510">
              <w:t>log</w:t>
            </w:r>
            <w:proofErr w:type="gramEnd"/>
            <w:r w:rsidRPr="006C3510">
              <w:t xml:space="preserve"> all unauthorized API requests</w:t>
            </w:r>
          </w:p>
        </w:tc>
        <w:tc>
          <w:tcPr>
            <w:tcW w:w="0" w:type="auto"/>
            <w:hideMark/>
          </w:tcPr>
          <w:p w14:paraId="31B4D831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Read</w:t>
            </w:r>
          </w:p>
        </w:tc>
        <w:tc>
          <w:tcPr>
            <w:tcW w:w="0" w:type="auto"/>
            <w:hideMark/>
          </w:tcPr>
          <w:p w14:paraId="01D69BDB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Security</w:t>
            </w:r>
          </w:p>
        </w:tc>
        <w:tc>
          <w:tcPr>
            <w:tcW w:w="0" w:type="auto"/>
            <w:hideMark/>
          </w:tcPr>
          <w:p w14:paraId="2125E20C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Authentication check</w:t>
            </w:r>
          </w:p>
        </w:tc>
      </w:tr>
      <w:tr w:rsidR="006C3510" w:rsidRPr="006C3510" w14:paraId="5B0EE60A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91D80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FR67</w:t>
            </w:r>
          </w:p>
        </w:tc>
        <w:tc>
          <w:tcPr>
            <w:tcW w:w="0" w:type="auto"/>
            <w:hideMark/>
          </w:tcPr>
          <w:p w14:paraId="252D75FE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Synchronize appointments with external Google Calendars</w:t>
            </w:r>
          </w:p>
        </w:tc>
        <w:tc>
          <w:tcPr>
            <w:tcW w:w="0" w:type="auto"/>
            <w:hideMark/>
          </w:tcPr>
          <w:p w14:paraId="5C14577B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136CEB18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Integration</w:t>
            </w:r>
          </w:p>
        </w:tc>
        <w:tc>
          <w:tcPr>
            <w:tcW w:w="0" w:type="auto"/>
            <w:hideMark/>
          </w:tcPr>
          <w:p w14:paraId="5483B04A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External service sync</w:t>
            </w:r>
          </w:p>
        </w:tc>
      </w:tr>
      <w:tr w:rsidR="006C3510" w:rsidRPr="006C3510" w14:paraId="75BB9547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C01B2" w14:textId="77777777" w:rsidR="006C3510" w:rsidRPr="006C3510" w:rsidRDefault="006C3510" w:rsidP="006C3510">
            <w:pPr>
              <w:spacing w:after="200" w:line="276" w:lineRule="auto"/>
            </w:pPr>
            <w:r w:rsidRPr="006C3510">
              <w:lastRenderedPageBreak/>
              <w:t>FR68</w:t>
            </w:r>
          </w:p>
        </w:tc>
        <w:tc>
          <w:tcPr>
            <w:tcW w:w="0" w:type="auto"/>
            <w:hideMark/>
          </w:tcPr>
          <w:p w14:paraId="2CF9F15E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Dispatch follow-up notifications for missed appointments</w:t>
            </w:r>
          </w:p>
        </w:tc>
        <w:tc>
          <w:tcPr>
            <w:tcW w:w="0" w:type="auto"/>
            <w:hideMark/>
          </w:tcPr>
          <w:p w14:paraId="0BAD659D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161FEFEF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Notification</w:t>
            </w:r>
          </w:p>
        </w:tc>
        <w:tc>
          <w:tcPr>
            <w:tcW w:w="0" w:type="auto"/>
            <w:hideMark/>
          </w:tcPr>
          <w:p w14:paraId="62446AA1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Patient follow-up</w:t>
            </w:r>
          </w:p>
        </w:tc>
      </w:tr>
      <w:tr w:rsidR="006C3510" w:rsidRPr="006C3510" w14:paraId="28693741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AA91F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FR69</w:t>
            </w:r>
          </w:p>
        </w:tc>
        <w:tc>
          <w:tcPr>
            <w:tcW w:w="0" w:type="auto"/>
            <w:hideMark/>
          </w:tcPr>
          <w:p w14:paraId="0916EC7F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Rebook appointments directly from missed session alerts</w:t>
            </w:r>
          </w:p>
        </w:tc>
        <w:tc>
          <w:tcPr>
            <w:tcW w:w="0" w:type="auto"/>
            <w:hideMark/>
          </w:tcPr>
          <w:p w14:paraId="4F7B7CA2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4F692B0B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Appointment</w:t>
            </w:r>
          </w:p>
        </w:tc>
        <w:tc>
          <w:tcPr>
            <w:tcW w:w="0" w:type="auto"/>
            <w:hideMark/>
          </w:tcPr>
          <w:p w14:paraId="10A516D2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Recovery process</w:t>
            </w:r>
          </w:p>
        </w:tc>
      </w:tr>
      <w:tr w:rsidR="006C3510" w:rsidRPr="006C3510" w14:paraId="7D72782F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97E98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FR70</w:t>
            </w:r>
          </w:p>
        </w:tc>
        <w:tc>
          <w:tcPr>
            <w:tcW w:w="0" w:type="auto"/>
            <w:hideMark/>
          </w:tcPr>
          <w:p w14:paraId="3AFA8016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Track and evaluate clinician workload metrics</w:t>
            </w:r>
          </w:p>
        </w:tc>
        <w:tc>
          <w:tcPr>
            <w:tcW w:w="0" w:type="auto"/>
            <w:hideMark/>
          </w:tcPr>
          <w:p w14:paraId="371090ED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Read</w:t>
            </w:r>
          </w:p>
        </w:tc>
        <w:tc>
          <w:tcPr>
            <w:tcW w:w="0" w:type="auto"/>
            <w:hideMark/>
          </w:tcPr>
          <w:p w14:paraId="1194B223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Analytics</w:t>
            </w:r>
          </w:p>
        </w:tc>
        <w:tc>
          <w:tcPr>
            <w:tcW w:w="0" w:type="auto"/>
            <w:hideMark/>
          </w:tcPr>
          <w:p w14:paraId="10829A9F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Performance evaluation</w:t>
            </w:r>
          </w:p>
        </w:tc>
      </w:tr>
      <w:tr w:rsidR="006C3510" w:rsidRPr="006C3510" w14:paraId="289DC0D3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9ACA5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FR71</w:t>
            </w:r>
          </w:p>
        </w:tc>
        <w:tc>
          <w:tcPr>
            <w:tcW w:w="0" w:type="auto"/>
            <w:hideMark/>
          </w:tcPr>
          <w:p w14:paraId="75E0FC4C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Generate system-wide regulatory compliance reports</w:t>
            </w:r>
          </w:p>
        </w:tc>
        <w:tc>
          <w:tcPr>
            <w:tcW w:w="0" w:type="auto"/>
            <w:hideMark/>
          </w:tcPr>
          <w:p w14:paraId="533BDEF4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Read</w:t>
            </w:r>
          </w:p>
        </w:tc>
        <w:tc>
          <w:tcPr>
            <w:tcW w:w="0" w:type="auto"/>
            <w:hideMark/>
          </w:tcPr>
          <w:p w14:paraId="3AE50D7C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Compliance</w:t>
            </w:r>
          </w:p>
        </w:tc>
        <w:tc>
          <w:tcPr>
            <w:tcW w:w="0" w:type="auto"/>
            <w:hideMark/>
          </w:tcPr>
          <w:p w14:paraId="00431588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Audit reporting</w:t>
            </w:r>
          </w:p>
        </w:tc>
      </w:tr>
      <w:tr w:rsidR="006C3510" w:rsidRPr="006C3510" w14:paraId="07E288B8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B1DE5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FR72</w:t>
            </w:r>
          </w:p>
        </w:tc>
        <w:tc>
          <w:tcPr>
            <w:tcW w:w="0" w:type="auto"/>
            <w:hideMark/>
          </w:tcPr>
          <w:p w14:paraId="2AB6A7BE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Log complete history of all data modifications</w:t>
            </w:r>
          </w:p>
        </w:tc>
        <w:tc>
          <w:tcPr>
            <w:tcW w:w="0" w:type="auto"/>
            <w:hideMark/>
          </w:tcPr>
          <w:p w14:paraId="3C4DFDCA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170DF917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Audit</w:t>
            </w:r>
          </w:p>
        </w:tc>
        <w:tc>
          <w:tcPr>
            <w:tcW w:w="0" w:type="auto"/>
            <w:hideMark/>
          </w:tcPr>
          <w:p w14:paraId="0E199E82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Data versioning</w:t>
            </w:r>
          </w:p>
        </w:tc>
      </w:tr>
      <w:tr w:rsidR="006C3510" w:rsidRPr="006C3510" w14:paraId="4E5494FB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3A3C2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FR73</w:t>
            </w:r>
          </w:p>
        </w:tc>
        <w:tc>
          <w:tcPr>
            <w:tcW w:w="0" w:type="auto"/>
            <w:hideMark/>
          </w:tcPr>
          <w:p w14:paraId="58CE03B2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Restrict file uploads exceeding the 5MB limit</w:t>
            </w:r>
          </w:p>
        </w:tc>
        <w:tc>
          <w:tcPr>
            <w:tcW w:w="0" w:type="auto"/>
            <w:hideMark/>
          </w:tcPr>
          <w:p w14:paraId="7270A2AC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Create</w:t>
            </w:r>
          </w:p>
        </w:tc>
        <w:tc>
          <w:tcPr>
            <w:tcW w:w="0" w:type="auto"/>
            <w:hideMark/>
          </w:tcPr>
          <w:p w14:paraId="661D869C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System</w:t>
            </w:r>
          </w:p>
        </w:tc>
        <w:tc>
          <w:tcPr>
            <w:tcW w:w="0" w:type="auto"/>
            <w:hideMark/>
          </w:tcPr>
          <w:p w14:paraId="15C1FEB1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Hard limit constraint</w:t>
            </w:r>
          </w:p>
        </w:tc>
      </w:tr>
      <w:tr w:rsidR="006C3510" w:rsidRPr="006C3510" w14:paraId="00389E78" w14:textId="77777777" w:rsidTr="006C3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4425E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FR74</w:t>
            </w:r>
          </w:p>
        </w:tc>
        <w:tc>
          <w:tcPr>
            <w:tcW w:w="0" w:type="auto"/>
            <w:hideMark/>
          </w:tcPr>
          <w:p w14:paraId="58D2DA2D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Export administrative and analytical reports to CSV</w:t>
            </w:r>
          </w:p>
        </w:tc>
        <w:tc>
          <w:tcPr>
            <w:tcW w:w="0" w:type="auto"/>
            <w:hideMark/>
          </w:tcPr>
          <w:p w14:paraId="2C08DBDF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Read</w:t>
            </w:r>
          </w:p>
        </w:tc>
        <w:tc>
          <w:tcPr>
            <w:tcW w:w="0" w:type="auto"/>
            <w:hideMark/>
          </w:tcPr>
          <w:p w14:paraId="6AE7C696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Admin</w:t>
            </w:r>
          </w:p>
        </w:tc>
        <w:tc>
          <w:tcPr>
            <w:tcW w:w="0" w:type="auto"/>
            <w:hideMark/>
          </w:tcPr>
          <w:p w14:paraId="58BA5AC2" w14:textId="77777777" w:rsidR="006C3510" w:rsidRPr="006C3510" w:rsidRDefault="006C3510" w:rsidP="006C351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510">
              <w:t>Data export feature</w:t>
            </w:r>
          </w:p>
        </w:tc>
      </w:tr>
      <w:tr w:rsidR="006C3510" w:rsidRPr="006C3510" w14:paraId="68357BD1" w14:textId="77777777" w:rsidTr="006C351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41AD7" w14:textId="77777777" w:rsidR="006C3510" w:rsidRPr="006C3510" w:rsidRDefault="006C3510" w:rsidP="006C3510">
            <w:pPr>
              <w:spacing w:after="200" w:line="276" w:lineRule="auto"/>
            </w:pPr>
            <w:r w:rsidRPr="006C3510">
              <w:t>FR75</w:t>
            </w:r>
          </w:p>
        </w:tc>
        <w:tc>
          <w:tcPr>
            <w:tcW w:w="0" w:type="auto"/>
            <w:hideMark/>
          </w:tcPr>
          <w:p w14:paraId="5F267B41" w14:textId="298AFC59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 xml:space="preserve">Maintain </w:t>
            </w:r>
            <w:r>
              <w:t xml:space="preserve">system </w:t>
            </w:r>
            <w:r w:rsidRPr="006C3510">
              <w:t>monthly</w:t>
            </w:r>
          </w:p>
        </w:tc>
        <w:tc>
          <w:tcPr>
            <w:tcW w:w="0" w:type="auto"/>
            <w:hideMark/>
          </w:tcPr>
          <w:p w14:paraId="625349F4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Read</w:t>
            </w:r>
          </w:p>
        </w:tc>
        <w:tc>
          <w:tcPr>
            <w:tcW w:w="0" w:type="auto"/>
            <w:hideMark/>
          </w:tcPr>
          <w:p w14:paraId="304903C9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System</w:t>
            </w:r>
          </w:p>
        </w:tc>
        <w:tc>
          <w:tcPr>
            <w:tcW w:w="0" w:type="auto"/>
            <w:hideMark/>
          </w:tcPr>
          <w:p w14:paraId="7C23104E" w14:textId="77777777" w:rsidR="006C3510" w:rsidRPr="006C3510" w:rsidRDefault="006C3510" w:rsidP="006C351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510">
              <w:t>Service Level Agreement</w:t>
            </w:r>
          </w:p>
        </w:tc>
      </w:tr>
    </w:tbl>
    <w:p w14:paraId="3FBB8A8E" w14:textId="77777777" w:rsidR="006C3510" w:rsidRDefault="006C3510" w:rsidP="006C3510"/>
    <w:p w14:paraId="1F729987" w14:textId="35B697BB" w:rsidR="009235B9" w:rsidRDefault="009235B9" w:rsidP="009235B9">
      <w:pPr>
        <w:pStyle w:val="Heading1"/>
        <w:rPr>
          <w:sz w:val="48"/>
          <w:szCs w:val="48"/>
        </w:rPr>
      </w:pPr>
      <w:r w:rsidRPr="009235B9">
        <w:rPr>
          <w:sz w:val="48"/>
          <w:szCs w:val="48"/>
        </w:rPr>
        <w:t>Non-Functional Requirements</w:t>
      </w:r>
    </w:p>
    <w:p w14:paraId="0622D9CB" w14:textId="77777777" w:rsidR="009235B9" w:rsidRPr="009235B9" w:rsidRDefault="009235B9" w:rsidP="009235B9">
      <w:pPr>
        <w:pStyle w:val="Heading2"/>
        <w:rPr>
          <w:lang w:val="en-AU"/>
        </w:rPr>
      </w:pPr>
      <w:r w:rsidRPr="009235B9">
        <w:rPr>
          <w:lang w:val="en-AU"/>
        </w:rPr>
        <w:t xml:space="preserve">Performance Requirements </w:t>
      </w:r>
    </w:p>
    <w:tbl>
      <w:tblPr>
        <w:tblW w:w="9027" w:type="dxa"/>
        <w:tblCellMar>
          <w:top w:w="92" w:type="dxa"/>
          <w:left w:w="151" w:type="dxa"/>
          <w:right w:w="115" w:type="dxa"/>
        </w:tblCellMar>
        <w:tblLook w:val="04A0" w:firstRow="1" w:lastRow="0" w:firstColumn="1" w:lastColumn="0" w:noHBand="0" w:noVBand="1"/>
      </w:tblPr>
      <w:tblGrid>
        <w:gridCol w:w="1040"/>
        <w:gridCol w:w="2658"/>
        <w:gridCol w:w="2943"/>
        <w:gridCol w:w="2386"/>
      </w:tblGrid>
      <w:tr w:rsidR="009235B9" w:rsidRPr="009235B9" w14:paraId="77DD99E8" w14:textId="77777777" w:rsidTr="00BE79C0">
        <w:trPr>
          <w:trHeight w:val="614"/>
        </w:trPr>
        <w:tc>
          <w:tcPr>
            <w:tcW w:w="900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0209E7B7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NFRP#</w:t>
            </w:r>
            <w:r w:rsidRPr="009235B9">
              <w:rPr>
                <w:lang w:val="en-AU"/>
              </w:rPr>
              <w:t xml:space="preserve"> </w:t>
            </w:r>
          </w:p>
        </w:tc>
        <w:tc>
          <w:tcPr>
            <w:tcW w:w="2701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510AF5FA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Requirement</w:t>
            </w:r>
            <w:r w:rsidRPr="009235B9">
              <w:rPr>
                <w:lang w:val="en-AU"/>
              </w:rPr>
              <w:t xml:space="preserve"> </w:t>
            </w:r>
          </w:p>
        </w:tc>
        <w:tc>
          <w:tcPr>
            <w:tcW w:w="3000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2C8B4EE4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Description</w:t>
            </w:r>
            <w:r w:rsidRPr="009235B9">
              <w:rPr>
                <w:lang w:val="en-AU"/>
              </w:rPr>
              <w:t xml:space="preserve"> </w:t>
            </w:r>
          </w:p>
        </w:tc>
        <w:tc>
          <w:tcPr>
            <w:tcW w:w="2426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775E4DDA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Acceptance Criteria</w:t>
            </w:r>
            <w:r w:rsidRPr="009235B9">
              <w:rPr>
                <w:lang w:val="en-AU"/>
              </w:rPr>
              <w:t xml:space="preserve"> </w:t>
            </w:r>
          </w:p>
        </w:tc>
      </w:tr>
      <w:tr w:rsidR="009235B9" w:rsidRPr="009235B9" w14:paraId="2FA25FD9" w14:textId="77777777" w:rsidTr="00BE79C0">
        <w:trPr>
          <w:trHeight w:val="1091"/>
        </w:trPr>
        <w:tc>
          <w:tcPr>
            <w:tcW w:w="900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0B6640E9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NFRP01 </w:t>
            </w:r>
          </w:p>
        </w:tc>
        <w:tc>
          <w:tcPr>
            <w:tcW w:w="2701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6CD4E636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Page Load Time </w:t>
            </w:r>
          </w:p>
        </w:tc>
        <w:tc>
          <w:tcPr>
            <w:tcW w:w="3000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3E908EF7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All primary pages must load within an acceptable time under normal network conditions. </w:t>
            </w:r>
          </w:p>
        </w:tc>
        <w:tc>
          <w:tcPr>
            <w:tcW w:w="2426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4AC9828E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Page load time ≤ 3 seconds on standard broadband connection. </w:t>
            </w:r>
          </w:p>
        </w:tc>
      </w:tr>
      <w:tr w:rsidR="009235B9" w:rsidRPr="009235B9" w14:paraId="35E888B1" w14:textId="77777777" w:rsidTr="00BE79C0">
        <w:trPr>
          <w:trHeight w:val="882"/>
        </w:trPr>
        <w:tc>
          <w:tcPr>
            <w:tcW w:w="900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</w:tcPr>
          <w:p w14:paraId="0343CEA5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lastRenderedPageBreak/>
              <w:t xml:space="preserve">NFRP02 </w:t>
            </w:r>
          </w:p>
        </w:tc>
        <w:tc>
          <w:tcPr>
            <w:tcW w:w="2701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</w:tcPr>
          <w:p w14:paraId="5B5B3601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API Response Time </w:t>
            </w:r>
          </w:p>
        </w:tc>
        <w:tc>
          <w:tcPr>
            <w:tcW w:w="3000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  <w:vAlign w:val="center"/>
          </w:tcPr>
          <w:p w14:paraId="5533A8B2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Backend API endpoints must respond promptly to frontend requests.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  <w:vAlign w:val="center"/>
          </w:tcPr>
          <w:p w14:paraId="39DB8776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95% of API responses returned within 500ms under normal load. </w:t>
            </w:r>
          </w:p>
        </w:tc>
      </w:tr>
      <w:tr w:rsidR="009235B9" w:rsidRPr="009235B9" w14:paraId="59733453" w14:textId="77777777" w:rsidTr="00BE79C0">
        <w:trPr>
          <w:trHeight w:val="1052"/>
        </w:trPr>
        <w:tc>
          <w:tcPr>
            <w:tcW w:w="900" w:type="dxa"/>
            <w:tcBorders>
              <w:top w:val="single" w:sz="32" w:space="0" w:color="EBF5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34D0CB70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NFRP03 </w:t>
            </w:r>
          </w:p>
        </w:tc>
        <w:tc>
          <w:tcPr>
            <w:tcW w:w="2701" w:type="dxa"/>
            <w:tcBorders>
              <w:top w:val="single" w:sz="32" w:space="0" w:color="EBF5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4919590F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Concurrent Users </w:t>
            </w:r>
          </w:p>
        </w:tc>
        <w:tc>
          <w:tcPr>
            <w:tcW w:w="3000" w:type="dxa"/>
            <w:tcBorders>
              <w:top w:val="single" w:sz="32" w:space="0" w:color="EBF5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6C7A7854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The prototype must support a defined number of simultaneous users without degradation. </w:t>
            </w:r>
          </w:p>
        </w:tc>
        <w:tc>
          <w:tcPr>
            <w:tcW w:w="2426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31670D3A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System remains stable with up to 50 concurrent users during testing. </w:t>
            </w:r>
          </w:p>
        </w:tc>
      </w:tr>
      <w:tr w:rsidR="009235B9" w:rsidRPr="009235B9" w14:paraId="5138932C" w14:textId="77777777" w:rsidTr="00BE79C0">
        <w:trPr>
          <w:trHeight w:val="1083"/>
        </w:trPr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AB2E38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NFRP04 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918DA8F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Database Query Performance 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9856CF9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Database queries must be optimised to avoid bottlenecks in data retrieval.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B2822B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All queries execute in under 200ms; indexes applied to frequently queried columns. </w:t>
            </w:r>
          </w:p>
        </w:tc>
      </w:tr>
    </w:tbl>
    <w:p w14:paraId="4265005D" w14:textId="77777777" w:rsidR="009235B9" w:rsidRDefault="009235B9" w:rsidP="009235B9">
      <w:pPr>
        <w:rPr>
          <w:lang w:val="en-AU"/>
        </w:rPr>
      </w:pPr>
      <w:r w:rsidRPr="009235B9">
        <w:rPr>
          <w:lang w:val="en-AU"/>
        </w:rPr>
        <w:t xml:space="preserve"> </w:t>
      </w:r>
    </w:p>
    <w:p w14:paraId="0B22E642" w14:textId="735C98F6" w:rsidR="009235B9" w:rsidRPr="009235B9" w:rsidRDefault="009235B9" w:rsidP="009235B9">
      <w:pPr>
        <w:pStyle w:val="Heading2"/>
        <w:rPr>
          <w:lang w:val="en-AU"/>
        </w:rPr>
      </w:pPr>
      <w:r w:rsidRPr="009235B9">
        <w:rPr>
          <w:lang w:val="en-AU"/>
        </w:rPr>
        <w:t xml:space="preserve">Security Requirements </w:t>
      </w:r>
    </w:p>
    <w:tbl>
      <w:tblPr>
        <w:tblW w:w="9027" w:type="dxa"/>
        <w:tblCellMar>
          <w:top w:w="92" w:type="dxa"/>
          <w:left w:w="151" w:type="dxa"/>
          <w:right w:w="115" w:type="dxa"/>
        </w:tblCellMar>
        <w:tblLook w:val="04A0" w:firstRow="1" w:lastRow="0" w:firstColumn="1" w:lastColumn="0" w:noHBand="0" w:noVBand="1"/>
      </w:tblPr>
      <w:tblGrid>
        <w:gridCol w:w="1024"/>
        <w:gridCol w:w="2663"/>
        <w:gridCol w:w="2943"/>
        <w:gridCol w:w="2397"/>
      </w:tblGrid>
      <w:tr w:rsidR="009235B9" w:rsidRPr="009235B9" w14:paraId="2EE0E3D7" w14:textId="77777777" w:rsidTr="00BE79C0">
        <w:trPr>
          <w:trHeight w:val="616"/>
        </w:trPr>
        <w:tc>
          <w:tcPr>
            <w:tcW w:w="900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54E82FCB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NFRS#</w:t>
            </w:r>
            <w:r w:rsidRPr="009235B9">
              <w:rPr>
                <w:lang w:val="en-AU"/>
              </w:rPr>
              <w:t xml:space="preserve"> </w:t>
            </w:r>
          </w:p>
        </w:tc>
        <w:tc>
          <w:tcPr>
            <w:tcW w:w="2701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6A7E69F5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Requirement</w:t>
            </w:r>
            <w:r w:rsidRPr="009235B9">
              <w:rPr>
                <w:lang w:val="en-AU"/>
              </w:rPr>
              <w:t xml:space="preserve"> </w:t>
            </w:r>
          </w:p>
        </w:tc>
        <w:tc>
          <w:tcPr>
            <w:tcW w:w="3000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0EB3CA27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Description</w:t>
            </w:r>
            <w:r w:rsidRPr="009235B9">
              <w:rPr>
                <w:lang w:val="en-AU"/>
              </w:rPr>
              <w:t xml:space="preserve"> </w:t>
            </w:r>
          </w:p>
        </w:tc>
        <w:tc>
          <w:tcPr>
            <w:tcW w:w="2426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225EEE18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Acceptance Criteria</w:t>
            </w:r>
            <w:r w:rsidRPr="009235B9">
              <w:rPr>
                <w:lang w:val="en-AU"/>
              </w:rPr>
              <w:t xml:space="preserve"> </w:t>
            </w:r>
          </w:p>
        </w:tc>
      </w:tr>
      <w:tr w:rsidR="009235B9" w:rsidRPr="009235B9" w14:paraId="7D63CE48" w14:textId="77777777" w:rsidTr="00BE79C0">
        <w:trPr>
          <w:trHeight w:val="1321"/>
        </w:trPr>
        <w:tc>
          <w:tcPr>
            <w:tcW w:w="900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04916FC6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NFRS01 </w:t>
            </w:r>
          </w:p>
        </w:tc>
        <w:tc>
          <w:tcPr>
            <w:tcW w:w="2701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5A79A90A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Authentication Security </w:t>
            </w:r>
          </w:p>
        </w:tc>
        <w:tc>
          <w:tcPr>
            <w:tcW w:w="3000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0856C19F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User credentials must be stored and verified securely. </w:t>
            </w:r>
          </w:p>
        </w:tc>
        <w:tc>
          <w:tcPr>
            <w:tcW w:w="2426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034EB434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Passwords hashed using </w:t>
            </w:r>
            <w:proofErr w:type="spellStart"/>
            <w:r w:rsidRPr="009235B9">
              <w:rPr>
                <w:lang w:val="en-AU"/>
              </w:rPr>
              <w:t>bcrypt</w:t>
            </w:r>
            <w:proofErr w:type="spellEnd"/>
            <w:r w:rsidRPr="009235B9">
              <w:rPr>
                <w:lang w:val="en-AU"/>
              </w:rPr>
              <w:t xml:space="preserve"> (min 10 salt rounds); JWT tokens expire after 1 hour. </w:t>
            </w:r>
          </w:p>
        </w:tc>
      </w:tr>
      <w:tr w:rsidR="009235B9" w:rsidRPr="009235B9" w14:paraId="21FE6B72" w14:textId="77777777" w:rsidTr="00BE79C0">
        <w:trPr>
          <w:trHeight w:val="1111"/>
        </w:trPr>
        <w:tc>
          <w:tcPr>
            <w:tcW w:w="900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</w:tcPr>
          <w:p w14:paraId="78EDA47B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NFRS02 </w:t>
            </w:r>
          </w:p>
        </w:tc>
        <w:tc>
          <w:tcPr>
            <w:tcW w:w="2701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</w:tcPr>
          <w:p w14:paraId="4FCBEB0F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Data Encryption in Transit </w:t>
            </w:r>
          </w:p>
        </w:tc>
        <w:tc>
          <w:tcPr>
            <w:tcW w:w="3000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</w:tcPr>
          <w:p w14:paraId="5D057956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All data transmitted between client and server must be encrypted.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  <w:vAlign w:val="center"/>
          </w:tcPr>
          <w:p w14:paraId="360CBEBF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HTTPS enforced across all endpoints; TLS 1.2 or higher required. </w:t>
            </w:r>
          </w:p>
        </w:tc>
      </w:tr>
      <w:tr w:rsidR="009235B9" w:rsidRPr="009235B9" w14:paraId="455D5667" w14:textId="77777777" w:rsidTr="00BE79C0">
        <w:trPr>
          <w:trHeight w:val="1052"/>
        </w:trPr>
        <w:tc>
          <w:tcPr>
            <w:tcW w:w="900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386CC7E3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NFRS03 </w:t>
            </w:r>
          </w:p>
        </w:tc>
        <w:tc>
          <w:tcPr>
            <w:tcW w:w="2701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403D1047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Data Encryption at Rest </w:t>
            </w:r>
          </w:p>
        </w:tc>
        <w:tc>
          <w:tcPr>
            <w:tcW w:w="3000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01A65235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Sensitive user data including journal entries must be encrypted in the database. </w:t>
            </w:r>
          </w:p>
        </w:tc>
        <w:tc>
          <w:tcPr>
            <w:tcW w:w="2426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64AC69A2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AES-256 encryption applied to journal entries and sensitive profile fields. </w:t>
            </w:r>
          </w:p>
        </w:tc>
      </w:tr>
      <w:tr w:rsidR="009235B9" w:rsidRPr="009235B9" w14:paraId="6A667575" w14:textId="77777777" w:rsidTr="00BE79C0">
        <w:trPr>
          <w:trHeight w:val="852"/>
        </w:trPr>
        <w:tc>
          <w:tcPr>
            <w:tcW w:w="9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8C87799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NFRS04 </w:t>
            </w:r>
          </w:p>
        </w:tc>
        <w:tc>
          <w:tcPr>
            <w:tcW w:w="27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DA0FBAE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Input Validation and Sanitisation </w:t>
            </w:r>
          </w:p>
        </w:tc>
        <w:tc>
          <w:tcPr>
            <w:tcW w:w="30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3E4068C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All user inputs must be validated server-side to prevent injection attacks.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DDBF583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SQL injection and XSS attacks blocked; </w:t>
            </w:r>
          </w:p>
        </w:tc>
      </w:tr>
      <w:tr w:rsidR="009235B9" w:rsidRPr="009235B9" w14:paraId="553E807C" w14:textId="77777777" w:rsidTr="00BE79C0">
        <w:trPr>
          <w:trHeight w:val="622"/>
        </w:trPr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32" w:space="0" w:color="EBF5FB"/>
              <w:right w:val="single" w:sz="2" w:space="0" w:color="CCCCCC"/>
            </w:tcBorders>
          </w:tcPr>
          <w:p w14:paraId="77B505A8" w14:textId="77777777" w:rsidR="009235B9" w:rsidRPr="009235B9" w:rsidRDefault="009235B9" w:rsidP="009235B9">
            <w:pPr>
              <w:rPr>
                <w:lang w:val="en-AU"/>
              </w:rPr>
            </w:pP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32" w:space="0" w:color="EBF5FB"/>
              <w:right w:val="single" w:sz="2" w:space="0" w:color="CCCCCC"/>
            </w:tcBorders>
          </w:tcPr>
          <w:p w14:paraId="76A6FD68" w14:textId="77777777" w:rsidR="009235B9" w:rsidRPr="009235B9" w:rsidRDefault="009235B9" w:rsidP="009235B9">
            <w:pPr>
              <w:rPr>
                <w:lang w:val="en-AU"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32" w:space="0" w:color="EBF5FB"/>
              <w:right w:val="single" w:sz="2" w:space="0" w:color="CCCCCC"/>
            </w:tcBorders>
          </w:tcPr>
          <w:p w14:paraId="7F5476E3" w14:textId="77777777" w:rsidR="009235B9" w:rsidRPr="009235B9" w:rsidRDefault="009235B9" w:rsidP="009235B9">
            <w:pPr>
              <w:rPr>
                <w:lang w:val="en-AU"/>
              </w:rPr>
            </w:pP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32" w:space="0" w:color="EBF5FB"/>
              <w:right w:val="single" w:sz="2" w:space="0" w:color="CCCCCC"/>
            </w:tcBorders>
          </w:tcPr>
          <w:p w14:paraId="6661E942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parameterised queries enforced. </w:t>
            </w:r>
          </w:p>
        </w:tc>
      </w:tr>
      <w:tr w:rsidR="009235B9" w:rsidRPr="009235B9" w14:paraId="51EC6B71" w14:textId="77777777" w:rsidTr="00BE79C0">
        <w:trPr>
          <w:trHeight w:val="822"/>
        </w:trPr>
        <w:tc>
          <w:tcPr>
            <w:tcW w:w="900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59D40A62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NFRS05 </w:t>
            </w:r>
          </w:p>
        </w:tc>
        <w:tc>
          <w:tcPr>
            <w:tcW w:w="2701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369F3CAD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Session Management </w:t>
            </w:r>
          </w:p>
        </w:tc>
        <w:tc>
          <w:tcPr>
            <w:tcW w:w="3000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15E781FB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User sessions must be securely managed and invalidated on logout. </w:t>
            </w:r>
          </w:p>
        </w:tc>
        <w:tc>
          <w:tcPr>
            <w:tcW w:w="2426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6D723872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Tokens invalidated on logout; refresh token rotation implemented. </w:t>
            </w:r>
          </w:p>
        </w:tc>
      </w:tr>
      <w:tr w:rsidR="009235B9" w:rsidRPr="009235B9" w14:paraId="2B5A6683" w14:textId="77777777" w:rsidTr="00BE79C0">
        <w:trPr>
          <w:trHeight w:val="1082"/>
        </w:trPr>
        <w:tc>
          <w:tcPr>
            <w:tcW w:w="9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5E2BBF8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NFRS06 </w:t>
            </w:r>
          </w:p>
        </w:tc>
        <w:tc>
          <w:tcPr>
            <w:tcW w:w="27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65204D8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Rate Limiting </w:t>
            </w:r>
          </w:p>
        </w:tc>
        <w:tc>
          <w:tcPr>
            <w:tcW w:w="30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3908DBC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API endpoints must be protected against brute-force and DDoS attacks.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B9A5923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Max 100 requests per IP per minute; exceeding requests return HTTP 429. </w:t>
            </w:r>
          </w:p>
        </w:tc>
      </w:tr>
    </w:tbl>
    <w:p w14:paraId="7E0882AC" w14:textId="77777777" w:rsidR="009235B9" w:rsidRDefault="009235B9" w:rsidP="009235B9">
      <w:pPr>
        <w:rPr>
          <w:lang w:val="en-AU"/>
        </w:rPr>
      </w:pPr>
      <w:r w:rsidRPr="009235B9">
        <w:rPr>
          <w:lang w:val="en-AU"/>
        </w:rPr>
        <w:t xml:space="preserve"> </w:t>
      </w:r>
    </w:p>
    <w:p w14:paraId="27CD85A5" w14:textId="3EB3426F" w:rsidR="009235B9" w:rsidRPr="009235B9" w:rsidRDefault="009235B9" w:rsidP="009235B9">
      <w:pPr>
        <w:pStyle w:val="Heading2"/>
        <w:rPr>
          <w:lang w:val="en-AU"/>
        </w:rPr>
      </w:pPr>
      <w:r w:rsidRPr="009235B9">
        <w:rPr>
          <w:lang w:val="en-AU"/>
        </w:rPr>
        <w:t xml:space="preserve">Usability Requirements </w:t>
      </w:r>
    </w:p>
    <w:tbl>
      <w:tblPr>
        <w:tblW w:w="9027" w:type="dxa"/>
        <w:tblCellMar>
          <w:top w:w="92" w:type="dxa"/>
          <w:left w:w="151" w:type="dxa"/>
          <w:right w:w="115" w:type="dxa"/>
        </w:tblCellMar>
        <w:tblLook w:val="04A0" w:firstRow="1" w:lastRow="0" w:firstColumn="1" w:lastColumn="0" w:noHBand="0" w:noVBand="1"/>
      </w:tblPr>
      <w:tblGrid>
        <w:gridCol w:w="1057"/>
        <w:gridCol w:w="2653"/>
        <w:gridCol w:w="2934"/>
        <w:gridCol w:w="2383"/>
      </w:tblGrid>
      <w:tr w:rsidR="009235B9" w:rsidRPr="009235B9" w14:paraId="45687D48" w14:textId="77777777" w:rsidTr="00BE79C0">
        <w:trPr>
          <w:trHeight w:val="617"/>
        </w:trPr>
        <w:tc>
          <w:tcPr>
            <w:tcW w:w="900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128CDC51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NFRU#</w:t>
            </w:r>
            <w:r w:rsidRPr="009235B9">
              <w:rPr>
                <w:lang w:val="en-AU"/>
              </w:rPr>
              <w:t xml:space="preserve"> </w:t>
            </w:r>
          </w:p>
        </w:tc>
        <w:tc>
          <w:tcPr>
            <w:tcW w:w="2701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40ECCCF1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Requirement</w:t>
            </w:r>
            <w:r w:rsidRPr="009235B9">
              <w:rPr>
                <w:lang w:val="en-AU"/>
              </w:rPr>
              <w:t xml:space="preserve"> </w:t>
            </w:r>
          </w:p>
        </w:tc>
        <w:tc>
          <w:tcPr>
            <w:tcW w:w="3000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577F1842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Description</w:t>
            </w:r>
            <w:r w:rsidRPr="009235B9">
              <w:rPr>
                <w:lang w:val="en-AU"/>
              </w:rPr>
              <w:t xml:space="preserve"> </w:t>
            </w:r>
          </w:p>
        </w:tc>
        <w:tc>
          <w:tcPr>
            <w:tcW w:w="2426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41D28C98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Acceptance Criteria</w:t>
            </w:r>
            <w:r w:rsidRPr="009235B9">
              <w:rPr>
                <w:lang w:val="en-AU"/>
              </w:rPr>
              <w:t xml:space="preserve"> </w:t>
            </w:r>
          </w:p>
        </w:tc>
      </w:tr>
      <w:tr w:rsidR="009235B9" w:rsidRPr="009235B9" w14:paraId="0353889D" w14:textId="77777777" w:rsidTr="00BE79C0">
        <w:trPr>
          <w:trHeight w:val="1090"/>
        </w:trPr>
        <w:tc>
          <w:tcPr>
            <w:tcW w:w="900" w:type="dxa"/>
            <w:tcBorders>
              <w:top w:val="single" w:sz="32" w:space="0" w:color="EBF5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549B19BB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NFRU01 </w:t>
            </w:r>
          </w:p>
        </w:tc>
        <w:tc>
          <w:tcPr>
            <w:tcW w:w="2701" w:type="dxa"/>
            <w:tcBorders>
              <w:top w:val="single" w:sz="32" w:space="0" w:color="EBF5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5D370E52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Intuitive Navigation </w:t>
            </w:r>
          </w:p>
        </w:tc>
        <w:tc>
          <w:tcPr>
            <w:tcW w:w="3000" w:type="dxa"/>
            <w:tcBorders>
              <w:top w:val="single" w:sz="32" w:space="0" w:color="EBF5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242D5581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The platform must be navigable without prior training or user manuals. </w:t>
            </w:r>
          </w:p>
        </w:tc>
        <w:tc>
          <w:tcPr>
            <w:tcW w:w="2426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7A35F70C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New users can complete core tasks within 5 minutes of first use. </w:t>
            </w:r>
          </w:p>
        </w:tc>
      </w:tr>
      <w:tr w:rsidR="009235B9" w:rsidRPr="009235B9" w14:paraId="37C7B1D0" w14:textId="77777777" w:rsidTr="00BE79C0">
        <w:trPr>
          <w:trHeight w:val="882"/>
        </w:trPr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32" w:space="0" w:color="EBF5FB"/>
              <w:right w:val="single" w:sz="2" w:space="0" w:color="CCCCCC"/>
            </w:tcBorders>
          </w:tcPr>
          <w:p w14:paraId="36ACAF40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NFRU02 </w:t>
            </w:r>
          </w:p>
        </w:tc>
        <w:tc>
          <w:tcPr>
            <w:tcW w:w="2701" w:type="dxa"/>
            <w:tcBorders>
              <w:top w:val="single" w:sz="2" w:space="0" w:color="CCCCCC"/>
              <w:left w:val="single" w:sz="2" w:space="0" w:color="CCCCCC"/>
              <w:bottom w:val="single" w:sz="32" w:space="0" w:color="EBF5FB"/>
              <w:right w:val="single" w:sz="2" w:space="0" w:color="CCCCCC"/>
            </w:tcBorders>
          </w:tcPr>
          <w:p w14:paraId="19CBF748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Responsive Design 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32" w:space="0" w:color="EBF5FB"/>
              <w:right w:val="single" w:sz="2" w:space="0" w:color="CCCCCC"/>
            </w:tcBorders>
            <w:vAlign w:val="center"/>
          </w:tcPr>
          <w:p w14:paraId="40DA4525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The application must render correctly on desktop, tablet, and mobile screen sizes.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  <w:vAlign w:val="center"/>
          </w:tcPr>
          <w:p w14:paraId="109B7AEE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Tested and functional </w:t>
            </w:r>
            <w:proofErr w:type="gramStart"/>
            <w:r w:rsidRPr="009235B9">
              <w:rPr>
                <w:lang w:val="en-AU"/>
              </w:rPr>
              <w:t>on screen</w:t>
            </w:r>
            <w:proofErr w:type="gramEnd"/>
            <w:r w:rsidRPr="009235B9">
              <w:rPr>
                <w:lang w:val="en-AU"/>
              </w:rPr>
              <w:t xml:space="preserve"> widths from 320px to 1920px. </w:t>
            </w:r>
          </w:p>
        </w:tc>
      </w:tr>
      <w:tr w:rsidR="009235B9" w:rsidRPr="009235B9" w14:paraId="40FD1726" w14:textId="77777777" w:rsidTr="00BE79C0">
        <w:trPr>
          <w:trHeight w:val="1053"/>
        </w:trPr>
        <w:tc>
          <w:tcPr>
            <w:tcW w:w="900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02FD38A1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NFRU03 </w:t>
            </w:r>
          </w:p>
        </w:tc>
        <w:tc>
          <w:tcPr>
            <w:tcW w:w="2701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47723794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Accessibility </w:t>
            </w:r>
          </w:p>
        </w:tc>
        <w:tc>
          <w:tcPr>
            <w:tcW w:w="3000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03CB005D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The UI must comply with basic web accessibility standards to support diverse users. </w:t>
            </w:r>
          </w:p>
        </w:tc>
        <w:tc>
          <w:tcPr>
            <w:tcW w:w="2426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1DD9A0DE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WCAG 2.1 Level AA compliance; supports keyboard navigation and screen readers. </w:t>
            </w:r>
          </w:p>
        </w:tc>
      </w:tr>
      <w:tr w:rsidR="009235B9" w:rsidRPr="009235B9" w14:paraId="3DF164D9" w14:textId="77777777" w:rsidTr="00BE79C0">
        <w:trPr>
          <w:trHeight w:val="1080"/>
        </w:trPr>
        <w:tc>
          <w:tcPr>
            <w:tcW w:w="9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6DF6FA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NFRU04 </w:t>
            </w:r>
          </w:p>
        </w:tc>
        <w:tc>
          <w:tcPr>
            <w:tcW w:w="27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DA8BD6C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Error Messaging </w:t>
            </w:r>
          </w:p>
        </w:tc>
        <w:tc>
          <w:tcPr>
            <w:tcW w:w="30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D77A198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Clear, non-technical error messages must be displayed to guide users.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7EF107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All error states include descriptive messages; no raw server errors exposed to users. </w:t>
            </w:r>
          </w:p>
        </w:tc>
      </w:tr>
    </w:tbl>
    <w:p w14:paraId="70B6A15C" w14:textId="77777777" w:rsidR="009235B9" w:rsidRPr="009235B9" w:rsidRDefault="009235B9" w:rsidP="009235B9">
      <w:pPr>
        <w:rPr>
          <w:lang w:val="en-AU"/>
        </w:rPr>
      </w:pPr>
      <w:r w:rsidRPr="009235B9">
        <w:rPr>
          <w:lang w:val="en-AU"/>
        </w:rPr>
        <w:t xml:space="preserve"> </w:t>
      </w:r>
    </w:p>
    <w:p w14:paraId="29594008" w14:textId="3E8B4F3E" w:rsidR="009235B9" w:rsidRPr="009235B9" w:rsidRDefault="009235B9" w:rsidP="009235B9">
      <w:pPr>
        <w:pStyle w:val="Heading2"/>
        <w:rPr>
          <w:lang w:val="en-AU"/>
        </w:rPr>
      </w:pPr>
      <w:r w:rsidRPr="009235B9">
        <w:rPr>
          <w:lang w:val="en-AU"/>
        </w:rPr>
        <w:lastRenderedPageBreak/>
        <w:t xml:space="preserve">Reliability and Availability Requirements </w:t>
      </w:r>
    </w:p>
    <w:tbl>
      <w:tblPr>
        <w:tblW w:w="9027" w:type="dxa"/>
        <w:tblCellMar>
          <w:top w:w="92" w:type="dxa"/>
          <w:left w:w="151" w:type="dxa"/>
          <w:right w:w="115" w:type="dxa"/>
        </w:tblCellMar>
        <w:tblLook w:val="04A0" w:firstRow="1" w:lastRow="0" w:firstColumn="1" w:lastColumn="0" w:noHBand="0" w:noVBand="1"/>
      </w:tblPr>
      <w:tblGrid>
        <w:gridCol w:w="1051"/>
        <w:gridCol w:w="2653"/>
        <w:gridCol w:w="2941"/>
        <w:gridCol w:w="2382"/>
      </w:tblGrid>
      <w:tr w:rsidR="009235B9" w:rsidRPr="009235B9" w14:paraId="7919AEBB" w14:textId="77777777" w:rsidTr="00BE79C0">
        <w:trPr>
          <w:trHeight w:val="614"/>
        </w:trPr>
        <w:tc>
          <w:tcPr>
            <w:tcW w:w="900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5FFA4540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NFRR#</w:t>
            </w:r>
            <w:r w:rsidRPr="009235B9">
              <w:rPr>
                <w:lang w:val="en-AU"/>
              </w:rPr>
              <w:t xml:space="preserve"> </w:t>
            </w:r>
          </w:p>
        </w:tc>
        <w:tc>
          <w:tcPr>
            <w:tcW w:w="2701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1F3F99FE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Requirement</w:t>
            </w:r>
            <w:r w:rsidRPr="009235B9">
              <w:rPr>
                <w:lang w:val="en-AU"/>
              </w:rPr>
              <w:t xml:space="preserve"> </w:t>
            </w:r>
          </w:p>
        </w:tc>
        <w:tc>
          <w:tcPr>
            <w:tcW w:w="3000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660374C5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Description</w:t>
            </w:r>
            <w:r w:rsidRPr="009235B9">
              <w:rPr>
                <w:lang w:val="en-AU"/>
              </w:rPr>
              <w:t xml:space="preserve"> </w:t>
            </w:r>
          </w:p>
        </w:tc>
        <w:tc>
          <w:tcPr>
            <w:tcW w:w="2426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2DA39F0E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Acceptance Criteria</w:t>
            </w:r>
            <w:r w:rsidRPr="009235B9">
              <w:rPr>
                <w:lang w:val="en-AU"/>
              </w:rPr>
              <w:t xml:space="preserve"> </w:t>
            </w:r>
          </w:p>
        </w:tc>
      </w:tr>
      <w:tr w:rsidR="009235B9" w:rsidRPr="009235B9" w14:paraId="1018F6CE" w14:textId="77777777" w:rsidTr="00BE79C0">
        <w:trPr>
          <w:trHeight w:val="1091"/>
        </w:trPr>
        <w:tc>
          <w:tcPr>
            <w:tcW w:w="900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6951232F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NFRR01 </w:t>
            </w:r>
          </w:p>
        </w:tc>
        <w:tc>
          <w:tcPr>
            <w:tcW w:w="2701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68BFA79A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System Uptime </w:t>
            </w:r>
          </w:p>
        </w:tc>
        <w:tc>
          <w:tcPr>
            <w:tcW w:w="3000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1B8D9D82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The platform must maintain acceptable availability during the demonstration period. </w:t>
            </w:r>
          </w:p>
        </w:tc>
        <w:tc>
          <w:tcPr>
            <w:tcW w:w="2426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22E0408C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Minimum 99% uptime during Week 11–12 testing and demo phases. </w:t>
            </w:r>
          </w:p>
        </w:tc>
      </w:tr>
      <w:tr w:rsidR="009235B9" w:rsidRPr="009235B9" w14:paraId="5D0F4B0C" w14:textId="77777777" w:rsidTr="00BE79C0">
        <w:trPr>
          <w:trHeight w:val="1112"/>
        </w:trPr>
        <w:tc>
          <w:tcPr>
            <w:tcW w:w="900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</w:tcPr>
          <w:p w14:paraId="28C0FC4D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NFRR02 </w:t>
            </w:r>
          </w:p>
        </w:tc>
        <w:tc>
          <w:tcPr>
            <w:tcW w:w="2701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</w:tcPr>
          <w:p w14:paraId="0E9BEA0C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Graceful Degradation </w:t>
            </w:r>
          </w:p>
        </w:tc>
        <w:tc>
          <w:tcPr>
            <w:tcW w:w="3000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</w:tcPr>
          <w:p w14:paraId="0E6E7A32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The system must handle partial failures without complete service disruption.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  <w:vAlign w:val="center"/>
          </w:tcPr>
          <w:p w14:paraId="3F528D9B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If one module fails, remaining modules continue to function; users are notified. </w:t>
            </w:r>
          </w:p>
        </w:tc>
      </w:tr>
      <w:tr w:rsidR="009235B9" w:rsidRPr="009235B9" w14:paraId="6BD2F7CD" w14:textId="77777777" w:rsidTr="00BE79C0">
        <w:trPr>
          <w:trHeight w:val="1250"/>
        </w:trPr>
        <w:tc>
          <w:tcPr>
            <w:tcW w:w="900" w:type="dxa"/>
            <w:tcBorders>
              <w:top w:val="single" w:sz="32" w:space="0" w:color="EBF5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2EBF0019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NFRR03 </w:t>
            </w:r>
          </w:p>
        </w:tc>
        <w:tc>
          <w:tcPr>
            <w:tcW w:w="2701" w:type="dxa"/>
            <w:tcBorders>
              <w:top w:val="single" w:sz="32" w:space="0" w:color="EBF5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707398C5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Data Backup </w:t>
            </w:r>
          </w:p>
        </w:tc>
        <w:tc>
          <w:tcPr>
            <w:tcW w:w="3000" w:type="dxa"/>
            <w:tcBorders>
              <w:top w:val="single" w:sz="32" w:space="0" w:color="EBF5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1DB8A7AB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User data must be protected against accidental loss. </w:t>
            </w:r>
          </w:p>
        </w:tc>
        <w:tc>
          <w:tcPr>
            <w:tcW w:w="2426" w:type="dxa"/>
            <w:tcBorders>
              <w:top w:val="single" w:sz="32" w:space="0" w:color="EBF5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50050664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Daily automated database backups enabled via cloud provider; 7-day retention. </w:t>
            </w:r>
          </w:p>
        </w:tc>
      </w:tr>
    </w:tbl>
    <w:p w14:paraId="21666A57" w14:textId="77777777" w:rsidR="009235B9" w:rsidRDefault="009235B9" w:rsidP="009235B9">
      <w:pPr>
        <w:rPr>
          <w:lang w:val="en-AU"/>
        </w:rPr>
      </w:pPr>
      <w:r w:rsidRPr="009235B9">
        <w:rPr>
          <w:lang w:val="en-AU"/>
        </w:rPr>
        <w:t xml:space="preserve"> </w:t>
      </w:r>
    </w:p>
    <w:p w14:paraId="284951C1" w14:textId="3C04DB86" w:rsidR="009235B9" w:rsidRPr="009235B9" w:rsidRDefault="009235B9" w:rsidP="009235B9">
      <w:pPr>
        <w:pStyle w:val="Heading2"/>
        <w:rPr>
          <w:lang w:val="en-AU"/>
        </w:rPr>
      </w:pPr>
      <w:r w:rsidRPr="009235B9">
        <w:rPr>
          <w:lang w:val="en-AU"/>
        </w:rPr>
        <w:t xml:space="preserve">Maintainability and Scalability Requirements </w:t>
      </w:r>
    </w:p>
    <w:tbl>
      <w:tblPr>
        <w:tblW w:w="9027" w:type="dxa"/>
        <w:tblCellMar>
          <w:top w:w="92" w:type="dxa"/>
          <w:left w:w="151" w:type="dxa"/>
          <w:right w:w="115" w:type="dxa"/>
        </w:tblCellMar>
        <w:tblLook w:val="04A0" w:firstRow="1" w:lastRow="0" w:firstColumn="1" w:lastColumn="0" w:noHBand="0" w:noVBand="1"/>
      </w:tblPr>
      <w:tblGrid>
        <w:gridCol w:w="1094"/>
        <w:gridCol w:w="2635"/>
        <w:gridCol w:w="2920"/>
        <w:gridCol w:w="2378"/>
      </w:tblGrid>
      <w:tr w:rsidR="009235B9" w:rsidRPr="009235B9" w14:paraId="30549887" w14:textId="77777777" w:rsidTr="00BE79C0">
        <w:trPr>
          <w:trHeight w:val="616"/>
        </w:trPr>
        <w:tc>
          <w:tcPr>
            <w:tcW w:w="900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1FD216DB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NFRM#</w:t>
            </w:r>
            <w:r w:rsidRPr="009235B9">
              <w:rPr>
                <w:lang w:val="en-AU"/>
              </w:rPr>
              <w:t xml:space="preserve"> </w:t>
            </w:r>
          </w:p>
        </w:tc>
        <w:tc>
          <w:tcPr>
            <w:tcW w:w="2701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59C39CCF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Requirement</w:t>
            </w:r>
            <w:r w:rsidRPr="009235B9">
              <w:rPr>
                <w:lang w:val="en-AU"/>
              </w:rPr>
              <w:t xml:space="preserve"> </w:t>
            </w:r>
          </w:p>
        </w:tc>
        <w:tc>
          <w:tcPr>
            <w:tcW w:w="3000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40639574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Description</w:t>
            </w:r>
            <w:r w:rsidRPr="009235B9">
              <w:rPr>
                <w:lang w:val="en-AU"/>
              </w:rPr>
              <w:t xml:space="preserve"> </w:t>
            </w:r>
          </w:p>
        </w:tc>
        <w:tc>
          <w:tcPr>
            <w:tcW w:w="2426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47695E54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Acceptance Criteria</w:t>
            </w:r>
            <w:r w:rsidRPr="009235B9">
              <w:rPr>
                <w:lang w:val="en-AU"/>
              </w:rPr>
              <w:t xml:space="preserve"> </w:t>
            </w:r>
          </w:p>
        </w:tc>
      </w:tr>
      <w:tr w:rsidR="009235B9" w:rsidRPr="009235B9" w14:paraId="3A858F8A" w14:textId="77777777" w:rsidTr="00BE79C0">
        <w:trPr>
          <w:trHeight w:val="1090"/>
        </w:trPr>
        <w:tc>
          <w:tcPr>
            <w:tcW w:w="900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386C4EFB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NFRM01 </w:t>
            </w:r>
          </w:p>
        </w:tc>
        <w:tc>
          <w:tcPr>
            <w:tcW w:w="2701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2E1EC827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Code Quality </w:t>
            </w:r>
          </w:p>
        </w:tc>
        <w:tc>
          <w:tcPr>
            <w:tcW w:w="3000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6DF15941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Codebase must follow consistent coding standards to support team collaboration. </w:t>
            </w:r>
          </w:p>
        </w:tc>
        <w:tc>
          <w:tcPr>
            <w:tcW w:w="2426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5EFA11B1" w14:textId="77777777" w:rsidR="009235B9" w:rsidRPr="009235B9" w:rsidRDefault="009235B9" w:rsidP="009235B9">
            <w:pPr>
              <w:rPr>
                <w:lang w:val="en-AU"/>
              </w:rPr>
            </w:pPr>
            <w:proofErr w:type="spellStart"/>
            <w:r w:rsidRPr="009235B9">
              <w:rPr>
                <w:lang w:val="en-AU"/>
              </w:rPr>
              <w:t>ESLint</w:t>
            </w:r>
            <w:proofErr w:type="spellEnd"/>
            <w:r w:rsidRPr="009235B9">
              <w:rPr>
                <w:lang w:val="en-AU"/>
              </w:rPr>
              <w:t xml:space="preserve"> enforced; all modules documented; consistent naming conventions applied. </w:t>
            </w:r>
          </w:p>
        </w:tc>
      </w:tr>
      <w:tr w:rsidR="009235B9" w:rsidRPr="009235B9" w14:paraId="3DE66C57" w14:textId="77777777" w:rsidTr="00BE79C0">
        <w:trPr>
          <w:trHeight w:val="1111"/>
        </w:trPr>
        <w:tc>
          <w:tcPr>
            <w:tcW w:w="900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</w:tcPr>
          <w:p w14:paraId="30E06B9D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NFRM02 </w:t>
            </w:r>
          </w:p>
        </w:tc>
        <w:tc>
          <w:tcPr>
            <w:tcW w:w="2701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</w:tcPr>
          <w:p w14:paraId="2C8D2EA4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Modular Architecture </w:t>
            </w:r>
          </w:p>
        </w:tc>
        <w:tc>
          <w:tcPr>
            <w:tcW w:w="3000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  <w:vAlign w:val="center"/>
          </w:tcPr>
          <w:p w14:paraId="3F4323CB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The system should be structured to allow individual modules to be updated independently.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  <w:vAlign w:val="center"/>
          </w:tcPr>
          <w:p w14:paraId="0DC0F0E6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Frontend components and backend routes are independently deployable. </w:t>
            </w:r>
          </w:p>
        </w:tc>
      </w:tr>
      <w:tr w:rsidR="009235B9" w:rsidRPr="009235B9" w14:paraId="122E7ACD" w14:textId="77777777" w:rsidTr="00BE79C0">
        <w:trPr>
          <w:trHeight w:val="1253"/>
        </w:trPr>
        <w:tc>
          <w:tcPr>
            <w:tcW w:w="900" w:type="dxa"/>
            <w:tcBorders>
              <w:top w:val="single" w:sz="32" w:space="0" w:color="EBF5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4BD715B4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NFRM03 </w:t>
            </w:r>
          </w:p>
        </w:tc>
        <w:tc>
          <w:tcPr>
            <w:tcW w:w="2701" w:type="dxa"/>
            <w:tcBorders>
              <w:top w:val="single" w:sz="32" w:space="0" w:color="EBF5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15687AE7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Scalability </w:t>
            </w:r>
          </w:p>
        </w:tc>
        <w:tc>
          <w:tcPr>
            <w:tcW w:w="3000" w:type="dxa"/>
            <w:tcBorders>
              <w:top w:val="single" w:sz="32" w:space="0" w:color="EBF5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643FA198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The architecture should accommodate future user growth with minimal reengineering. </w:t>
            </w:r>
          </w:p>
        </w:tc>
        <w:tc>
          <w:tcPr>
            <w:tcW w:w="2426" w:type="dxa"/>
            <w:tcBorders>
              <w:top w:val="single" w:sz="32" w:space="0" w:color="EBF5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78272E77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Database schema and API structure designed to support 10x user growth without major changes. </w:t>
            </w:r>
          </w:p>
        </w:tc>
      </w:tr>
    </w:tbl>
    <w:p w14:paraId="4EB48D8B" w14:textId="77777777" w:rsidR="009235B9" w:rsidRDefault="009235B9" w:rsidP="009235B9">
      <w:pPr>
        <w:rPr>
          <w:lang w:val="en-AU"/>
        </w:rPr>
      </w:pPr>
      <w:r w:rsidRPr="009235B9">
        <w:rPr>
          <w:lang w:val="en-AU"/>
        </w:rPr>
        <w:lastRenderedPageBreak/>
        <w:t xml:space="preserve"> </w:t>
      </w:r>
    </w:p>
    <w:p w14:paraId="0B15062C" w14:textId="6985D7CC" w:rsidR="009235B9" w:rsidRPr="009235B9" w:rsidRDefault="009235B9" w:rsidP="009235B9">
      <w:pPr>
        <w:pStyle w:val="Heading2"/>
        <w:rPr>
          <w:lang w:val="en-AU"/>
        </w:rPr>
      </w:pPr>
      <w:r w:rsidRPr="009235B9">
        <w:rPr>
          <w:lang w:val="en-AU"/>
        </w:rPr>
        <w:t xml:space="preserve">Privacy and Compliance Requirements </w:t>
      </w:r>
    </w:p>
    <w:tbl>
      <w:tblPr>
        <w:tblW w:w="9027" w:type="dxa"/>
        <w:tblCellMar>
          <w:top w:w="92" w:type="dxa"/>
          <w:left w:w="151" w:type="dxa"/>
          <w:right w:w="97" w:type="dxa"/>
        </w:tblCellMar>
        <w:tblLook w:val="04A0" w:firstRow="1" w:lastRow="0" w:firstColumn="1" w:lastColumn="0" w:noHBand="0" w:noVBand="1"/>
      </w:tblPr>
      <w:tblGrid>
        <w:gridCol w:w="1020"/>
        <w:gridCol w:w="2666"/>
        <w:gridCol w:w="2947"/>
        <w:gridCol w:w="2394"/>
      </w:tblGrid>
      <w:tr w:rsidR="009235B9" w:rsidRPr="009235B9" w14:paraId="16C5A9BD" w14:textId="77777777" w:rsidTr="00BE79C0">
        <w:trPr>
          <w:trHeight w:val="616"/>
        </w:trPr>
        <w:tc>
          <w:tcPr>
            <w:tcW w:w="900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409A89A5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NFRC#</w:t>
            </w:r>
            <w:r w:rsidRPr="009235B9">
              <w:rPr>
                <w:lang w:val="en-AU"/>
              </w:rPr>
              <w:t xml:space="preserve"> </w:t>
            </w:r>
          </w:p>
        </w:tc>
        <w:tc>
          <w:tcPr>
            <w:tcW w:w="2701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039F599C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Requirement</w:t>
            </w:r>
            <w:r w:rsidRPr="009235B9">
              <w:rPr>
                <w:lang w:val="en-AU"/>
              </w:rPr>
              <w:t xml:space="preserve"> </w:t>
            </w:r>
          </w:p>
        </w:tc>
        <w:tc>
          <w:tcPr>
            <w:tcW w:w="3000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133D60E9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Description</w:t>
            </w:r>
            <w:r w:rsidRPr="009235B9">
              <w:rPr>
                <w:lang w:val="en-AU"/>
              </w:rPr>
              <w:t xml:space="preserve"> </w:t>
            </w:r>
          </w:p>
        </w:tc>
        <w:tc>
          <w:tcPr>
            <w:tcW w:w="2426" w:type="dxa"/>
            <w:tcBorders>
              <w:top w:val="single" w:sz="2" w:space="0" w:color="3B7DD8"/>
              <w:left w:val="single" w:sz="2" w:space="0" w:color="3B7DD8"/>
              <w:bottom w:val="single" w:sz="32" w:space="0" w:color="EBF5FB"/>
              <w:right w:val="single" w:sz="2" w:space="0" w:color="3B7DD8"/>
            </w:tcBorders>
            <w:shd w:val="clear" w:color="auto" w:fill="1F3864"/>
          </w:tcPr>
          <w:p w14:paraId="34BB76B4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b/>
                <w:lang w:val="en-AU"/>
              </w:rPr>
              <w:t>Acceptance Criteria</w:t>
            </w:r>
            <w:r w:rsidRPr="009235B9">
              <w:rPr>
                <w:lang w:val="en-AU"/>
              </w:rPr>
              <w:t xml:space="preserve"> </w:t>
            </w:r>
          </w:p>
        </w:tc>
      </w:tr>
      <w:tr w:rsidR="009235B9" w:rsidRPr="009235B9" w14:paraId="49B039FB" w14:textId="77777777" w:rsidTr="00BE79C0">
        <w:trPr>
          <w:trHeight w:val="1091"/>
        </w:trPr>
        <w:tc>
          <w:tcPr>
            <w:tcW w:w="900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380D830A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NFRC01 </w:t>
            </w:r>
          </w:p>
        </w:tc>
        <w:tc>
          <w:tcPr>
            <w:tcW w:w="2701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7968E621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Privacy by Design </w:t>
            </w:r>
          </w:p>
        </w:tc>
        <w:tc>
          <w:tcPr>
            <w:tcW w:w="3000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4851757A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Privacy controls must be embedded throughout system design, not added as an afterthought. </w:t>
            </w:r>
          </w:p>
        </w:tc>
        <w:tc>
          <w:tcPr>
            <w:tcW w:w="2426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78149BF7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Data minimisation applied; no unnecessary personal data collected. </w:t>
            </w:r>
          </w:p>
        </w:tc>
      </w:tr>
      <w:tr w:rsidR="009235B9" w:rsidRPr="009235B9" w14:paraId="0031C709" w14:textId="77777777" w:rsidTr="00BE79C0">
        <w:trPr>
          <w:trHeight w:val="1112"/>
        </w:trPr>
        <w:tc>
          <w:tcPr>
            <w:tcW w:w="900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</w:tcPr>
          <w:p w14:paraId="08AD37B7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NFRC02 </w:t>
            </w:r>
          </w:p>
        </w:tc>
        <w:tc>
          <w:tcPr>
            <w:tcW w:w="2701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</w:tcPr>
          <w:p w14:paraId="783F1FAC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Consent Management </w:t>
            </w:r>
          </w:p>
        </w:tc>
        <w:tc>
          <w:tcPr>
            <w:tcW w:w="3000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</w:tcPr>
          <w:p w14:paraId="28AF1288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Users must provide informed consent prior to data collection.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2" w:space="0" w:color="CCCCCC"/>
              <w:bottom w:val="single" w:sz="32" w:space="0" w:color="EBF5FB"/>
              <w:right w:val="single" w:sz="2" w:space="0" w:color="CCCCCC"/>
            </w:tcBorders>
            <w:vAlign w:val="center"/>
          </w:tcPr>
          <w:p w14:paraId="5F66A76C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Consent checkbox on registration; privacy policy accessible </w:t>
            </w:r>
            <w:proofErr w:type="gramStart"/>
            <w:r w:rsidRPr="009235B9">
              <w:rPr>
                <w:lang w:val="en-AU"/>
              </w:rPr>
              <w:t>at all times</w:t>
            </w:r>
            <w:proofErr w:type="gramEnd"/>
            <w:r w:rsidRPr="009235B9">
              <w:rPr>
                <w:lang w:val="en-AU"/>
              </w:rPr>
              <w:t xml:space="preserve">. </w:t>
            </w:r>
          </w:p>
        </w:tc>
      </w:tr>
      <w:tr w:rsidR="009235B9" w:rsidRPr="009235B9" w14:paraId="69D6466D" w14:textId="77777777" w:rsidTr="00BE79C0">
        <w:trPr>
          <w:trHeight w:val="822"/>
        </w:trPr>
        <w:tc>
          <w:tcPr>
            <w:tcW w:w="900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10AD4DDC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NFRC03 </w:t>
            </w:r>
          </w:p>
        </w:tc>
        <w:tc>
          <w:tcPr>
            <w:tcW w:w="2701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63909D21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Data Anonymisation </w:t>
            </w:r>
          </w:p>
        </w:tc>
        <w:tc>
          <w:tcPr>
            <w:tcW w:w="3000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3DE8E9A4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Analytical and reporting functions must use anonymised data. </w:t>
            </w:r>
          </w:p>
        </w:tc>
        <w:tc>
          <w:tcPr>
            <w:tcW w:w="2426" w:type="dxa"/>
            <w:tcBorders>
              <w:top w:val="single" w:sz="32" w:space="0" w:color="EBF5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EBF5FB"/>
          </w:tcPr>
          <w:p w14:paraId="2B57FECA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All analytics data stripped of PII prior to aggregation. </w:t>
            </w:r>
          </w:p>
        </w:tc>
      </w:tr>
      <w:tr w:rsidR="009235B9" w:rsidRPr="009235B9" w14:paraId="54BE1C3A" w14:textId="77777777" w:rsidTr="00BE79C0">
        <w:trPr>
          <w:trHeight w:val="1081"/>
        </w:trPr>
        <w:tc>
          <w:tcPr>
            <w:tcW w:w="9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C58A288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NFRC04 </w:t>
            </w:r>
          </w:p>
        </w:tc>
        <w:tc>
          <w:tcPr>
            <w:tcW w:w="27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601A91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Right to Deletion </w:t>
            </w:r>
          </w:p>
        </w:tc>
        <w:tc>
          <w:tcPr>
            <w:tcW w:w="30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4E7FA61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Users must be able to request deletion of their personal data. </w:t>
            </w:r>
          </w:p>
        </w:tc>
        <w:tc>
          <w:tcPr>
            <w:tcW w:w="24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27D1C93" w14:textId="77777777" w:rsidR="009235B9" w:rsidRPr="009235B9" w:rsidRDefault="009235B9" w:rsidP="009235B9">
            <w:pPr>
              <w:rPr>
                <w:lang w:val="en-AU"/>
              </w:rPr>
            </w:pPr>
            <w:r w:rsidRPr="009235B9">
              <w:rPr>
                <w:lang w:val="en-AU"/>
              </w:rPr>
              <w:t xml:space="preserve">Account deletion feature removes all PII within 30 days; audit log retained. </w:t>
            </w:r>
          </w:p>
        </w:tc>
      </w:tr>
    </w:tbl>
    <w:p w14:paraId="04B2A3EB" w14:textId="4851CC5F" w:rsidR="009235B9" w:rsidRPr="00B11905" w:rsidRDefault="009235B9" w:rsidP="009235B9">
      <w:pPr>
        <w:rPr>
          <w:lang w:val="en-AU"/>
        </w:rPr>
      </w:pPr>
      <w:r w:rsidRPr="009235B9">
        <w:rPr>
          <w:lang w:val="en-AU"/>
        </w:rPr>
        <w:t xml:space="preserve"> </w:t>
      </w:r>
      <w:r w:rsidRPr="009235B9">
        <w:rPr>
          <w:lang w:val="en-AU"/>
        </w:rPr>
        <w:tab/>
        <w:t xml:space="preserve"> </w:t>
      </w:r>
    </w:p>
    <w:p w14:paraId="478E57A4" w14:textId="096A8164" w:rsidR="009235B9" w:rsidRDefault="009235B9" w:rsidP="009235B9">
      <w:pPr>
        <w:pStyle w:val="Heading2"/>
      </w:pPr>
      <w:r>
        <w:t>Team Member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9235B9" w:rsidRPr="00C768B8" w14:paraId="3CF35203" w14:textId="77777777" w:rsidTr="00C76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6914A4B3" w14:textId="589073CC" w:rsidR="009235B9" w:rsidRPr="00B11905" w:rsidRDefault="009235B9" w:rsidP="009235B9">
            <w:pPr>
              <w:rPr>
                <w:sz w:val="32"/>
                <w:szCs w:val="32"/>
              </w:rPr>
            </w:pPr>
            <w:r w:rsidRPr="00B11905">
              <w:rPr>
                <w:sz w:val="32"/>
                <w:szCs w:val="32"/>
              </w:rPr>
              <w:t>StudentID</w:t>
            </w:r>
          </w:p>
        </w:tc>
        <w:tc>
          <w:tcPr>
            <w:tcW w:w="2952" w:type="dxa"/>
          </w:tcPr>
          <w:p w14:paraId="57FF4CA1" w14:textId="7724628C" w:rsidR="009235B9" w:rsidRPr="00B11905" w:rsidRDefault="009235B9" w:rsidP="009235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11905">
              <w:rPr>
                <w:sz w:val="32"/>
                <w:szCs w:val="32"/>
              </w:rPr>
              <w:t>Name</w:t>
            </w:r>
          </w:p>
        </w:tc>
        <w:tc>
          <w:tcPr>
            <w:tcW w:w="2952" w:type="dxa"/>
          </w:tcPr>
          <w:p w14:paraId="782BA203" w14:textId="027C1100" w:rsidR="009235B9" w:rsidRPr="00C768B8" w:rsidRDefault="009235B9" w:rsidP="009235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768B8">
              <w:rPr>
                <w:sz w:val="36"/>
                <w:szCs w:val="36"/>
              </w:rPr>
              <w:t>Signature</w:t>
            </w:r>
          </w:p>
        </w:tc>
      </w:tr>
      <w:tr w:rsidR="009235B9" w:rsidRPr="00C768B8" w14:paraId="461D3695" w14:textId="77777777" w:rsidTr="00C76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5D9E1FEB" w14:textId="6C23018D" w:rsidR="009235B9" w:rsidRPr="00B11905" w:rsidRDefault="009235B9" w:rsidP="009235B9">
            <w:pPr>
              <w:rPr>
                <w:sz w:val="32"/>
                <w:szCs w:val="32"/>
              </w:rPr>
            </w:pPr>
            <w:r w:rsidRPr="00B11905">
              <w:rPr>
                <w:sz w:val="32"/>
                <w:szCs w:val="32"/>
              </w:rPr>
              <w:t>K240225</w:t>
            </w:r>
          </w:p>
        </w:tc>
        <w:tc>
          <w:tcPr>
            <w:tcW w:w="2952" w:type="dxa"/>
          </w:tcPr>
          <w:p w14:paraId="38143A60" w14:textId="77777777" w:rsidR="009235B9" w:rsidRPr="00B11905" w:rsidRDefault="009235B9" w:rsidP="00923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11905">
              <w:rPr>
                <w:sz w:val="32"/>
                <w:szCs w:val="32"/>
              </w:rPr>
              <w:t>Sanjana Tanwar</w:t>
            </w:r>
          </w:p>
          <w:p w14:paraId="163B6A9E" w14:textId="1B55E8D5" w:rsidR="00C768B8" w:rsidRPr="00B11905" w:rsidRDefault="001B5A22" w:rsidP="00923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11905">
              <w:rPr>
                <w:sz w:val="32"/>
                <w:szCs w:val="32"/>
              </w:rPr>
              <w:t>(TL)</w:t>
            </w:r>
          </w:p>
        </w:tc>
        <w:tc>
          <w:tcPr>
            <w:tcW w:w="2952" w:type="dxa"/>
          </w:tcPr>
          <w:p w14:paraId="0075E6A0" w14:textId="77777777" w:rsidR="009235B9" w:rsidRPr="00C768B8" w:rsidRDefault="009235B9" w:rsidP="00923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9235B9" w:rsidRPr="00C768B8" w14:paraId="7D69D8F8" w14:textId="77777777" w:rsidTr="00C76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69C3BD48" w14:textId="2D4244F7" w:rsidR="009235B9" w:rsidRPr="00B11905" w:rsidRDefault="009235B9" w:rsidP="009235B9">
            <w:pPr>
              <w:rPr>
                <w:sz w:val="32"/>
                <w:szCs w:val="32"/>
              </w:rPr>
            </w:pPr>
            <w:r w:rsidRPr="00B11905">
              <w:rPr>
                <w:sz w:val="32"/>
                <w:szCs w:val="32"/>
              </w:rPr>
              <w:t>K240568</w:t>
            </w:r>
          </w:p>
        </w:tc>
        <w:tc>
          <w:tcPr>
            <w:tcW w:w="2952" w:type="dxa"/>
          </w:tcPr>
          <w:p w14:paraId="15415F95" w14:textId="0FE00EBD" w:rsidR="009235B9" w:rsidRPr="00B11905" w:rsidRDefault="009235B9" w:rsidP="00923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11905">
              <w:rPr>
                <w:sz w:val="32"/>
                <w:szCs w:val="32"/>
              </w:rPr>
              <w:t>Jubair Zaman Dipto</w:t>
            </w:r>
          </w:p>
        </w:tc>
        <w:tc>
          <w:tcPr>
            <w:tcW w:w="2952" w:type="dxa"/>
          </w:tcPr>
          <w:p w14:paraId="07FC843D" w14:textId="77777777" w:rsidR="009235B9" w:rsidRPr="00C768B8" w:rsidRDefault="009235B9" w:rsidP="00923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9235B9" w:rsidRPr="00C768B8" w14:paraId="3E57E374" w14:textId="77777777" w:rsidTr="00C76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60B5A6DD" w14:textId="3F32423A" w:rsidR="009235B9" w:rsidRPr="00B11905" w:rsidRDefault="009235B9" w:rsidP="009235B9">
            <w:pPr>
              <w:rPr>
                <w:sz w:val="32"/>
                <w:szCs w:val="32"/>
              </w:rPr>
            </w:pPr>
            <w:r w:rsidRPr="00B11905">
              <w:rPr>
                <w:sz w:val="32"/>
                <w:szCs w:val="32"/>
              </w:rPr>
              <w:t>K23152</w:t>
            </w:r>
            <w:r w:rsidR="00C768B8" w:rsidRPr="00B11905">
              <w:rPr>
                <w:sz w:val="32"/>
                <w:szCs w:val="32"/>
              </w:rPr>
              <w:t>8</w:t>
            </w:r>
          </w:p>
        </w:tc>
        <w:tc>
          <w:tcPr>
            <w:tcW w:w="2952" w:type="dxa"/>
          </w:tcPr>
          <w:p w14:paraId="38139D68" w14:textId="77777777" w:rsidR="009235B9" w:rsidRPr="00B11905" w:rsidRDefault="009235B9" w:rsidP="00923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11905">
              <w:rPr>
                <w:sz w:val="32"/>
                <w:szCs w:val="32"/>
              </w:rPr>
              <w:t xml:space="preserve">S M Nalid </w:t>
            </w:r>
            <w:proofErr w:type="spellStart"/>
            <w:r w:rsidRPr="00B11905">
              <w:rPr>
                <w:sz w:val="32"/>
                <w:szCs w:val="32"/>
              </w:rPr>
              <w:t>Maola</w:t>
            </w:r>
            <w:proofErr w:type="spellEnd"/>
          </w:p>
          <w:p w14:paraId="33CF6765" w14:textId="489A983F" w:rsidR="00C768B8" w:rsidRPr="00B11905" w:rsidRDefault="00C768B8" w:rsidP="00923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  <w:tc>
          <w:tcPr>
            <w:tcW w:w="2952" w:type="dxa"/>
          </w:tcPr>
          <w:p w14:paraId="36BE51E1" w14:textId="77777777" w:rsidR="009235B9" w:rsidRPr="00C768B8" w:rsidRDefault="009235B9" w:rsidP="00923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9235B9" w:rsidRPr="00C768B8" w14:paraId="0AA825F4" w14:textId="77777777" w:rsidTr="00C76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4CBDB441" w14:textId="6A6FA153" w:rsidR="009235B9" w:rsidRPr="00B11905" w:rsidRDefault="009235B9" w:rsidP="009235B9">
            <w:pPr>
              <w:rPr>
                <w:sz w:val="32"/>
                <w:szCs w:val="32"/>
              </w:rPr>
            </w:pPr>
            <w:r w:rsidRPr="00B11905">
              <w:rPr>
                <w:sz w:val="32"/>
                <w:szCs w:val="32"/>
              </w:rPr>
              <w:t>K231720</w:t>
            </w:r>
          </w:p>
        </w:tc>
        <w:tc>
          <w:tcPr>
            <w:tcW w:w="2952" w:type="dxa"/>
          </w:tcPr>
          <w:p w14:paraId="53BDAC5D" w14:textId="77777777" w:rsidR="009235B9" w:rsidRPr="00B11905" w:rsidRDefault="009235B9" w:rsidP="00923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11905">
              <w:rPr>
                <w:sz w:val="32"/>
                <w:szCs w:val="32"/>
              </w:rPr>
              <w:t>Nabil Ashrafi</w:t>
            </w:r>
          </w:p>
          <w:p w14:paraId="24B8F6A9" w14:textId="05D60C63" w:rsidR="00C768B8" w:rsidRPr="00B11905" w:rsidRDefault="00C768B8" w:rsidP="00923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  <w:tc>
          <w:tcPr>
            <w:tcW w:w="2952" w:type="dxa"/>
          </w:tcPr>
          <w:p w14:paraId="66DB6B16" w14:textId="77777777" w:rsidR="009235B9" w:rsidRPr="00C768B8" w:rsidRDefault="009235B9" w:rsidP="00923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9235B9" w:rsidRPr="00C768B8" w14:paraId="393F0F8F" w14:textId="77777777" w:rsidTr="00C76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353F750F" w14:textId="00D2A0A7" w:rsidR="009235B9" w:rsidRPr="00B11905" w:rsidRDefault="00C768B8" w:rsidP="009235B9">
            <w:pPr>
              <w:rPr>
                <w:sz w:val="32"/>
                <w:szCs w:val="32"/>
              </w:rPr>
            </w:pPr>
            <w:r w:rsidRPr="00B11905">
              <w:rPr>
                <w:sz w:val="32"/>
                <w:szCs w:val="32"/>
              </w:rPr>
              <w:t>K240094</w:t>
            </w:r>
          </w:p>
        </w:tc>
        <w:tc>
          <w:tcPr>
            <w:tcW w:w="2952" w:type="dxa"/>
          </w:tcPr>
          <w:p w14:paraId="5E7A83F5" w14:textId="561D2C93" w:rsidR="009235B9" w:rsidRPr="00B11905" w:rsidRDefault="00C768B8" w:rsidP="00923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11905">
              <w:rPr>
                <w:sz w:val="32"/>
                <w:szCs w:val="32"/>
              </w:rPr>
              <w:t>Md Al Amin Sikder</w:t>
            </w:r>
          </w:p>
        </w:tc>
        <w:tc>
          <w:tcPr>
            <w:tcW w:w="2952" w:type="dxa"/>
          </w:tcPr>
          <w:p w14:paraId="1D254119" w14:textId="77777777" w:rsidR="009235B9" w:rsidRPr="00C768B8" w:rsidRDefault="009235B9" w:rsidP="00923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  <w:tr w:rsidR="009235B9" w:rsidRPr="00C768B8" w14:paraId="5C48AC8F" w14:textId="77777777" w:rsidTr="00C76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6FC4B7E3" w14:textId="06ED1DA9" w:rsidR="009235B9" w:rsidRPr="00B11905" w:rsidRDefault="00C768B8" w:rsidP="009235B9">
            <w:pPr>
              <w:rPr>
                <w:sz w:val="32"/>
                <w:szCs w:val="32"/>
              </w:rPr>
            </w:pPr>
            <w:r w:rsidRPr="00B11905">
              <w:rPr>
                <w:sz w:val="32"/>
                <w:szCs w:val="32"/>
              </w:rPr>
              <w:t>K241957</w:t>
            </w:r>
          </w:p>
        </w:tc>
        <w:tc>
          <w:tcPr>
            <w:tcW w:w="2952" w:type="dxa"/>
          </w:tcPr>
          <w:p w14:paraId="68CF6CC8" w14:textId="71745D60" w:rsidR="009235B9" w:rsidRPr="00B11905" w:rsidRDefault="00C768B8" w:rsidP="00923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B11905">
              <w:rPr>
                <w:sz w:val="32"/>
                <w:szCs w:val="32"/>
              </w:rPr>
              <w:t>Tranpreet</w:t>
            </w:r>
            <w:proofErr w:type="spellEnd"/>
            <w:r w:rsidRPr="00B11905">
              <w:rPr>
                <w:sz w:val="32"/>
                <w:szCs w:val="32"/>
              </w:rPr>
              <w:t xml:space="preserve"> Kaur Kumar</w:t>
            </w:r>
          </w:p>
        </w:tc>
        <w:tc>
          <w:tcPr>
            <w:tcW w:w="2952" w:type="dxa"/>
          </w:tcPr>
          <w:p w14:paraId="788D3574" w14:textId="77777777" w:rsidR="009235B9" w:rsidRPr="00C768B8" w:rsidRDefault="009235B9" w:rsidP="00923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</w:p>
        </w:tc>
      </w:tr>
    </w:tbl>
    <w:p w14:paraId="08842979" w14:textId="77777777" w:rsidR="00C768B8" w:rsidRDefault="00C768B8" w:rsidP="009235B9"/>
    <w:p w14:paraId="0287C0B1" w14:textId="77777777" w:rsidR="001B5A22" w:rsidRDefault="00C768B8" w:rsidP="009235B9">
      <w:pPr>
        <w:rPr>
          <w:sz w:val="24"/>
          <w:szCs w:val="24"/>
        </w:rPr>
      </w:pPr>
      <w:r w:rsidRPr="00C768B8">
        <w:rPr>
          <w:b/>
          <w:bCs/>
          <w:sz w:val="32"/>
          <w:szCs w:val="32"/>
        </w:rPr>
        <w:t>Final Approval Page</w:t>
      </w:r>
      <w:r w:rsidRPr="00C768B8">
        <w:rPr>
          <w:sz w:val="24"/>
          <w:szCs w:val="24"/>
        </w:rPr>
        <w:br/>
        <w:t>Supervisor Approval:</w:t>
      </w:r>
      <w:r w:rsidRPr="00C768B8">
        <w:rPr>
          <w:sz w:val="24"/>
          <w:szCs w:val="24"/>
        </w:rPr>
        <w:br/>
      </w:r>
    </w:p>
    <w:p w14:paraId="64EEE3DA" w14:textId="12B69BE8" w:rsidR="00C768B8" w:rsidRDefault="00C768B8" w:rsidP="009235B9">
      <w:pPr>
        <w:rPr>
          <w:sz w:val="24"/>
          <w:szCs w:val="24"/>
        </w:rPr>
      </w:pPr>
      <w:r w:rsidRPr="00C768B8">
        <w:rPr>
          <w:sz w:val="24"/>
          <w:szCs w:val="24"/>
        </w:rPr>
        <w:br/>
      </w:r>
      <w:r>
        <w:rPr>
          <w:sz w:val="24"/>
          <w:szCs w:val="24"/>
        </w:rPr>
        <w:t>Mr. Syed Altaf</w:t>
      </w:r>
    </w:p>
    <w:p w14:paraId="6CCF0427" w14:textId="54DC63F8" w:rsidR="00C768B8" w:rsidRDefault="00C768B8" w:rsidP="009235B9">
      <w:pPr>
        <w:rPr>
          <w:sz w:val="24"/>
          <w:szCs w:val="24"/>
        </w:rPr>
      </w:pPr>
      <w:r>
        <w:rPr>
          <w:sz w:val="24"/>
          <w:szCs w:val="24"/>
        </w:rPr>
        <w:t>Project Supervisor</w:t>
      </w:r>
      <w:r>
        <w:rPr>
          <w:sz w:val="24"/>
          <w:szCs w:val="24"/>
        </w:rPr>
        <w:br/>
        <w:t>Kent Institute Australi</w:t>
      </w:r>
      <w:r w:rsidR="001B5A22">
        <w:rPr>
          <w:sz w:val="24"/>
          <w:szCs w:val="24"/>
        </w:rPr>
        <w:t>a</w:t>
      </w:r>
    </w:p>
    <w:p w14:paraId="7BE3D3CE" w14:textId="2BB03CE5" w:rsidR="00C768B8" w:rsidRPr="00C768B8" w:rsidRDefault="00C768B8" w:rsidP="009235B9">
      <w:pPr>
        <w:rPr>
          <w:sz w:val="24"/>
          <w:szCs w:val="24"/>
        </w:rPr>
      </w:pPr>
      <w:r>
        <w:rPr>
          <w:sz w:val="24"/>
          <w:szCs w:val="24"/>
        </w:rPr>
        <w:t xml:space="preserve">Date: </w:t>
      </w:r>
    </w:p>
    <w:sectPr w:rsidR="00C768B8" w:rsidRPr="00C768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926062">
    <w:abstractNumId w:val="8"/>
  </w:num>
  <w:num w:numId="2" w16cid:durableId="1417706757">
    <w:abstractNumId w:val="6"/>
  </w:num>
  <w:num w:numId="3" w16cid:durableId="817191157">
    <w:abstractNumId w:val="5"/>
  </w:num>
  <w:num w:numId="4" w16cid:durableId="214436146">
    <w:abstractNumId w:val="4"/>
  </w:num>
  <w:num w:numId="5" w16cid:durableId="561598988">
    <w:abstractNumId w:val="7"/>
  </w:num>
  <w:num w:numId="6" w16cid:durableId="1774551012">
    <w:abstractNumId w:val="3"/>
  </w:num>
  <w:num w:numId="7" w16cid:durableId="694236594">
    <w:abstractNumId w:val="2"/>
  </w:num>
  <w:num w:numId="8" w16cid:durableId="1267229030">
    <w:abstractNumId w:val="1"/>
  </w:num>
  <w:num w:numId="9" w16cid:durableId="577594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A22"/>
    <w:rsid w:val="0029639D"/>
    <w:rsid w:val="00302009"/>
    <w:rsid w:val="00326F90"/>
    <w:rsid w:val="005F62AB"/>
    <w:rsid w:val="006C3510"/>
    <w:rsid w:val="008132CB"/>
    <w:rsid w:val="009235B9"/>
    <w:rsid w:val="00943CC7"/>
    <w:rsid w:val="00AA1D8D"/>
    <w:rsid w:val="00B11905"/>
    <w:rsid w:val="00B47730"/>
    <w:rsid w:val="00C768B8"/>
    <w:rsid w:val="00C948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7C077D"/>
  <w14:defaultImageDpi w14:val="300"/>
  <w15:docId w15:val="{2931F2D3-A2A3-46B9-90FA-E42DA167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6C35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13</Pages>
  <Words>1759</Words>
  <Characters>11139</Characters>
  <Application>Microsoft Office Word</Application>
  <DocSecurity>0</DocSecurity>
  <Lines>1012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Jubair Zaman Dipto</cp:lastModifiedBy>
  <cp:revision>3</cp:revision>
  <dcterms:created xsi:type="dcterms:W3CDTF">2013-12-23T23:15:00Z</dcterms:created>
  <dcterms:modified xsi:type="dcterms:W3CDTF">2026-04-07T06:26:00Z</dcterms:modified>
  <cp:category/>
</cp:coreProperties>
</file>