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Roboto" w:cs="Roboto" w:eastAsia="Roboto" w:hAnsi="Roboto"/>
          <w:b w:val="1"/>
          <w:color w:val="000000"/>
          <w:sz w:val="26"/>
          <w:szCs w:val="26"/>
        </w:rPr>
      </w:pPr>
      <w:bookmarkStart w:colFirst="0" w:colLast="0" w:name="_tuzosvvqea7p" w:id="0"/>
      <w:bookmarkEnd w:id="0"/>
      <w:r w:rsidDel="00000000" w:rsidR="00000000" w:rsidRPr="00000000">
        <w:rPr>
          <w:rFonts w:ascii="Roboto" w:cs="Roboto" w:eastAsia="Roboto" w:hAnsi="Roboto"/>
          <w:b w:val="1"/>
          <w:color w:val="000000"/>
          <w:sz w:val="26"/>
          <w:szCs w:val="26"/>
          <w:rtl w:val="0"/>
        </w:rPr>
        <w:t xml:space="preserve">Email Drafting:</w:t>
      </w:r>
    </w:p>
    <w:p w:rsidR="00000000" w:rsidDel="00000000" w:rsidP="00000000" w:rsidRDefault="00000000" w:rsidRPr="00000000" w14:paraId="00000002">
      <w:pPr>
        <w:numPr>
          <w:ilvl w:val="0"/>
          <w:numId w:val="1"/>
        </w:numPr>
        <w:spacing w:after="240" w:before="240" w:lineRule="auto"/>
        <w:ind w:left="720" w:hanging="360"/>
      </w:pPr>
      <w:r w:rsidDel="00000000" w:rsidR="00000000" w:rsidRPr="00000000">
        <w:rPr>
          <w:rFonts w:ascii="Roboto" w:cs="Roboto" w:eastAsia="Roboto" w:hAnsi="Roboto"/>
          <w:b w:val="1"/>
          <w:rtl w:val="0"/>
        </w:rPr>
        <w:t xml:space="preserve">Subject</w:t>
      </w:r>
      <w:r w:rsidDel="00000000" w:rsidR="00000000" w:rsidRPr="00000000">
        <w:rPr>
          <w:rFonts w:ascii="Roboto" w:cs="Roboto" w:eastAsia="Roboto" w:hAnsi="Roboto"/>
          <w:rtl w:val="0"/>
        </w:rPr>
        <w:t xml:space="preserve">: Website Redesign Project Proposal for Jake Rosen Entertainment</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Dear Jake Rosen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Hope you’re doing well and had a great start to the year!</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Thank you for reaching out to us with your website redesign requirements. We’re excited to work on this project with you and bring your vision to life. Based on your initial email and the examples you’ve provided, we’ve put together a preliminary project plan that includes key milestones and timelines.</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Our team has reviewed your requirements, and here’s a summary of the next steps:</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1. Discovery Phase: We’d like to set up a call with you to ensure we fully understand your vision and discuss the website’s structure.</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2. Design Phase: We will develop wireframes and mockups based on your preferences, including the 4K video landing page and interactive features like the scrolling numbers.</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3. Development Phase: Our front-end and back-end engineers will begin integrating the design, creating interactive features, and ensuring functionality (e.g., requestable roster).</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4. Testing Phase: Thorough testing will be done to ensure that everything works seamlessly and meets your expectations.</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We’ve identified a couple of questions that will help us move forward:</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 Could you clarify how you would like the “Brands” and “Creators” sections to be presented? Should they be separate, or can they be grouped together?</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 For the brand display format, would you prefer a grid layout, carousel, or something else?</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We’re looking forward to discussing these points further on our call. Please let us know your availability, and we’ll set it up at your convenience.</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Best regards,</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Md Rakibul Islam</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Project Management Trainee | AutoBizz</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