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Century" w:cs="Century" w:eastAsia="Century" w:hAnsi="Century"/>
          <w:b w:val="1"/>
          <w:bCs w:val="1"/>
          <w:color w:val="2a1298"/>
          <w:sz w:val="40"/>
          <w:szCs w:val="40"/>
        </w:rPr>
      </w:pPr>
      <w:r w:rsidDel="00000000" w:rsidR="00000000" w:rsidRPr="00000000">
        <w:rPr>
          <w:rFonts w:ascii="Century" w:cs="Century" w:eastAsia="Century" w:hAnsi="Century"/>
          <w:b w:val="1"/>
          <w:bCs w:val="1"/>
          <w:color w:val="2a1298"/>
          <w:sz w:val="40"/>
          <w:szCs w:val="40"/>
        </w:rPr>
        <w:drawing>
          <wp:inline distB="114300" distT="114300" distL="114300" distR="114300">
            <wp:extent cx="1309688" cy="1258125"/>
            <wp:effectExtent b="0" l="0" r="0" t="0"/>
            <wp:docPr id="2" name="image4.jpg"/>
            <a:graphic>
              <a:graphicData uri="http://schemas.openxmlformats.org/drawingml/2006/picture">
                <pic:pic>
                  <pic:nvPicPr>
                    <pic:cNvPr id="0" name="image4.jpg"/>
                    <pic:cNvPicPr preferRelativeResize="0"/>
                  </pic:nvPicPr>
                  <pic:blipFill>
                    <a:blip r:embed="rId7"/>
                    <a:srcRect b="5051" l="7333" r="8000" t="13600"/>
                    <a:stretch>
                      <a:fillRect/>
                    </a:stretch>
                  </pic:blipFill>
                  <pic:spPr>
                    <a:xfrm>
                      <a:off x="0" y="0"/>
                      <a:ext cx="1309688" cy="1258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rFonts w:ascii="Century" w:cs="Century" w:eastAsia="Century" w:hAnsi="Century"/>
          <w:b w:val="1"/>
          <w:bCs w:val="1"/>
          <w:color w:val="1c4587"/>
          <w:sz w:val="50"/>
          <w:szCs w:val="50"/>
        </w:rPr>
      </w:pPr>
      <w:r w:rsidDel="00000000" w:rsidR="00000000" w:rsidRPr="00000000">
        <w:rPr>
          <w:rFonts w:ascii="Century" w:cs="Century" w:eastAsia="Century" w:hAnsi="Century"/>
          <w:b w:val="1"/>
          <w:bCs w:val="1"/>
          <w:color w:val="1c4587"/>
          <w:sz w:val="50"/>
          <w:szCs w:val="50"/>
          <w:rtl w:val="0"/>
        </w:rPr>
        <w:t xml:space="preserve">Trends Bird Limited</w:t>
      </w:r>
    </w:p>
    <w:p w:rsidR="00000000" w:rsidDel="00000000" w:rsidP="00000000" w:rsidRDefault="00000000" w:rsidRPr="00000000" w14:paraId="00000003">
      <w:pPr>
        <w:spacing w:line="276" w:lineRule="auto"/>
        <w:rPr>
          <w:rFonts w:ascii="Century" w:cs="Century" w:eastAsia="Century" w:hAnsi="Century"/>
          <w:b w:val="1"/>
          <w:bCs w:val="1"/>
          <w:color w:val="2a1298"/>
          <w:sz w:val="40"/>
          <w:szCs w:val="40"/>
        </w:rPr>
      </w:pPr>
      <w:r w:rsidDel="00000000" w:rsidR="00000000" w:rsidRPr="00000000">
        <w:rPr>
          <w:rFonts w:ascii="Century" w:cs="Century" w:eastAsia="Century" w:hAnsi="Century"/>
          <w:b w:val="0"/>
          <w:bCs w:val="0"/>
          <w:color w:val="1c4587"/>
          <w:sz w:val="34"/>
          <w:szCs w:val="34"/>
          <w:rtl w:val="0"/>
        </w:rPr>
        <w:t xml:space="preserve">Assignment for Backend Developer Intern</w:t>
      </w:r>
      <w:r w:rsidDel="00000000" w:rsidR="00000000" w:rsidRPr="00000000">
        <w:rPr>
          <w:rtl w:val="0"/>
        </w:rPr>
      </w:r>
    </w:p>
    <w:p w:rsidR="00000000" w:rsidDel="00000000" w:rsidP="00000000" w:rsidRDefault="00000000" w:rsidRPr="00000000" w14:paraId="00000004">
      <w:pPr>
        <w:spacing w:line="276" w:lineRule="auto"/>
        <w:rPr>
          <w:rFonts w:ascii="Century" w:cs="Century" w:eastAsia="Century" w:hAnsi="Century"/>
          <w:color w:val="1a1a1a"/>
          <w:sz w:val="25"/>
          <w:szCs w:val="25"/>
        </w:rPr>
      </w:pPr>
      <w:r w:rsidDel="00000000" w:rsidR="00000000" w:rsidRPr="00000000">
        <w:rPr>
          <w:rtl w:val="0"/>
        </w:rPr>
      </w:r>
    </w:p>
    <w:tbl>
      <w:tblPr>
        <w:tblStyle w:val="Table1"/>
        <w:tblW w:w="129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8"/>
        <w:gridCol w:w="9331"/>
        <w:tblGridChange w:id="0">
          <w:tblGrid>
            <w:gridCol w:w="3628"/>
            <w:gridCol w:w="9331"/>
          </w:tblGrid>
        </w:tblGridChange>
      </w:tblGrid>
      <w:tr>
        <w:trPr>
          <w:cantSplit w:val="0"/>
          <w:tblHeader w:val="0"/>
        </w:trPr>
        <w:tc>
          <w:tcPr>
            <w:shd w:fill="efedfb" w:val="clear"/>
          </w:tcPr>
          <w:p w:rsidR="00000000" w:rsidDel="00000000" w:rsidP="00000000" w:rsidRDefault="00000000" w:rsidRPr="00000000" w14:paraId="00000005">
            <w:pPr>
              <w:spacing w:after="40" w:before="40" w:lineRule="auto"/>
              <w:rPr>
                <w:rFonts w:ascii="Century" w:cs="Century" w:eastAsia="Century" w:hAnsi="Century"/>
                <w:color w:val="1c4587"/>
                <w:sz w:val="25"/>
                <w:szCs w:val="25"/>
              </w:rPr>
            </w:pPr>
            <w:r w:rsidDel="00000000" w:rsidR="00000000" w:rsidRPr="00000000">
              <w:rPr>
                <w:rFonts w:ascii="Century" w:cs="Century" w:eastAsia="Century" w:hAnsi="Century"/>
                <w:b w:val="1"/>
                <w:bCs w:val="1"/>
                <w:color w:val="1c4587"/>
                <w:sz w:val="24"/>
                <w:szCs w:val="24"/>
                <w:rtl w:val="0"/>
              </w:rPr>
              <w:t xml:space="preserve">Item</w:t>
            </w:r>
            <w:r w:rsidDel="00000000" w:rsidR="00000000" w:rsidRPr="00000000">
              <w:rPr>
                <w:rtl w:val="0"/>
              </w:rPr>
            </w:r>
          </w:p>
        </w:tc>
        <w:tc>
          <w:tcPr>
            <w:shd w:fill="efedfb" w:val="clear"/>
          </w:tcPr>
          <w:p w:rsidR="00000000" w:rsidDel="00000000" w:rsidP="00000000" w:rsidRDefault="00000000" w:rsidRPr="00000000" w14:paraId="00000006">
            <w:pPr>
              <w:spacing w:after="40" w:before="40" w:lineRule="auto"/>
              <w:rPr>
                <w:rFonts w:ascii="Century" w:cs="Century" w:eastAsia="Century" w:hAnsi="Century"/>
                <w:color w:val="1c4587"/>
                <w:sz w:val="25"/>
                <w:szCs w:val="25"/>
              </w:rPr>
            </w:pPr>
            <w:r w:rsidDel="00000000" w:rsidR="00000000" w:rsidRPr="00000000">
              <w:rPr>
                <w:rFonts w:ascii="Century" w:cs="Century" w:eastAsia="Century" w:hAnsi="Century"/>
                <w:b w:val="1"/>
                <w:bCs w:val="1"/>
                <w:color w:val="1c4587"/>
                <w:sz w:val="24"/>
                <w:szCs w:val="24"/>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07">
            <w:pPr>
              <w:spacing w:after="40" w:before="40" w:lineRule="auto"/>
              <w:rPr>
                <w:rFonts w:ascii="Century" w:cs="Century" w:eastAsia="Century" w:hAnsi="Century"/>
                <w:color w:val="1a1a1a"/>
                <w:sz w:val="25"/>
                <w:szCs w:val="25"/>
              </w:rPr>
            </w:pPr>
            <w:r w:rsidDel="00000000" w:rsidR="00000000" w:rsidRPr="00000000">
              <w:rPr>
                <w:rFonts w:ascii="Century" w:cs="Century" w:eastAsia="Century" w:hAnsi="Century"/>
                <w:b w:val="0"/>
                <w:bCs w:val="0"/>
                <w:color w:val="1a1a1a"/>
                <w:sz w:val="24"/>
                <w:szCs w:val="24"/>
                <w:rtl w:val="0"/>
              </w:rPr>
              <w:t xml:space="preserve">Role</w:t>
            </w:r>
            <w:r w:rsidDel="00000000" w:rsidR="00000000" w:rsidRPr="00000000">
              <w:rPr>
                <w:rtl w:val="0"/>
              </w:rPr>
            </w:r>
          </w:p>
        </w:tc>
        <w:tc>
          <w:tcPr/>
          <w:p w:rsidR="00000000" w:rsidDel="00000000" w:rsidP="00000000" w:rsidRDefault="00000000" w:rsidRPr="00000000" w14:paraId="00000008">
            <w:pPr>
              <w:spacing w:after="40" w:before="40" w:lineRule="auto"/>
              <w:rPr>
                <w:rFonts w:ascii="Century" w:cs="Century" w:eastAsia="Century" w:hAnsi="Century"/>
                <w:color w:val="1a1a1a"/>
                <w:sz w:val="25"/>
                <w:szCs w:val="25"/>
              </w:rPr>
            </w:pPr>
            <w:r w:rsidDel="00000000" w:rsidR="00000000" w:rsidRPr="00000000">
              <w:rPr>
                <w:rFonts w:ascii="Century" w:cs="Century" w:eastAsia="Century" w:hAnsi="Century"/>
                <w:b w:val="0"/>
                <w:bCs w:val="0"/>
                <w:color w:val="1a1a1a"/>
                <w:sz w:val="24"/>
                <w:szCs w:val="24"/>
                <w:rtl w:val="0"/>
              </w:rPr>
              <w:t xml:space="preserve">Backend Developer Intern</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40" w:before="40" w:lineRule="auto"/>
              <w:rPr>
                <w:rFonts w:ascii="Century" w:cs="Century" w:eastAsia="Century" w:hAnsi="Century"/>
                <w:color w:val="1a1a1a"/>
                <w:sz w:val="25"/>
                <w:szCs w:val="25"/>
              </w:rPr>
            </w:pPr>
            <w:r w:rsidDel="00000000" w:rsidR="00000000" w:rsidRPr="00000000">
              <w:rPr>
                <w:rFonts w:ascii="Century" w:cs="Century" w:eastAsia="Century" w:hAnsi="Century"/>
                <w:b w:val="0"/>
                <w:bCs w:val="0"/>
                <w:color w:val="1a1a1a"/>
                <w:sz w:val="24"/>
                <w:szCs w:val="24"/>
                <w:rtl w:val="0"/>
              </w:rPr>
              <w:t xml:space="preserve">Assignment</w:t>
            </w:r>
            <w:r w:rsidDel="00000000" w:rsidR="00000000" w:rsidRPr="00000000">
              <w:rPr>
                <w:rtl w:val="0"/>
              </w:rPr>
            </w:r>
          </w:p>
        </w:tc>
        <w:tc>
          <w:tcPr/>
          <w:p w:rsidR="00000000" w:rsidDel="00000000" w:rsidP="00000000" w:rsidRDefault="00000000" w:rsidRPr="00000000" w14:paraId="0000000A">
            <w:pPr>
              <w:spacing w:after="40" w:before="40" w:lineRule="auto"/>
              <w:rPr>
                <w:rFonts w:ascii="Century" w:cs="Century" w:eastAsia="Century" w:hAnsi="Century"/>
                <w:color w:val="1a1a1a"/>
                <w:sz w:val="25"/>
                <w:szCs w:val="25"/>
              </w:rPr>
            </w:pPr>
            <w:r w:rsidDel="00000000" w:rsidR="00000000" w:rsidRPr="00000000">
              <w:rPr>
                <w:rFonts w:ascii="Century" w:cs="Century" w:eastAsia="Century" w:hAnsi="Century"/>
                <w:b w:val="0"/>
                <w:bCs w:val="0"/>
                <w:color w:val="1a1a1a"/>
                <w:sz w:val="24"/>
                <w:szCs w:val="24"/>
                <w:rtl w:val="0"/>
              </w:rPr>
              <w:t xml:space="preserve">Implement the Ecommerce </w:t>
            </w:r>
            <w:r w:rsidDel="00000000" w:rsidR="00000000" w:rsidRPr="00000000">
              <w:rPr>
                <w:rFonts w:ascii="Century" w:cs="Century" w:eastAsia="Century" w:hAnsi="Century"/>
                <w:color w:val="1a1a1a"/>
                <w:sz w:val="24"/>
                <w:szCs w:val="24"/>
                <w:rtl w:val="0"/>
              </w:rPr>
              <w:t xml:space="preserve">Admin</w:t>
            </w:r>
            <w:r w:rsidDel="00000000" w:rsidR="00000000" w:rsidRPr="00000000">
              <w:rPr>
                <w:rFonts w:ascii="Century" w:cs="Century" w:eastAsia="Century" w:hAnsi="Century"/>
                <w:b w:val="0"/>
                <w:bCs w:val="0"/>
                <w:color w:val="1a1a1a"/>
                <w:sz w:val="24"/>
                <w:szCs w:val="24"/>
                <w:rtl w:val="0"/>
              </w:rPr>
              <w:t xml:space="preserve"> dashboard from the provided Module below</w:t>
            </w:r>
            <w:r w:rsidDel="00000000" w:rsidR="00000000" w:rsidRPr="00000000">
              <w:rPr>
                <w:rtl w:val="0"/>
              </w:rPr>
            </w:r>
          </w:p>
        </w:tc>
      </w:tr>
      <w:tr>
        <w:trPr>
          <w:cantSplit w:val="0"/>
          <w:tblHeader w:val="0"/>
        </w:trPr>
        <w:tc>
          <w:tcPr/>
          <w:p w:rsidR="00000000" w:rsidDel="00000000" w:rsidP="00000000" w:rsidRDefault="00000000" w:rsidRPr="00000000" w14:paraId="0000000B">
            <w:pPr>
              <w:spacing w:after="40" w:before="40" w:lineRule="auto"/>
              <w:rPr>
                <w:rFonts w:ascii="Century" w:cs="Century" w:eastAsia="Century" w:hAnsi="Century"/>
                <w:color w:val="1a1a1a"/>
                <w:sz w:val="25"/>
                <w:szCs w:val="25"/>
              </w:rPr>
            </w:pPr>
            <w:r w:rsidDel="00000000" w:rsidR="00000000" w:rsidRPr="00000000">
              <w:rPr>
                <w:rFonts w:ascii="Century" w:cs="Century" w:eastAsia="Century" w:hAnsi="Century"/>
                <w:b w:val="0"/>
                <w:bCs w:val="0"/>
                <w:color w:val="1a1a1a"/>
                <w:sz w:val="24"/>
                <w:szCs w:val="24"/>
                <w:rtl w:val="0"/>
              </w:rPr>
              <w:t xml:space="preserve">Submission Deadline</w:t>
            </w:r>
            <w:r w:rsidDel="00000000" w:rsidR="00000000" w:rsidRPr="00000000">
              <w:rPr>
                <w:rtl w:val="0"/>
              </w:rPr>
            </w:r>
          </w:p>
        </w:tc>
        <w:tc>
          <w:tcPr/>
          <w:p w:rsidR="00000000" w:rsidDel="00000000" w:rsidP="00000000" w:rsidRDefault="00000000" w:rsidRPr="00000000" w14:paraId="0000000C">
            <w:pPr>
              <w:spacing w:after="40" w:before="40" w:lineRule="auto"/>
              <w:rPr>
                <w:rFonts w:ascii="Century" w:cs="Century" w:eastAsia="Century" w:hAnsi="Century"/>
                <w:color w:val="1a1a1a"/>
                <w:sz w:val="25"/>
                <w:szCs w:val="25"/>
              </w:rPr>
            </w:pPr>
            <w:r w:rsidDel="00000000" w:rsidR="00000000" w:rsidRPr="00000000">
              <w:rPr>
                <w:rFonts w:ascii="Century" w:cs="Century" w:eastAsia="Century" w:hAnsi="Century"/>
                <w:b w:val="0"/>
                <w:bCs w:val="0"/>
                <w:color w:val="1a1a1a"/>
                <w:sz w:val="24"/>
                <w:szCs w:val="24"/>
                <w:rtl w:val="0"/>
              </w:rPr>
              <w:t xml:space="preserve">1 August 2026, 11:59 PM </w:t>
            </w:r>
            <w:r w:rsidDel="00000000" w:rsidR="00000000" w:rsidRPr="00000000">
              <w:rPr>
                <w:rtl w:val="0"/>
              </w:rPr>
            </w:r>
          </w:p>
        </w:tc>
      </w:tr>
      <w:tr>
        <w:trPr>
          <w:cantSplit w:val="0"/>
          <w:tblHeader w:val="0"/>
        </w:trPr>
        <w:tc>
          <w:tcPr/>
          <w:p w:rsidR="00000000" w:rsidDel="00000000" w:rsidP="00000000" w:rsidRDefault="00000000" w:rsidRPr="00000000" w14:paraId="0000000D">
            <w:pPr>
              <w:spacing w:after="40" w:before="40" w:lineRule="auto"/>
              <w:rPr>
                <w:rFonts w:ascii="Century" w:cs="Century" w:eastAsia="Century" w:hAnsi="Century"/>
                <w:color w:val="1a1a1a"/>
                <w:sz w:val="25"/>
                <w:szCs w:val="25"/>
              </w:rPr>
            </w:pPr>
            <w:r w:rsidDel="00000000" w:rsidR="00000000" w:rsidRPr="00000000">
              <w:rPr>
                <w:rFonts w:ascii="Century" w:cs="Century" w:eastAsia="Century" w:hAnsi="Century"/>
                <w:b w:val="0"/>
                <w:bCs w:val="0"/>
                <w:color w:val="1a1a1a"/>
                <w:sz w:val="24"/>
                <w:szCs w:val="24"/>
                <w:rtl w:val="0"/>
              </w:rPr>
              <w:t xml:space="preserve">Submission Form</w:t>
            </w:r>
            <w:r w:rsidDel="00000000" w:rsidR="00000000" w:rsidRPr="00000000">
              <w:rPr>
                <w:rtl w:val="0"/>
              </w:rPr>
            </w:r>
          </w:p>
        </w:tc>
        <w:tc>
          <w:tcPr/>
          <w:p w:rsidR="00000000" w:rsidDel="00000000" w:rsidP="00000000" w:rsidRDefault="00000000" w:rsidRPr="00000000" w14:paraId="0000000E">
            <w:pPr>
              <w:spacing w:after="40" w:before="40" w:lineRule="auto"/>
              <w:rPr>
                <w:rFonts w:ascii="Century" w:cs="Century" w:eastAsia="Century" w:hAnsi="Century"/>
                <w:b w:val="1"/>
                <w:bCs w:val="1"/>
                <w:color w:val="1a1a1a"/>
                <w:sz w:val="25"/>
                <w:szCs w:val="25"/>
              </w:rPr>
            </w:pPr>
            <w:hyperlink r:id="rId8">
              <w:r w:rsidDel="00000000" w:rsidR="00000000" w:rsidRPr="00000000">
                <w:rPr>
                  <w:rFonts w:ascii="Century" w:cs="Century" w:eastAsia="Century" w:hAnsi="Century"/>
                  <w:b w:val="1"/>
                  <w:bCs w:val="1"/>
                  <w:color w:val="1155cc"/>
                  <w:sz w:val="24"/>
                  <w:szCs w:val="24"/>
                  <w:u w:val="single"/>
                  <w:rtl w:val="0"/>
                </w:rPr>
                <w:t xml:space="preserve">Submission Link</w:t>
              </w:r>
            </w:hyperlink>
            <w:r w:rsidDel="00000000" w:rsidR="00000000" w:rsidRPr="00000000">
              <w:rPr>
                <w:rtl w:val="0"/>
              </w:rPr>
            </w:r>
          </w:p>
        </w:tc>
      </w:tr>
    </w:tbl>
    <w:p w:rsidR="00000000" w:rsidDel="00000000" w:rsidP="00000000" w:rsidRDefault="00000000" w:rsidRPr="00000000" w14:paraId="0000000F">
      <w:pPr>
        <w:spacing w:after="40" w:line="276" w:lineRule="auto"/>
        <w:rPr>
          <w:rFonts w:ascii="Century" w:cs="Century" w:eastAsia="Century" w:hAnsi="Century"/>
          <w:color w:val="1c4587"/>
          <w:sz w:val="34"/>
          <w:szCs w:val="34"/>
        </w:rPr>
      </w:pPr>
      <w:r w:rsidDel="00000000" w:rsidR="00000000" w:rsidRPr="00000000">
        <w:rPr>
          <w:rtl w:val="0"/>
        </w:rPr>
      </w:r>
    </w:p>
    <w:tbl>
      <w:tblPr>
        <w:tblStyle w:val="Table2"/>
        <w:tblW w:w="129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0"/>
        <w:tblGridChange w:id="0">
          <w:tblGrid>
            <w:gridCol w:w="12960"/>
          </w:tblGrid>
        </w:tblGridChange>
      </w:tblGrid>
      <w:tr>
        <w:trPr>
          <w:cantSplit w:val="0"/>
          <w:tblHeader w:val="0"/>
        </w:trPr>
        <w:tc>
          <w:tcPr>
            <w:shd w:fill="f4f2fc" w:val="clear"/>
            <w:tcMar>
              <w:top w:w="110.0" w:type="dxa"/>
              <w:left w:w="160.0" w:type="dxa"/>
              <w:bottom w:w="110.0" w:type="dxa"/>
              <w:right w:w="160.0" w:type="dxa"/>
            </w:tcMar>
          </w:tcPr>
          <w:p w:rsidR="00000000" w:rsidDel="00000000" w:rsidP="00000000" w:rsidRDefault="00000000" w:rsidRPr="00000000" w14:paraId="00000010">
            <w:pPr>
              <w:spacing w:after="80" w:lineRule="auto"/>
              <w:rPr/>
            </w:pPr>
            <w:r w:rsidDel="00000000" w:rsidR="00000000" w:rsidRPr="00000000">
              <w:rPr>
                <w:rFonts w:ascii="Century" w:cs="Century" w:eastAsia="Century" w:hAnsi="Century"/>
                <w:b w:val="1"/>
                <w:bCs w:val="1"/>
                <w:color w:val="1c4587"/>
                <w:sz w:val="27"/>
                <w:szCs w:val="27"/>
                <w:rtl w:val="0"/>
              </w:rPr>
              <w:t xml:space="preserve">Please read this full document before you begin.</w:t>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Fonts w:ascii="Century" w:cs="Century" w:eastAsia="Century" w:hAnsi="Century"/>
                <w:b w:val="0"/>
                <w:bCs w:val="0"/>
                <w:i w:val="0"/>
                <w:iCs w:val="0"/>
                <w:color w:val="1a1a1a"/>
                <w:sz w:val="24"/>
                <w:szCs w:val="24"/>
                <w:rtl w:val="0"/>
              </w:rPr>
              <w:t xml:space="preserve">Every requirement here forms part of the evaluation. The backend is what we grade. The frontend exists so that the backend can be seen working.</w:t>
            </w:r>
            <w:r w:rsidDel="00000000" w:rsidR="00000000" w:rsidRPr="00000000">
              <w:rPr>
                <w:rFonts w:ascii="Century" w:cs="Century" w:eastAsia="Century" w:hAnsi="Century"/>
                <w:color w:val="1a1a1a"/>
                <w:sz w:val="24"/>
                <w:szCs w:val="24"/>
                <w:rtl w:val="0"/>
              </w:rPr>
              <w:t xml:space="preserve">Ui</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entury" w:cs="Century" w:eastAsia="Century" w:hAnsi="Century"/>
                <w:color w:val="1a1a1a"/>
                <w:sz w:val="24"/>
                <w:szCs w:val="24"/>
                <w:rtl w:val="0"/>
              </w:rPr>
              <w:t xml:space="preserve">d</w:t>
            </w:r>
            <w:r w:rsidDel="00000000" w:rsidR="00000000" w:rsidRPr="00000000">
              <w:rPr>
                <w:rFonts w:ascii="Century" w:cs="Century" w:eastAsia="Century" w:hAnsi="Century"/>
                <w:b w:val="0"/>
                <w:bCs w:val="0"/>
                <w:i w:val="0"/>
                <w:iCs w:val="0"/>
                <w:color w:val="1a1a1a"/>
                <w:sz w:val="24"/>
                <w:szCs w:val="24"/>
                <w:rtl w:val="0"/>
              </w:rPr>
              <w:t xml:space="preserve">esign quality carries </w:t>
            </w:r>
            <w:r w:rsidDel="00000000" w:rsidR="00000000" w:rsidRPr="00000000">
              <w:rPr>
                <w:rFonts w:ascii="Century" w:cs="Century" w:eastAsia="Century" w:hAnsi="Century"/>
                <w:color w:val="1a1a1a"/>
                <w:sz w:val="24"/>
                <w:szCs w:val="24"/>
                <w:rtl w:val="0"/>
              </w:rPr>
              <w:t xml:space="preserve">less </w:t>
            </w:r>
            <w:r w:rsidDel="00000000" w:rsidR="00000000" w:rsidRPr="00000000">
              <w:rPr>
                <w:rFonts w:ascii="Century" w:cs="Century" w:eastAsia="Century" w:hAnsi="Century"/>
                <w:b w:val="0"/>
                <w:bCs w:val="0"/>
                <w:i w:val="0"/>
                <w:iCs w:val="0"/>
                <w:color w:val="1a1a1a"/>
                <w:sz w:val="24"/>
                <w:szCs w:val="24"/>
                <w:rtl w:val="0"/>
              </w:rPr>
              <w:t xml:space="preserve">marks; correctness, access control and completeness carry all of them.</w:t>
            </w:r>
            <w:r w:rsidDel="00000000" w:rsidR="00000000" w:rsidRPr="00000000">
              <w:rPr>
                <w:rtl w:val="0"/>
              </w:rPr>
            </w:r>
          </w:p>
        </w:tc>
      </w:tr>
    </w:tbl>
    <w:p w:rsidR="00000000" w:rsidDel="00000000" w:rsidP="00000000" w:rsidRDefault="00000000" w:rsidRPr="00000000" w14:paraId="00000012">
      <w:pPr>
        <w:spacing w:after="60" w:lineRule="auto"/>
        <w:rPr/>
      </w:pPr>
      <w:r w:rsidDel="00000000" w:rsidR="00000000" w:rsidRPr="00000000">
        <w:rPr>
          <w:rtl w:val="0"/>
        </w:rPr>
      </w:r>
    </w:p>
    <w:p w:rsidR="00000000" w:rsidDel="00000000" w:rsidP="00000000" w:rsidRDefault="00000000" w:rsidRPr="00000000" w14:paraId="00000013">
      <w:pPr>
        <w:pStyle w:val="Heading1"/>
        <w:spacing w:after="160" w:before="440" w:lineRule="auto"/>
        <w:ind w:right="1440"/>
        <w:rPr/>
      </w:pPr>
      <w:r w:rsidDel="00000000" w:rsidR="00000000" w:rsidRPr="00000000">
        <w:rPr>
          <w:rFonts w:ascii="Century" w:cs="Century" w:eastAsia="Century" w:hAnsi="Century"/>
          <w:b w:val="1"/>
          <w:bCs w:val="1"/>
          <w:color w:val="1c4587"/>
          <w:sz w:val="36"/>
          <w:szCs w:val="36"/>
          <w:rtl w:val="0"/>
        </w:rPr>
        <w:t xml:space="preserve">1. Overview</w:t>
      </w:r>
      <w:r w:rsidDel="00000000" w:rsidR="00000000" w:rsidRPr="00000000">
        <w:rPr>
          <w:rtl w:val="0"/>
        </w:rPr>
      </w:r>
    </w:p>
    <w:p w:rsidR="00000000" w:rsidDel="00000000" w:rsidP="00000000" w:rsidRDefault="00000000" w:rsidRPr="00000000" w14:paraId="00000014">
      <w:pPr>
        <w:spacing w:after="140" w:before="0" w:lineRule="auto"/>
        <w:ind w:right="1440"/>
        <w:rPr>
          <w:rFonts w:ascii="Century" w:cs="Century" w:eastAsia="Century" w:hAnsi="Century"/>
          <w:color w:val="1a1a1a"/>
          <w:sz w:val="25"/>
          <w:szCs w:val="25"/>
        </w:rPr>
      </w:pPr>
      <w:r w:rsidDel="00000000" w:rsidR="00000000" w:rsidRPr="00000000">
        <w:rPr>
          <w:rFonts w:ascii="Century" w:cs="Century" w:eastAsia="Century" w:hAnsi="Century"/>
          <w:b w:val="0"/>
          <w:bCs w:val="0"/>
          <w:i w:val="0"/>
          <w:iCs w:val="0"/>
          <w:color w:val="1a1a1a"/>
          <w:sz w:val="25"/>
          <w:szCs w:val="25"/>
          <w:rtl w:val="0"/>
        </w:rPr>
        <w:t xml:space="preserve">You will build the </w:t>
      </w:r>
      <w:r w:rsidDel="00000000" w:rsidR="00000000" w:rsidRPr="00000000">
        <w:rPr>
          <w:rFonts w:ascii="Century" w:cs="Century" w:eastAsia="Century" w:hAnsi="Century"/>
          <w:b w:val="1"/>
          <w:bCs w:val="1"/>
          <w:i w:val="0"/>
          <w:iCs w:val="0"/>
          <w:color w:val="1a1a1a"/>
          <w:sz w:val="25"/>
          <w:szCs w:val="25"/>
          <w:rtl w:val="0"/>
        </w:rPr>
        <w:t xml:space="preserve">admin dashboard of an e-commerce platform</w:t>
      </w:r>
      <w:r w:rsidDel="00000000" w:rsidR="00000000" w:rsidRPr="00000000">
        <w:rPr>
          <w:rFonts w:ascii="Century" w:cs="Century" w:eastAsia="Century" w:hAnsi="Century"/>
          <w:color w:val="1a1a1a"/>
          <w:sz w:val="25"/>
          <w:szCs w:val="25"/>
          <w:rtl w:val="0"/>
        </w:rPr>
        <w:t xml:space="preserve"> </w:t>
      </w:r>
    </w:p>
    <w:p w:rsidR="00000000" w:rsidDel="00000000" w:rsidP="00000000" w:rsidRDefault="00000000" w:rsidRPr="00000000" w14:paraId="00000015">
      <w:pPr>
        <w:spacing w:after="1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The assignment has two parts. A </w:t>
      </w:r>
      <w:r w:rsidDel="00000000" w:rsidR="00000000" w:rsidRPr="00000000">
        <w:rPr>
          <w:rFonts w:ascii="Century" w:cs="Century" w:eastAsia="Century" w:hAnsi="Century"/>
          <w:b w:val="1"/>
          <w:bCs w:val="1"/>
          <w:i w:val="0"/>
          <w:iCs w:val="0"/>
          <w:color w:val="1a1a1a"/>
          <w:sz w:val="25"/>
          <w:szCs w:val="25"/>
          <w:rtl w:val="0"/>
        </w:rPr>
        <w:t xml:space="preserve">REST API</w:t>
      </w:r>
      <w:r w:rsidDel="00000000" w:rsidR="00000000" w:rsidRPr="00000000">
        <w:rPr>
          <w:rFonts w:ascii="Century" w:cs="Century" w:eastAsia="Century" w:hAnsi="Century"/>
          <w:b w:val="0"/>
          <w:bCs w:val="0"/>
          <w:i w:val="0"/>
          <w:iCs w:val="0"/>
          <w:color w:val="1a1a1a"/>
          <w:sz w:val="25"/>
          <w:szCs w:val="25"/>
          <w:rtl w:val="0"/>
        </w:rPr>
        <w:t xml:space="preserve"> covering the nine modules in Section 3, and a </w:t>
      </w:r>
      <w:r w:rsidDel="00000000" w:rsidR="00000000" w:rsidRPr="00000000">
        <w:rPr>
          <w:rFonts w:ascii="Century" w:cs="Century" w:eastAsia="Century" w:hAnsi="Century"/>
          <w:b w:val="1"/>
          <w:bCs w:val="1"/>
          <w:i w:val="0"/>
          <w:iCs w:val="0"/>
          <w:color w:val="1a1a1a"/>
          <w:sz w:val="25"/>
          <w:szCs w:val="25"/>
          <w:rtl w:val="0"/>
        </w:rPr>
        <w:t xml:space="preserve">dashboard frontend</w:t>
      </w:r>
      <w:r w:rsidDel="00000000" w:rsidR="00000000" w:rsidRPr="00000000">
        <w:rPr>
          <w:rFonts w:ascii="Century" w:cs="Century" w:eastAsia="Century" w:hAnsi="Century"/>
          <w:b w:val="0"/>
          <w:bCs w:val="0"/>
          <w:i w:val="0"/>
          <w:iCs w:val="0"/>
          <w:color w:val="1a1a1a"/>
          <w:sz w:val="25"/>
          <w:szCs w:val="25"/>
          <w:rtl w:val="0"/>
        </w:rPr>
        <w:t xml:space="preserve"> that exercises every one of them. There is no storefront and no customer-facing side.</w:t>
      </w:r>
      <w:r w:rsidDel="00000000" w:rsidR="00000000" w:rsidRPr="00000000">
        <w:rPr>
          <w:rtl w:val="0"/>
        </w:rPr>
      </w:r>
    </w:p>
    <w:p w:rsidR="00000000" w:rsidDel="00000000" w:rsidP="00000000" w:rsidRDefault="00000000" w:rsidRPr="00000000" w14:paraId="00000016">
      <w:pPr>
        <w:spacing w:after="1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We are assessing:</w:t>
      </w:r>
      <w:r w:rsidDel="00000000" w:rsidR="00000000" w:rsidRPr="00000000">
        <w:rPr>
          <w:rtl w:val="0"/>
        </w:rPr>
      </w:r>
    </w:p>
    <w:p w:rsidR="00000000" w:rsidDel="00000000" w:rsidP="00000000" w:rsidRDefault="00000000" w:rsidRPr="00000000" w14:paraId="00000017">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Whether your role and permission system actually enforces access, on the API and not only in the interface</w:t>
      </w:r>
      <w:r w:rsidDel="00000000" w:rsidR="00000000" w:rsidRPr="00000000">
        <w:rPr>
          <w:rtl w:val="0"/>
        </w:rPr>
      </w:r>
    </w:p>
    <w:p w:rsidR="00000000" w:rsidDel="00000000" w:rsidP="00000000" w:rsidRDefault="00000000" w:rsidRPr="00000000" w14:paraId="00000018">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Whether you can model a real catalog domain: nested categories, attributes, variants and shared media</w:t>
      </w:r>
      <w:r w:rsidDel="00000000" w:rsidR="00000000" w:rsidRPr="00000000">
        <w:rPr>
          <w:rtl w:val="0"/>
        </w:rPr>
      </w:r>
    </w:p>
    <w:p w:rsidR="00000000" w:rsidDel="00000000" w:rsidP="00000000" w:rsidRDefault="00000000" w:rsidRPr="00000000" w14:paraId="00000019">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How you structure a Node.js codebase, validate input and handle errors</w:t>
      </w:r>
      <w:r w:rsidDel="00000000" w:rsidR="00000000" w:rsidRPr="00000000">
        <w:rPr>
          <w:rtl w:val="0"/>
        </w:rPr>
      </w:r>
    </w:p>
    <w:p w:rsidR="00000000" w:rsidDel="00000000" w:rsidP="00000000" w:rsidRDefault="00000000" w:rsidRPr="00000000" w14:paraId="0000001A">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Whether you can follow a written specification end to end</w:t>
      </w:r>
      <w:r w:rsidDel="00000000" w:rsidR="00000000" w:rsidRPr="00000000">
        <w:rPr>
          <w:rtl w:val="0"/>
        </w:rPr>
      </w:r>
    </w:p>
    <w:p w:rsidR="00000000" w:rsidDel="00000000" w:rsidP="00000000" w:rsidRDefault="00000000" w:rsidRPr="00000000" w14:paraId="0000001B">
      <w:pPr>
        <w:pStyle w:val="Heading1"/>
        <w:spacing w:after="160" w:before="440" w:lineRule="auto"/>
        <w:ind w:right="1440"/>
        <w:rPr/>
      </w:pPr>
      <w:r w:rsidDel="00000000" w:rsidR="00000000" w:rsidRPr="00000000">
        <w:rPr>
          <w:rFonts w:ascii="Century" w:cs="Century" w:eastAsia="Century" w:hAnsi="Century"/>
          <w:b w:val="1"/>
          <w:bCs w:val="1"/>
          <w:color w:val="1c4587"/>
          <w:sz w:val="36"/>
          <w:szCs w:val="36"/>
          <w:rtl w:val="0"/>
        </w:rPr>
        <w:t xml:space="preserve">2. Technology Requirements</w:t>
      </w:r>
      <w:r w:rsidDel="00000000" w:rsidR="00000000" w:rsidRPr="00000000">
        <w:rPr>
          <w:rtl w:val="0"/>
        </w:rPr>
      </w:r>
    </w:p>
    <w:tbl>
      <w:tblPr>
        <w:tblStyle w:val="Table3"/>
        <w:tblW w:w="12958.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3"/>
        <w:gridCol w:w="10886"/>
        <w:tblGridChange w:id="0">
          <w:tblGrid>
            <w:gridCol w:w="2073"/>
            <w:gridCol w:w="10886"/>
          </w:tblGrid>
        </w:tblGridChange>
      </w:tblGrid>
      <w:tr>
        <w:trPr>
          <w:cantSplit w:val="0"/>
          <w:tblHeader w:val="1"/>
        </w:trPr>
        <w:tc>
          <w:tcPr>
            <w:shd w:fill="efedfb" w:val="clear"/>
          </w:tcPr>
          <w:p w:rsidR="00000000" w:rsidDel="00000000" w:rsidP="00000000" w:rsidRDefault="00000000" w:rsidRPr="00000000" w14:paraId="0000001C">
            <w:pPr>
              <w:spacing w:after="0" w:lineRule="auto"/>
              <w:rPr/>
            </w:pPr>
            <w:r w:rsidDel="00000000" w:rsidR="00000000" w:rsidRPr="00000000">
              <w:rPr>
                <w:rFonts w:ascii="Century" w:cs="Century" w:eastAsia="Century" w:hAnsi="Century"/>
                <w:b w:val="1"/>
                <w:bCs w:val="1"/>
                <w:color w:val="1c4587"/>
                <w:sz w:val="24"/>
                <w:szCs w:val="24"/>
                <w:rtl w:val="0"/>
              </w:rPr>
              <w:t xml:space="preserve">Area</w:t>
            </w:r>
            <w:r w:rsidDel="00000000" w:rsidR="00000000" w:rsidRPr="00000000">
              <w:rPr>
                <w:rtl w:val="0"/>
              </w:rPr>
            </w:r>
          </w:p>
        </w:tc>
        <w:tc>
          <w:tcPr>
            <w:shd w:fill="efedfb" w:val="clear"/>
          </w:tcPr>
          <w:p w:rsidR="00000000" w:rsidDel="00000000" w:rsidP="00000000" w:rsidRDefault="00000000" w:rsidRPr="00000000" w14:paraId="0000001D">
            <w:pPr>
              <w:spacing w:after="0" w:lineRule="auto"/>
              <w:rPr/>
            </w:pPr>
            <w:r w:rsidDel="00000000" w:rsidR="00000000" w:rsidRPr="00000000">
              <w:rPr>
                <w:rFonts w:ascii="Century" w:cs="Century" w:eastAsia="Century" w:hAnsi="Century"/>
                <w:b w:val="1"/>
                <w:bCs w:val="1"/>
                <w:color w:val="1c4587"/>
                <w:sz w:val="24"/>
                <w:szCs w:val="24"/>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01E">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Database</w:t>
            </w:r>
            <w:r w:rsidDel="00000000" w:rsidR="00000000" w:rsidRPr="00000000">
              <w:rPr>
                <w:rtl w:val="0"/>
              </w:rPr>
            </w:r>
          </w:p>
        </w:tc>
        <w:tc>
          <w:tcPr/>
          <w:p w:rsidR="00000000" w:rsidDel="00000000" w:rsidP="00000000" w:rsidRDefault="00000000" w:rsidRPr="00000000" w14:paraId="0000001F">
            <w:pPr>
              <w:spacing w:after="0" w:lineRule="auto"/>
              <w:rPr>
                <w:b w:val="1"/>
                <w:bCs w:val="1"/>
              </w:rPr>
            </w:pPr>
            <w:r w:rsidDel="00000000" w:rsidR="00000000" w:rsidRPr="00000000">
              <w:rPr>
                <w:rFonts w:ascii="Century" w:cs="Century" w:eastAsia="Century" w:hAnsi="Century"/>
                <w:b w:val="1"/>
                <w:bCs w:val="1"/>
                <w:i w:val="0"/>
                <w:iCs w:val="0"/>
                <w:color w:val="1a1a1a"/>
                <w:sz w:val="24"/>
                <w:szCs w:val="24"/>
                <w:rtl w:val="0"/>
              </w:rPr>
              <w:t xml:space="preserve">PostgreSQL</w:t>
            </w:r>
            <w:r w:rsidDel="00000000" w:rsidR="00000000" w:rsidRPr="00000000">
              <w:rPr>
                <w:rFonts w:ascii="Century" w:cs="Century" w:eastAsia="Century" w:hAnsi="Century"/>
                <w:b w:val="1"/>
                <w:bCs w:val="1"/>
                <w:color w:val="1a1a1a"/>
                <w:sz w:val="24"/>
                <w:szCs w:val="24"/>
                <w:rtl w:val="0"/>
              </w:rPr>
              <w:t xml:space="preserve"> </w:t>
            </w:r>
            <w:r w:rsidDel="00000000" w:rsidR="00000000" w:rsidRPr="00000000">
              <w:rPr>
                <w:rFonts w:ascii="Century" w:cs="Century" w:eastAsia="Century" w:hAnsi="Century"/>
                <w:b w:val="1"/>
                <w:bCs w:val="1"/>
                <w:i w:val="0"/>
                <w:iCs w:val="0"/>
                <w:color w:val="1a1a1a"/>
                <w:sz w:val="24"/>
                <w:szCs w:val="24"/>
                <w:rtl w:val="0"/>
              </w:rPr>
              <w:t xml:space="preserve">(Mandatory</w:t>
            </w:r>
            <w:r w:rsidDel="00000000" w:rsidR="00000000" w:rsidRPr="00000000">
              <w:rPr>
                <w:rFonts w:ascii="Century" w:cs="Century" w:eastAsia="Century" w:hAnsi="Century"/>
                <w:b w:val="1"/>
                <w:bCs w:val="1"/>
                <w:color w:val="1a1a1a"/>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20">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Runtime</w:t>
            </w:r>
            <w:r w:rsidDel="00000000" w:rsidR="00000000" w:rsidRPr="00000000">
              <w:rPr>
                <w:rtl w:val="0"/>
              </w:rPr>
            </w:r>
          </w:p>
        </w:tc>
        <w:tc>
          <w:tcPr/>
          <w:p w:rsidR="00000000" w:rsidDel="00000000" w:rsidP="00000000" w:rsidRDefault="00000000" w:rsidRPr="00000000" w14:paraId="00000021">
            <w:pPr>
              <w:spacing w:after="0" w:lineRule="auto"/>
              <w:rPr/>
            </w:pPr>
            <w:r w:rsidDel="00000000" w:rsidR="00000000" w:rsidRPr="00000000">
              <w:rPr>
                <w:rFonts w:ascii="Century" w:cs="Century" w:eastAsia="Century" w:hAnsi="Century"/>
                <w:b w:val="1"/>
                <w:bCs w:val="1"/>
                <w:i w:val="0"/>
                <w:iCs w:val="0"/>
                <w:color w:val="1a1a1a"/>
                <w:sz w:val="24"/>
                <w:szCs w:val="24"/>
                <w:rtl w:val="0"/>
              </w:rPr>
              <w:t xml:space="preserve">Node.js. Mandatory.</w:t>
            </w:r>
            <w:r w:rsidDel="00000000" w:rsidR="00000000" w:rsidRPr="00000000">
              <w:rPr>
                <w:rFonts w:ascii="Century" w:cs="Century" w:eastAsia="Century" w:hAnsi="Century"/>
                <w:b w:val="0"/>
                <w:bCs w:val="0"/>
                <w:i w:val="0"/>
                <w:iCs w:val="0"/>
                <w:color w:val="1a1a1a"/>
                <w:sz w:val="24"/>
                <w:szCs w:val="24"/>
                <w:rtl w:val="0"/>
              </w:rPr>
              <w:t xml:space="preserve"> Any current LTS version; state it in your README.</w:t>
            </w:r>
            <w:r w:rsidDel="00000000" w:rsidR="00000000" w:rsidRPr="00000000">
              <w:rPr>
                <w:rtl w:val="0"/>
              </w:rPr>
            </w:r>
          </w:p>
        </w:tc>
      </w:tr>
      <w:tr>
        <w:trPr>
          <w:cantSplit w:val="0"/>
          <w:tblHeader w:val="0"/>
        </w:trPr>
        <w:tc>
          <w:tcPr/>
          <w:p w:rsidR="00000000" w:rsidDel="00000000" w:rsidP="00000000" w:rsidRDefault="00000000" w:rsidRPr="00000000" w14:paraId="00000022">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Framework</w:t>
            </w:r>
            <w:r w:rsidDel="00000000" w:rsidR="00000000" w:rsidRPr="00000000">
              <w:rPr>
                <w:rtl w:val="0"/>
              </w:rPr>
            </w:r>
          </w:p>
        </w:tc>
        <w:tc>
          <w:tcPr/>
          <w:p w:rsidR="00000000" w:rsidDel="00000000" w:rsidP="00000000" w:rsidRDefault="00000000" w:rsidRPr="00000000" w14:paraId="00000023">
            <w:pPr>
              <w:spacing w:after="0" w:lineRule="auto"/>
              <w:rPr/>
            </w:pPr>
            <w:r w:rsidDel="00000000" w:rsidR="00000000" w:rsidRPr="00000000">
              <w:rPr>
                <w:rFonts w:ascii="Century" w:cs="Century" w:eastAsia="Century" w:hAnsi="Century"/>
                <w:b w:val="1"/>
                <w:bCs w:val="1"/>
                <w:i w:val="0"/>
                <w:iCs w:val="0"/>
                <w:color w:val="1a1a1a"/>
                <w:sz w:val="24"/>
                <w:szCs w:val="24"/>
                <w:rtl w:val="0"/>
              </w:rPr>
              <w:t xml:space="preserve">NestJS</w:t>
            </w:r>
            <w:r w:rsidDel="00000000" w:rsidR="00000000" w:rsidRPr="00000000">
              <w:rPr>
                <w:rFonts w:ascii="Century" w:cs="Century" w:eastAsia="Century" w:hAnsi="Century"/>
                <w:b w:val="0"/>
                <w:bCs w:val="0"/>
                <w:i w:val="0"/>
                <w:iCs w:val="0"/>
                <w:color w:val="1a1a1a"/>
                <w:sz w:val="24"/>
                <w:szCs w:val="24"/>
                <w:rtl w:val="0"/>
              </w:rPr>
              <w:t xml:space="preserve"> is preferred and is what we use. </w:t>
            </w:r>
            <w:r w:rsidDel="00000000" w:rsidR="00000000" w:rsidRPr="00000000">
              <w:rPr>
                <w:rFonts w:ascii="Century" w:cs="Century" w:eastAsia="Century" w:hAnsi="Century"/>
                <w:b w:val="1"/>
                <w:bCs w:val="1"/>
                <w:i w:val="0"/>
                <w:iCs w:val="0"/>
                <w:color w:val="1a1a1a"/>
                <w:sz w:val="24"/>
                <w:szCs w:val="24"/>
                <w:rtl w:val="0"/>
              </w:rPr>
              <w:t xml:space="preserve">Express </w:t>
            </w:r>
            <w:r w:rsidDel="00000000" w:rsidR="00000000" w:rsidRPr="00000000">
              <w:rPr>
                <w:rFonts w:ascii="Century" w:cs="Century" w:eastAsia="Century" w:hAnsi="Century"/>
                <w:b w:val="0"/>
                <w:bCs w:val="0"/>
                <w:i w:val="0"/>
                <w:iCs w:val="0"/>
                <w:color w:val="1a1a1a"/>
                <w:sz w:val="24"/>
                <w:szCs w:val="24"/>
                <w:rtl w:val="0"/>
              </w:rPr>
              <w:t xml:space="preserve">or </w:t>
            </w:r>
            <w:r w:rsidDel="00000000" w:rsidR="00000000" w:rsidRPr="00000000">
              <w:rPr>
                <w:rFonts w:ascii="Century" w:cs="Century" w:eastAsia="Century" w:hAnsi="Century"/>
                <w:b w:val="1"/>
                <w:bCs w:val="1"/>
                <w:i w:val="0"/>
                <w:iCs w:val="0"/>
                <w:color w:val="1a1a1a"/>
                <w:sz w:val="24"/>
                <w:szCs w:val="24"/>
                <w:rtl w:val="0"/>
              </w:rPr>
              <w:t xml:space="preserve">Fastify </w:t>
            </w:r>
            <w:r w:rsidDel="00000000" w:rsidR="00000000" w:rsidRPr="00000000">
              <w:rPr>
                <w:rFonts w:ascii="Century" w:cs="Century" w:eastAsia="Century" w:hAnsi="Century"/>
                <w:b w:val="0"/>
                <w:bCs w:val="0"/>
                <w:i w:val="0"/>
                <w:iCs w:val="0"/>
                <w:color w:val="1a1a1a"/>
                <w:sz w:val="24"/>
                <w:szCs w:val="24"/>
                <w:rtl w:val="0"/>
              </w:rPr>
              <w:t xml:space="preserve">are fully acceptable.</w:t>
            </w:r>
            <w:r w:rsidDel="00000000" w:rsidR="00000000" w:rsidRPr="00000000">
              <w:rPr>
                <w:rtl w:val="0"/>
              </w:rPr>
            </w:r>
          </w:p>
        </w:tc>
      </w:tr>
      <w:tr>
        <w:trPr>
          <w:cantSplit w:val="0"/>
          <w:tblHeader w:val="0"/>
        </w:trPr>
        <w:tc>
          <w:tcPr/>
          <w:p w:rsidR="00000000" w:rsidDel="00000000" w:rsidP="00000000" w:rsidRDefault="00000000" w:rsidRPr="00000000" w14:paraId="00000024">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Language</w:t>
            </w:r>
            <w:r w:rsidDel="00000000" w:rsidR="00000000" w:rsidRPr="00000000">
              <w:rPr>
                <w:rtl w:val="0"/>
              </w:rPr>
            </w:r>
          </w:p>
        </w:tc>
        <w:tc>
          <w:tcPr/>
          <w:p w:rsidR="00000000" w:rsidDel="00000000" w:rsidP="00000000" w:rsidRDefault="00000000" w:rsidRPr="00000000" w14:paraId="00000025">
            <w:pPr>
              <w:spacing w:after="0" w:lineRule="auto"/>
              <w:rPr/>
            </w:pPr>
            <w:r w:rsidDel="00000000" w:rsidR="00000000" w:rsidRPr="00000000">
              <w:rPr>
                <w:rFonts w:ascii="Century" w:cs="Century" w:eastAsia="Century" w:hAnsi="Century"/>
                <w:b w:val="1"/>
                <w:bCs w:val="1"/>
                <w:i w:val="0"/>
                <w:iCs w:val="0"/>
                <w:color w:val="1a1a1a"/>
                <w:sz w:val="24"/>
                <w:szCs w:val="24"/>
                <w:rtl w:val="0"/>
              </w:rPr>
              <w:t xml:space="preserve">TypeScript </w:t>
            </w:r>
            <w:r w:rsidDel="00000000" w:rsidR="00000000" w:rsidRPr="00000000">
              <w:rPr>
                <w:rFonts w:ascii="Century" w:cs="Century" w:eastAsia="Century" w:hAnsi="Century"/>
                <w:b w:val="0"/>
                <w:bCs w:val="0"/>
                <w:i w:val="0"/>
                <w:iCs w:val="0"/>
                <w:color w:val="1a1a1a"/>
                <w:sz w:val="24"/>
                <w:szCs w:val="24"/>
                <w:rtl w:val="0"/>
              </w:rPr>
              <w:t xml:space="preserve">is preferred. JavaScript is accepted and is not penalised.</w:t>
            </w:r>
            <w:r w:rsidDel="00000000" w:rsidR="00000000" w:rsidRPr="00000000">
              <w:rPr>
                <w:rtl w:val="0"/>
              </w:rPr>
            </w:r>
          </w:p>
        </w:tc>
      </w:tr>
      <w:tr>
        <w:trPr>
          <w:cantSplit w:val="0"/>
          <w:tblHeader w:val="0"/>
        </w:trPr>
        <w:tc>
          <w:tcPr/>
          <w:p w:rsidR="00000000" w:rsidDel="00000000" w:rsidP="00000000" w:rsidRDefault="00000000" w:rsidRPr="00000000" w14:paraId="00000026">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Data access</w:t>
            </w:r>
            <w:r w:rsidDel="00000000" w:rsidR="00000000" w:rsidRPr="00000000">
              <w:rPr>
                <w:rtl w:val="0"/>
              </w:rPr>
            </w:r>
          </w:p>
        </w:tc>
        <w:tc>
          <w:tcPr/>
          <w:p w:rsidR="00000000" w:rsidDel="00000000" w:rsidP="00000000" w:rsidRDefault="00000000" w:rsidRPr="00000000" w14:paraId="00000027">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Your choice: </w:t>
            </w:r>
            <w:r w:rsidDel="00000000" w:rsidR="00000000" w:rsidRPr="00000000">
              <w:rPr>
                <w:rFonts w:ascii="Century" w:cs="Century" w:eastAsia="Century" w:hAnsi="Century"/>
                <w:b w:val="1"/>
                <w:bCs w:val="1"/>
                <w:i w:val="0"/>
                <w:iCs w:val="0"/>
                <w:color w:val="1a1a1a"/>
                <w:sz w:val="24"/>
                <w:szCs w:val="24"/>
                <w:rtl w:val="0"/>
              </w:rPr>
              <w:t xml:space="preserve">Prisma </w:t>
            </w:r>
            <w:r w:rsidDel="00000000" w:rsidR="00000000" w:rsidRPr="00000000">
              <w:rPr>
                <w:rFonts w:ascii="Century" w:cs="Century" w:eastAsia="Century" w:hAnsi="Century"/>
                <w:b w:val="0"/>
                <w:bCs w:val="0"/>
                <w:i w:val="0"/>
                <w:iCs w:val="0"/>
                <w:color w:val="1a1a1a"/>
                <w:sz w:val="24"/>
                <w:szCs w:val="24"/>
                <w:rtl w:val="0"/>
              </w:rPr>
              <w:t xml:space="preserve">(</w:t>
            </w:r>
            <w:r w:rsidDel="00000000" w:rsidR="00000000" w:rsidRPr="00000000">
              <w:rPr>
                <w:rFonts w:ascii="Century" w:cs="Century" w:eastAsia="Century" w:hAnsi="Century"/>
                <w:color w:val="1a1a1a"/>
                <w:sz w:val="24"/>
                <w:szCs w:val="24"/>
                <w:rtl w:val="0"/>
              </w:rPr>
              <w:t xml:space="preserve">preferred</w:t>
            </w:r>
            <w:r w:rsidDel="00000000" w:rsidR="00000000" w:rsidRPr="00000000">
              <w:rPr>
                <w:rFonts w:ascii="Century" w:cs="Century" w:eastAsia="Century" w:hAnsi="Century"/>
                <w:b w:val="0"/>
                <w:bCs w:val="0"/>
                <w:i w:val="0"/>
                <w:iCs w:val="0"/>
                <w:color w:val="1a1a1a"/>
                <w:sz w:val="24"/>
                <w:szCs w:val="24"/>
                <w:rtl w:val="0"/>
              </w:rPr>
              <w:t xml:space="preserve">), TypeORM, Drizzle, Knex, Sequelize or plain SQL. Migrations must be committed and runnable.</w:t>
            </w:r>
            <w:r w:rsidDel="00000000" w:rsidR="00000000" w:rsidRPr="00000000">
              <w:rPr>
                <w:rtl w:val="0"/>
              </w:rPr>
            </w:r>
          </w:p>
        </w:tc>
      </w:tr>
      <w:tr>
        <w:trPr>
          <w:cantSplit w:val="0"/>
          <w:tblHeader w:val="0"/>
        </w:trPr>
        <w:tc>
          <w:tcPr/>
          <w:p w:rsidR="00000000" w:rsidDel="00000000" w:rsidP="00000000" w:rsidRDefault="00000000" w:rsidRPr="00000000" w14:paraId="00000028">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Authentication</w:t>
            </w:r>
            <w:r w:rsidDel="00000000" w:rsidR="00000000" w:rsidRPr="00000000">
              <w:rPr>
                <w:rtl w:val="0"/>
              </w:rPr>
            </w:r>
          </w:p>
        </w:tc>
        <w:tc>
          <w:tcPr/>
          <w:p w:rsidR="00000000" w:rsidDel="00000000" w:rsidP="00000000" w:rsidRDefault="00000000" w:rsidRPr="00000000" w14:paraId="00000029">
            <w:pPr>
              <w:spacing w:after="0" w:lineRule="auto"/>
              <w:rPr/>
            </w:pPr>
            <w:r w:rsidDel="00000000" w:rsidR="00000000" w:rsidRPr="00000000">
              <w:rPr>
                <w:rFonts w:ascii="Century" w:cs="Century" w:eastAsia="Century" w:hAnsi="Century"/>
                <w:b w:val="1"/>
                <w:bCs w:val="1"/>
                <w:i w:val="0"/>
                <w:iCs w:val="0"/>
                <w:color w:val="1a1a1a"/>
                <w:sz w:val="24"/>
                <w:szCs w:val="24"/>
                <w:rtl w:val="0"/>
              </w:rPr>
              <w:t xml:space="preserve">JWT access token plus refresh token. Mandatory.</w:t>
            </w:r>
            <w:r w:rsidDel="00000000" w:rsidR="00000000" w:rsidRPr="00000000">
              <w:rPr>
                <w:rFonts w:ascii="Century" w:cs="Century" w:eastAsia="Century" w:hAnsi="Century"/>
                <w:b w:val="0"/>
                <w:bCs w:val="0"/>
                <w:i w:val="0"/>
                <w:iCs w:val="0"/>
                <w:color w:val="1a1a1a"/>
                <w:sz w:val="24"/>
                <w:szCs w:val="24"/>
                <w:rtl w:val="0"/>
              </w:rPr>
              <w:t xml:space="preserve"> Session-only or single-token auth does not meet the requirement.</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Passwords</w:t>
            </w:r>
            <w:r w:rsidDel="00000000" w:rsidR="00000000" w:rsidRPr="00000000">
              <w:rPr>
                <w:rtl w:val="0"/>
              </w:rPr>
            </w:r>
          </w:p>
        </w:tc>
        <w:tc>
          <w:tcPr/>
          <w:p w:rsidR="00000000" w:rsidDel="00000000" w:rsidP="00000000" w:rsidRDefault="00000000" w:rsidRPr="00000000" w14:paraId="0000002B">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bcrypt or argon2. Never stored or returned in a readable form.</w:t>
            </w:r>
            <w:r w:rsidDel="00000000" w:rsidR="00000000" w:rsidRPr="00000000">
              <w:rPr>
                <w:rtl w:val="0"/>
              </w:rPr>
            </w:r>
          </w:p>
        </w:tc>
      </w:tr>
      <w:tr>
        <w:trPr>
          <w:cantSplit w:val="0"/>
          <w:tblHeader w:val="0"/>
        </w:trPr>
        <w:tc>
          <w:tcPr/>
          <w:p w:rsidR="00000000" w:rsidDel="00000000" w:rsidP="00000000" w:rsidRDefault="00000000" w:rsidRPr="00000000" w14:paraId="0000002C">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Validation</w:t>
            </w:r>
            <w:r w:rsidDel="00000000" w:rsidR="00000000" w:rsidRPr="00000000">
              <w:rPr>
                <w:rtl w:val="0"/>
              </w:rPr>
            </w:r>
          </w:p>
        </w:tc>
        <w:tc>
          <w:tcPr/>
          <w:p w:rsidR="00000000" w:rsidDel="00000000" w:rsidP="00000000" w:rsidRDefault="00000000" w:rsidRPr="00000000" w14:paraId="0000002D">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Any library </w:t>
            </w:r>
            <w:r w:rsidDel="00000000" w:rsidR="00000000" w:rsidRPr="00000000">
              <w:rPr>
                <w:rFonts w:ascii="Century" w:cs="Century" w:eastAsia="Century" w:hAnsi="Century"/>
                <w:color w:val="1a1a1a"/>
                <w:sz w:val="24"/>
                <w:szCs w:val="24"/>
                <w:rtl w:val="0"/>
              </w:rPr>
              <w:t xml:space="preserve"> : </w:t>
            </w:r>
            <w:r w:rsidDel="00000000" w:rsidR="00000000" w:rsidRPr="00000000">
              <w:rPr>
                <w:rFonts w:ascii="Century" w:cs="Century" w:eastAsia="Century" w:hAnsi="Century"/>
                <w:b w:val="0"/>
                <w:bCs w:val="0"/>
                <w:i w:val="0"/>
                <w:iCs w:val="0"/>
                <w:color w:val="1a1a1a"/>
                <w:sz w:val="24"/>
                <w:szCs w:val="24"/>
                <w:rtl w:val="0"/>
              </w:rPr>
              <w:t xml:space="preserve">class-validator, zod, joi. Having one is mandatory.</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Frontend</w:t>
            </w:r>
            <w:r w:rsidDel="00000000" w:rsidR="00000000" w:rsidRPr="00000000">
              <w:rPr>
                <w:rtl w:val="0"/>
              </w:rPr>
            </w:r>
          </w:p>
        </w:tc>
        <w:tc>
          <w:tcPr/>
          <w:p w:rsidR="00000000" w:rsidDel="00000000" w:rsidP="00000000" w:rsidRDefault="00000000" w:rsidRPr="00000000" w14:paraId="0000002F">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React or Next.js preferred , tailwindcss; any framework accepted. Component libraries such as MUI, Ant Design, shadcn/ui or Bootstrap are encouraged</w:t>
            </w:r>
            <w:r w:rsidDel="00000000" w:rsidR="00000000" w:rsidRPr="00000000">
              <w:rPr>
                <w:rtl w:val="0"/>
              </w:rPr>
            </w:r>
          </w:p>
        </w:tc>
      </w:tr>
    </w:tbl>
    <w:p w:rsidR="00000000" w:rsidDel="00000000" w:rsidP="00000000" w:rsidRDefault="00000000" w:rsidRPr="00000000" w14:paraId="00000030">
      <w:pPr>
        <w:spacing w:after="60" w:lineRule="auto"/>
        <w:rPr/>
      </w:pPr>
      <w:r w:rsidDel="00000000" w:rsidR="00000000" w:rsidRPr="00000000">
        <w:rPr>
          <w:rtl w:val="0"/>
        </w:rPr>
      </w:r>
    </w:p>
    <w:p w:rsidR="00000000" w:rsidDel="00000000" w:rsidP="00000000" w:rsidRDefault="00000000" w:rsidRPr="00000000" w14:paraId="00000031">
      <w:pPr>
        <w:pStyle w:val="Heading1"/>
        <w:spacing w:after="160" w:before="440" w:lineRule="auto"/>
        <w:ind w:right="1440"/>
        <w:rPr/>
      </w:pPr>
      <w:r w:rsidDel="00000000" w:rsidR="00000000" w:rsidRPr="00000000">
        <w:rPr>
          <w:rFonts w:ascii="Century" w:cs="Century" w:eastAsia="Century" w:hAnsi="Century"/>
          <w:b w:val="1"/>
          <w:bCs w:val="1"/>
          <w:color w:val="1c4587"/>
          <w:sz w:val="36"/>
          <w:szCs w:val="36"/>
          <w:rtl w:val="0"/>
        </w:rPr>
        <w:t xml:space="preserve">3. Modules</w:t>
      </w:r>
      <w:r w:rsidDel="00000000" w:rsidR="00000000" w:rsidRPr="00000000">
        <w:rPr>
          <w:rtl w:val="0"/>
        </w:rPr>
      </w:r>
    </w:p>
    <w:p w:rsidR="00000000" w:rsidDel="00000000" w:rsidP="00000000" w:rsidRDefault="00000000" w:rsidRPr="00000000" w14:paraId="00000032">
      <w:pPr>
        <w:spacing w:after="1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There are nine modules:</w:t>
      </w:r>
      <w:r w:rsidDel="00000000" w:rsidR="00000000" w:rsidRPr="00000000">
        <w:rPr>
          <w:rtl w:val="0"/>
        </w:rPr>
      </w:r>
    </w:p>
    <w:p w:rsidR="00000000" w:rsidDel="00000000" w:rsidP="00000000" w:rsidRDefault="00000000" w:rsidRPr="00000000" w14:paraId="00000033">
      <w:pPr>
        <w:spacing w:after="1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Build them in that order. Each depends on the ones before it, and Product depends on almost all of them.</w:t>
      </w:r>
      <w:r w:rsidDel="00000000" w:rsidR="00000000" w:rsidRPr="00000000">
        <w:rPr>
          <w:rtl w:val="0"/>
        </w:rPr>
      </w:r>
    </w:p>
    <w:tbl>
      <w:tblPr>
        <w:tblStyle w:val="Table4"/>
        <w:tblW w:w="129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7776"/>
        <w:gridCol w:w="2592"/>
        <w:tblGridChange w:id="0">
          <w:tblGrid>
            <w:gridCol w:w="648"/>
            <w:gridCol w:w="1944"/>
            <w:gridCol w:w="7776"/>
            <w:gridCol w:w="2592"/>
          </w:tblGrid>
        </w:tblGridChange>
      </w:tblGrid>
      <w:tr>
        <w:trPr>
          <w:cantSplit w:val="0"/>
          <w:tblHeader w:val="1"/>
        </w:trPr>
        <w:tc>
          <w:tcPr>
            <w:shd w:fill="efedfb" w:val="clear"/>
          </w:tcPr>
          <w:p w:rsidR="00000000" w:rsidDel="00000000" w:rsidP="00000000" w:rsidRDefault="00000000" w:rsidRPr="00000000" w14:paraId="00000034">
            <w:pPr>
              <w:spacing w:after="0" w:lineRule="auto"/>
              <w:rPr/>
            </w:pPr>
            <w:r w:rsidDel="00000000" w:rsidR="00000000" w:rsidRPr="00000000">
              <w:rPr>
                <w:rFonts w:ascii="Century" w:cs="Century" w:eastAsia="Century" w:hAnsi="Century"/>
                <w:b w:val="1"/>
                <w:bCs w:val="1"/>
                <w:color w:val="1c4587"/>
                <w:sz w:val="24"/>
                <w:szCs w:val="24"/>
                <w:rtl w:val="0"/>
              </w:rPr>
              <w:t xml:space="preserve">#</w:t>
            </w:r>
            <w:r w:rsidDel="00000000" w:rsidR="00000000" w:rsidRPr="00000000">
              <w:rPr>
                <w:rtl w:val="0"/>
              </w:rPr>
            </w:r>
          </w:p>
        </w:tc>
        <w:tc>
          <w:tcPr>
            <w:shd w:fill="efedfb" w:val="clear"/>
          </w:tcPr>
          <w:p w:rsidR="00000000" w:rsidDel="00000000" w:rsidP="00000000" w:rsidRDefault="00000000" w:rsidRPr="00000000" w14:paraId="00000035">
            <w:pPr>
              <w:spacing w:after="0" w:lineRule="auto"/>
              <w:rPr/>
            </w:pPr>
            <w:r w:rsidDel="00000000" w:rsidR="00000000" w:rsidRPr="00000000">
              <w:rPr>
                <w:rFonts w:ascii="Century" w:cs="Century" w:eastAsia="Century" w:hAnsi="Century"/>
                <w:b w:val="1"/>
                <w:bCs w:val="1"/>
                <w:color w:val="1c4587"/>
                <w:sz w:val="24"/>
                <w:szCs w:val="24"/>
                <w:rtl w:val="0"/>
              </w:rPr>
              <w:t xml:space="preserve">Module</w:t>
            </w:r>
            <w:r w:rsidDel="00000000" w:rsidR="00000000" w:rsidRPr="00000000">
              <w:rPr>
                <w:rtl w:val="0"/>
              </w:rPr>
            </w:r>
          </w:p>
        </w:tc>
        <w:tc>
          <w:tcPr>
            <w:shd w:fill="efedfb" w:val="clear"/>
          </w:tcPr>
          <w:p w:rsidR="00000000" w:rsidDel="00000000" w:rsidP="00000000" w:rsidRDefault="00000000" w:rsidRPr="00000000" w14:paraId="00000036">
            <w:pPr>
              <w:spacing w:after="0" w:lineRule="auto"/>
              <w:rPr/>
            </w:pPr>
            <w:r w:rsidDel="00000000" w:rsidR="00000000" w:rsidRPr="00000000">
              <w:rPr>
                <w:rFonts w:ascii="Century" w:cs="Century" w:eastAsia="Century" w:hAnsi="Century"/>
                <w:b w:val="1"/>
                <w:bCs w:val="1"/>
                <w:color w:val="1c4587"/>
                <w:sz w:val="24"/>
                <w:szCs w:val="24"/>
                <w:rtl w:val="0"/>
              </w:rPr>
              <w:t xml:space="preserve">What it covers</w:t>
            </w:r>
            <w:r w:rsidDel="00000000" w:rsidR="00000000" w:rsidRPr="00000000">
              <w:rPr>
                <w:rtl w:val="0"/>
              </w:rPr>
            </w:r>
          </w:p>
        </w:tc>
        <w:tc>
          <w:tcPr>
            <w:shd w:fill="efedfb" w:val="clear"/>
          </w:tcPr>
          <w:p w:rsidR="00000000" w:rsidDel="00000000" w:rsidP="00000000" w:rsidRDefault="00000000" w:rsidRPr="00000000" w14:paraId="00000037">
            <w:pPr>
              <w:spacing w:after="0" w:lineRule="auto"/>
              <w:rPr/>
            </w:pPr>
            <w:r w:rsidDel="00000000" w:rsidR="00000000" w:rsidRPr="00000000">
              <w:rPr>
                <w:rFonts w:ascii="Century" w:cs="Century" w:eastAsia="Century" w:hAnsi="Century"/>
                <w:b w:val="1"/>
                <w:bCs w:val="1"/>
                <w:color w:val="1c4587"/>
                <w:sz w:val="24"/>
                <w:szCs w:val="24"/>
                <w:rtl w:val="0"/>
              </w:rPr>
              <w:t xml:space="preserve">Permission prefix</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1</w:t>
            </w:r>
            <w:r w:rsidDel="00000000" w:rsidR="00000000" w:rsidRPr="00000000">
              <w:rPr>
                <w:rtl w:val="0"/>
              </w:rPr>
            </w:r>
          </w:p>
        </w:tc>
        <w:tc>
          <w:tcPr/>
          <w:p w:rsidR="00000000" w:rsidDel="00000000" w:rsidP="00000000" w:rsidRDefault="00000000" w:rsidRPr="00000000" w14:paraId="00000039">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Authentication</w:t>
            </w:r>
            <w:r w:rsidDel="00000000" w:rsidR="00000000" w:rsidRPr="00000000">
              <w:rPr>
                <w:rtl w:val="0"/>
              </w:rPr>
            </w:r>
          </w:p>
        </w:tc>
        <w:tc>
          <w:tcPr/>
          <w:p w:rsidR="00000000" w:rsidDel="00000000" w:rsidP="00000000" w:rsidRDefault="00000000" w:rsidRPr="00000000" w14:paraId="0000003A">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Login, access and refresh tokens, current session, logout.</w:t>
            </w:r>
            <w:r w:rsidDel="00000000" w:rsidR="00000000" w:rsidRPr="00000000">
              <w:rPr>
                <w:rtl w:val="0"/>
              </w:rPr>
            </w:r>
          </w:p>
        </w:tc>
        <w:tc>
          <w:tcPr/>
          <w:p w:rsidR="00000000" w:rsidDel="00000000" w:rsidP="00000000" w:rsidRDefault="00000000" w:rsidRPr="00000000" w14:paraId="0000003B">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2</w:t>
            </w:r>
            <w:r w:rsidDel="00000000" w:rsidR="00000000" w:rsidRPr="00000000">
              <w:rPr>
                <w:rtl w:val="0"/>
              </w:rPr>
            </w:r>
          </w:p>
        </w:tc>
        <w:tc>
          <w:tcPr/>
          <w:p w:rsidR="00000000" w:rsidDel="00000000" w:rsidP="00000000" w:rsidRDefault="00000000" w:rsidRPr="00000000" w14:paraId="0000003D">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Permission</w:t>
            </w:r>
            <w:r w:rsidDel="00000000" w:rsidR="00000000" w:rsidRPr="00000000">
              <w:rPr>
                <w:rtl w:val="0"/>
              </w:rPr>
            </w:r>
          </w:p>
        </w:tc>
        <w:tc>
          <w:tcPr/>
          <w:p w:rsidR="00000000" w:rsidDel="00000000" w:rsidP="00000000" w:rsidRDefault="00000000" w:rsidRPr="00000000" w14:paraId="0000003E">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Defines every capability in the system, grouped by module.</w:t>
            </w:r>
            <w:r w:rsidDel="00000000" w:rsidR="00000000" w:rsidRPr="00000000">
              <w:rPr>
                <w:rtl w:val="0"/>
              </w:rPr>
            </w:r>
          </w:p>
        </w:tc>
        <w:tc>
          <w:tcPr/>
          <w:p w:rsidR="00000000" w:rsidDel="00000000" w:rsidP="00000000" w:rsidRDefault="00000000" w:rsidRPr="00000000" w14:paraId="0000003F">
            <w:pPr>
              <w:spacing w:after="0" w:lineRule="auto"/>
              <w:rPr/>
            </w:pPr>
            <w:r w:rsidDel="00000000" w:rsidR="00000000" w:rsidRPr="00000000">
              <w:rPr>
                <w:rFonts w:ascii="Consolas" w:cs="Consolas" w:eastAsia="Consolas" w:hAnsi="Consolas"/>
                <w:b w:val="0"/>
                <w:bCs w:val="0"/>
                <w:i w:val="0"/>
                <w:iCs w:val="0"/>
                <w:color w:val="1a1a1a"/>
                <w:sz w:val="22"/>
                <w:szCs w:val="22"/>
                <w:rtl w:val="0"/>
              </w:rPr>
              <w:t xml:space="preserve">permission</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3</w:t>
            </w:r>
            <w:r w:rsidDel="00000000" w:rsidR="00000000" w:rsidRPr="00000000">
              <w:rPr>
                <w:rtl w:val="0"/>
              </w:rPr>
            </w:r>
          </w:p>
        </w:tc>
        <w:tc>
          <w:tcPr/>
          <w:p w:rsidR="00000000" w:rsidDel="00000000" w:rsidP="00000000" w:rsidRDefault="00000000" w:rsidRPr="00000000" w14:paraId="00000041">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Role</w:t>
            </w:r>
            <w:r w:rsidDel="00000000" w:rsidR="00000000" w:rsidRPr="00000000">
              <w:rPr>
                <w:rtl w:val="0"/>
              </w:rPr>
            </w:r>
          </w:p>
        </w:tc>
        <w:tc>
          <w:tcPr/>
          <w:p w:rsidR="00000000" w:rsidDel="00000000" w:rsidP="00000000" w:rsidRDefault="00000000" w:rsidRPr="00000000" w14:paraId="00000042">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Bundles permissions into a named job function.</w:t>
            </w:r>
            <w:r w:rsidDel="00000000" w:rsidR="00000000" w:rsidRPr="00000000">
              <w:rPr>
                <w:rtl w:val="0"/>
              </w:rPr>
            </w:r>
          </w:p>
        </w:tc>
        <w:tc>
          <w:tcPr/>
          <w:p w:rsidR="00000000" w:rsidDel="00000000" w:rsidP="00000000" w:rsidRDefault="00000000" w:rsidRPr="00000000" w14:paraId="00000043">
            <w:pPr>
              <w:spacing w:after="0" w:lineRule="auto"/>
              <w:rPr/>
            </w:pPr>
            <w:r w:rsidDel="00000000" w:rsidR="00000000" w:rsidRPr="00000000">
              <w:rPr>
                <w:rFonts w:ascii="Consolas" w:cs="Consolas" w:eastAsia="Consolas" w:hAnsi="Consolas"/>
                <w:b w:val="0"/>
                <w:bCs w:val="0"/>
                <w:i w:val="0"/>
                <w:iCs w:val="0"/>
                <w:color w:val="1a1a1a"/>
                <w:sz w:val="22"/>
                <w:szCs w:val="22"/>
                <w:rtl w:val="0"/>
              </w:rPr>
              <w:t xml:space="preserve">role</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4</w:t>
            </w:r>
            <w:r w:rsidDel="00000000" w:rsidR="00000000" w:rsidRPr="00000000">
              <w:rPr>
                <w:rtl w:val="0"/>
              </w:rPr>
            </w:r>
          </w:p>
        </w:tc>
        <w:tc>
          <w:tcPr/>
          <w:p w:rsidR="00000000" w:rsidDel="00000000" w:rsidP="00000000" w:rsidRDefault="00000000" w:rsidRPr="00000000" w14:paraId="00000045">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User</w:t>
            </w:r>
            <w:r w:rsidDel="00000000" w:rsidR="00000000" w:rsidRPr="00000000">
              <w:rPr>
                <w:rtl w:val="0"/>
              </w:rPr>
            </w:r>
          </w:p>
        </w:tc>
        <w:tc>
          <w:tcPr/>
          <w:p w:rsidR="00000000" w:rsidDel="00000000" w:rsidP="00000000" w:rsidRDefault="00000000" w:rsidRPr="00000000" w14:paraId="00000046">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Dashboard accounts, each holding one role.</w:t>
            </w:r>
            <w:r w:rsidDel="00000000" w:rsidR="00000000" w:rsidRPr="00000000">
              <w:rPr>
                <w:rtl w:val="0"/>
              </w:rPr>
            </w:r>
          </w:p>
        </w:tc>
        <w:tc>
          <w:tcPr/>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b w:val="0"/>
                <w:bCs w:val="0"/>
                <w:i w:val="0"/>
                <w:iCs w:val="0"/>
                <w:color w:val="1a1a1a"/>
                <w:sz w:val="22"/>
                <w:szCs w:val="22"/>
                <w:rtl w:val="0"/>
              </w:rPr>
              <w:t xml:space="preserve">user</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5</w:t>
            </w:r>
            <w:r w:rsidDel="00000000" w:rsidR="00000000" w:rsidRPr="00000000">
              <w:rPr>
                <w:rtl w:val="0"/>
              </w:rPr>
            </w:r>
          </w:p>
        </w:tc>
        <w:tc>
          <w:tcPr/>
          <w:p w:rsidR="00000000" w:rsidDel="00000000" w:rsidP="00000000" w:rsidRDefault="00000000" w:rsidRPr="00000000" w14:paraId="00000049">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Media</w:t>
            </w:r>
            <w:r w:rsidDel="00000000" w:rsidR="00000000" w:rsidRPr="00000000">
              <w:rPr>
                <w:rtl w:val="0"/>
              </w:rPr>
            </w:r>
          </w:p>
        </w:tc>
        <w:tc>
          <w:tcPr/>
          <w:p w:rsidR="00000000" w:rsidDel="00000000" w:rsidP="00000000" w:rsidRDefault="00000000" w:rsidRPr="00000000" w14:paraId="0000004A">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Shared library of uploaded files that other modules attach from.</w:t>
            </w:r>
            <w:r w:rsidDel="00000000" w:rsidR="00000000" w:rsidRPr="00000000">
              <w:rPr>
                <w:rtl w:val="0"/>
              </w:rPr>
            </w:r>
          </w:p>
        </w:tc>
        <w:tc>
          <w:tcPr/>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b w:val="0"/>
                <w:bCs w:val="0"/>
                <w:i w:val="0"/>
                <w:iCs w:val="0"/>
                <w:color w:val="1a1a1a"/>
                <w:sz w:val="22"/>
                <w:szCs w:val="22"/>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6</w:t>
            </w:r>
            <w:r w:rsidDel="00000000" w:rsidR="00000000" w:rsidRPr="00000000">
              <w:rPr>
                <w:rtl w:val="0"/>
              </w:rPr>
            </w:r>
          </w:p>
        </w:tc>
        <w:tc>
          <w:tcPr/>
          <w:p w:rsidR="00000000" w:rsidDel="00000000" w:rsidP="00000000" w:rsidRDefault="00000000" w:rsidRPr="00000000" w14:paraId="0000004D">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Category</w:t>
            </w:r>
            <w:r w:rsidDel="00000000" w:rsidR="00000000" w:rsidRPr="00000000">
              <w:rPr>
                <w:rtl w:val="0"/>
              </w:rPr>
            </w:r>
          </w:p>
        </w:tc>
        <w:tc>
          <w:tcPr/>
          <w:p w:rsidR="00000000" w:rsidDel="00000000" w:rsidP="00000000" w:rsidRDefault="00000000" w:rsidRPr="00000000" w14:paraId="0000004E">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Nested category tree a product is filed under.</w:t>
            </w:r>
            <w:r w:rsidDel="00000000" w:rsidR="00000000" w:rsidRPr="00000000">
              <w:rPr>
                <w:rtl w:val="0"/>
              </w:rPr>
            </w:r>
          </w:p>
        </w:tc>
        <w:tc>
          <w:tcPr/>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b w:val="0"/>
                <w:bCs w:val="0"/>
                <w:i w:val="0"/>
                <w:iCs w:val="0"/>
                <w:color w:val="1a1a1a"/>
                <w:sz w:val="22"/>
                <w:szCs w:val="22"/>
                <w:rtl w:val="0"/>
              </w:rPr>
              <w:t xml:space="preserve">category</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7</w:t>
            </w:r>
            <w:r w:rsidDel="00000000" w:rsidR="00000000" w:rsidRPr="00000000">
              <w:rPr>
                <w:rtl w:val="0"/>
              </w:rPr>
            </w:r>
          </w:p>
        </w:tc>
        <w:tc>
          <w:tcPr/>
          <w:p w:rsidR="00000000" w:rsidDel="00000000" w:rsidP="00000000" w:rsidRDefault="00000000" w:rsidRPr="00000000" w14:paraId="00000051">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Brand</w:t>
            </w:r>
            <w:r w:rsidDel="00000000" w:rsidR="00000000" w:rsidRPr="00000000">
              <w:rPr>
                <w:rtl w:val="0"/>
              </w:rPr>
            </w:r>
          </w:p>
        </w:tc>
        <w:tc>
          <w:tcPr/>
          <w:p w:rsidR="00000000" w:rsidDel="00000000" w:rsidP="00000000" w:rsidRDefault="00000000" w:rsidRPr="00000000" w14:paraId="00000052">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The manufacturer or label a product belongs to.</w:t>
            </w:r>
            <w:r w:rsidDel="00000000" w:rsidR="00000000" w:rsidRPr="00000000">
              <w:rPr>
                <w:rtl w:val="0"/>
              </w:rPr>
            </w:r>
          </w:p>
        </w:tc>
        <w:tc>
          <w:tcPr/>
          <w:p w:rsidR="00000000" w:rsidDel="00000000" w:rsidP="00000000" w:rsidRDefault="00000000" w:rsidRPr="00000000" w14:paraId="00000053">
            <w:pPr>
              <w:spacing w:after="0" w:lineRule="auto"/>
              <w:rPr/>
            </w:pPr>
            <w:r w:rsidDel="00000000" w:rsidR="00000000" w:rsidRPr="00000000">
              <w:rPr>
                <w:rFonts w:ascii="Consolas" w:cs="Consolas" w:eastAsia="Consolas" w:hAnsi="Consolas"/>
                <w:b w:val="0"/>
                <w:bCs w:val="0"/>
                <w:i w:val="0"/>
                <w:iCs w:val="0"/>
                <w:color w:val="1a1a1a"/>
                <w:sz w:val="22"/>
                <w:szCs w:val="22"/>
                <w:rtl w:val="0"/>
              </w:rPr>
              <w:t xml:space="preserve">brand</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8</w:t>
            </w:r>
            <w:r w:rsidDel="00000000" w:rsidR="00000000" w:rsidRPr="00000000">
              <w:rPr>
                <w:rtl w:val="0"/>
              </w:rPr>
            </w:r>
          </w:p>
        </w:tc>
        <w:tc>
          <w:tcPr/>
          <w:p w:rsidR="00000000" w:rsidDel="00000000" w:rsidP="00000000" w:rsidRDefault="00000000" w:rsidRPr="00000000" w14:paraId="00000055">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Attribute</w:t>
            </w:r>
            <w:r w:rsidDel="00000000" w:rsidR="00000000" w:rsidRPr="00000000">
              <w:rPr>
                <w:rtl w:val="0"/>
              </w:rPr>
            </w:r>
          </w:p>
        </w:tc>
        <w:tc>
          <w:tcPr/>
          <w:p w:rsidR="00000000" w:rsidDel="00000000" w:rsidP="00000000" w:rsidRDefault="00000000" w:rsidRPr="00000000" w14:paraId="00000056">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Dimensions a product varies along, and their values.</w:t>
            </w:r>
            <w:r w:rsidDel="00000000" w:rsidR="00000000" w:rsidRPr="00000000">
              <w:rPr>
                <w:rtl w:val="0"/>
              </w:rPr>
            </w:r>
          </w:p>
        </w:tc>
        <w:tc>
          <w:tcPr/>
          <w:p w:rsidR="00000000" w:rsidDel="00000000" w:rsidP="00000000" w:rsidRDefault="00000000" w:rsidRPr="00000000" w14:paraId="00000057">
            <w:pPr>
              <w:spacing w:after="0" w:lineRule="auto"/>
              <w:rPr/>
            </w:pPr>
            <w:r w:rsidDel="00000000" w:rsidR="00000000" w:rsidRPr="00000000">
              <w:rPr>
                <w:rFonts w:ascii="Consolas" w:cs="Consolas" w:eastAsia="Consolas" w:hAnsi="Consolas"/>
                <w:b w:val="0"/>
                <w:bCs w:val="0"/>
                <w:i w:val="0"/>
                <w:iCs w:val="0"/>
                <w:color w:val="1a1a1a"/>
                <w:sz w:val="22"/>
                <w:szCs w:val="22"/>
                <w:rtl w:val="0"/>
              </w:rPr>
              <w:t xml:space="preserve">attribute</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9</w:t>
            </w:r>
            <w:r w:rsidDel="00000000" w:rsidR="00000000" w:rsidRPr="00000000">
              <w:rPr>
                <w:rtl w:val="0"/>
              </w:rPr>
            </w:r>
          </w:p>
        </w:tc>
        <w:tc>
          <w:tcPr/>
          <w:p w:rsidR="00000000" w:rsidDel="00000000" w:rsidP="00000000" w:rsidRDefault="00000000" w:rsidRPr="00000000" w14:paraId="00000059">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Product</w:t>
            </w:r>
            <w:r w:rsidDel="00000000" w:rsidR="00000000" w:rsidRPr="00000000">
              <w:rPr>
                <w:rtl w:val="0"/>
              </w:rPr>
            </w:r>
          </w:p>
        </w:tc>
        <w:tc>
          <w:tcPr/>
          <w:p w:rsidR="00000000" w:rsidDel="00000000" w:rsidP="00000000" w:rsidRDefault="00000000" w:rsidRPr="00000000" w14:paraId="0000005A">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Products, variants, and their categories, brand and media.</w:t>
            </w:r>
            <w:r w:rsidDel="00000000" w:rsidR="00000000" w:rsidRPr="00000000">
              <w:rPr>
                <w:rtl w:val="0"/>
              </w:rPr>
            </w:r>
          </w:p>
        </w:tc>
        <w:tc>
          <w:tcPr/>
          <w:p w:rsidR="00000000" w:rsidDel="00000000" w:rsidP="00000000" w:rsidRDefault="00000000" w:rsidRPr="00000000" w14:paraId="0000005B">
            <w:pPr>
              <w:spacing w:after="0" w:lineRule="auto"/>
              <w:rPr/>
            </w:pPr>
            <w:r w:rsidDel="00000000" w:rsidR="00000000" w:rsidRPr="00000000">
              <w:rPr>
                <w:rFonts w:ascii="Consolas" w:cs="Consolas" w:eastAsia="Consolas" w:hAnsi="Consolas"/>
                <w:b w:val="0"/>
                <w:bCs w:val="0"/>
                <w:i w:val="0"/>
                <w:iCs w:val="0"/>
                <w:color w:val="1a1a1a"/>
                <w:sz w:val="22"/>
                <w:szCs w:val="22"/>
                <w:rtl w:val="0"/>
              </w:rPr>
              <w:t xml:space="preserve">product</w:t>
            </w:r>
            <w:r w:rsidDel="00000000" w:rsidR="00000000" w:rsidRPr="00000000">
              <w:rPr>
                <w:rtl w:val="0"/>
              </w:rPr>
            </w:r>
          </w:p>
        </w:tc>
      </w:tr>
    </w:tbl>
    <w:p w:rsidR="00000000" w:rsidDel="00000000" w:rsidP="00000000" w:rsidRDefault="00000000" w:rsidRPr="00000000" w14:paraId="0000005C">
      <w:pPr>
        <w:spacing w:after="60" w:lineRule="auto"/>
        <w:rPr/>
      </w:pPr>
      <w:r w:rsidDel="00000000" w:rsidR="00000000" w:rsidRPr="00000000">
        <w:rPr>
          <w:rtl w:val="0"/>
        </w:rPr>
      </w:r>
    </w:p>
    <w:p w:rsidR="00000000" w:rsidDel="00000000" w:rsidP="00000000" w:rsidRDefault="00000000" w:rsidRPr="00000000" w14:paraId="0000005D">
      <w:pPr>
        <w:spacing w:after="8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Section 4 sets the access-control rules that apply to all nine. Section 5 covers them one by one.</w:t>
      </w:r>
      <w:r w:rsidDel="00000000" w:rsidR="00000000" w:rsidRPr="00000000">
        <w:rPr>
          <w:rtl w:val="0"/>
        </w:rPr>
      </w:r>
    </w:p>
    <w:p w:rsidR="00000000" w:rsidDel="00000000" w:rsidP="00000000" w:rsidRDefault="00000000" w:rsidRPr="00000000" w14:paraId="0000005E">
      <w:pPr>
        <w:pStyle w:val="Heading1"/>
        <w:spacing w:after="160" w:before="440" w:lineRule="auto"/>
        <w:ind w:right="1440"/>
        <w:rPr/>
      </w:pPr>
      <w:r w:rsidDel="00000000" w:rsidR="00000000" w:rsidRPr="00000000">
        <w:rPr>
          <w:rFonts w:ascii="Century" w:cs="Century" w:eastAsia="Century" w:hAnsi="Century"/>
          <w:b w:val="1"/>
          <w:bCs w:val="1"/>
          <w:color w:val="1c4587"/>
          <w:sz w:val="36"/>
          <w:szCs w:val="36"/>
          <w:rtl w:val="0"/>
        </w:rPr>
        <w:t xml:space="preserve">4. Access Control</w:t>
      </w:r>
      <w:r w:rsidDel="00000000" w:rsidR="00000000" w:rsidRPr="00000000">
        <w:rPr>
          <w:rtl w:val="0"/>
        </w:rPr>
      </w:r>
    </w:p>
    <w:p w:rsidR="00000000" w:rsidDel="00000000" w:rsidP="00000000" w:rsidRDefault="00000000" w:rsidRPr="00000000" w14:paraId="0000005F">
      <w:pPr>
        <w:spacing w:after="1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This applies to every module and is the heaviest single item in the marking scheme.</w:t>
      </w:r>
      <w:r w:rsidDel="00000000" w:rsidR="00000000" w:rsidRPr="00000000">
        <w:rPr>
          <w:rtl w:val="0"/>
        </w:rPr>
      </w:r>
    </w:p>
    <w:p w:rsidR="00000000" w:rsidDel="00000000" w:rsidP="00000000" w:rsidRDefault="00000000" w:rsidRPr="00000000" w14:paraId="00000060">
      <w:pPr>
        <w:pStyle w:val="Heading2"/>
        <w:spacing w:after="100" w:before="280" w:lineRule="auto"/>
        <w:ind w:right="1440"/>
        <w:rPr/>
      </w:pPr>
      <w:r w:rsidDel="00000000" w:rsidR="00000000" w:rsidRPr="00000000">
        <w:rPr>
          <w:rFonts w:ascii="Century" w:cs="Century" w:eastAsia="Century" w:hAnsi="Century"/>
          <w:b w:val="1"/>
          <w:bCs w:val="1"/>
          <w:color w:val="1a1a1a"/>
          <w:sz w:val="29"/>
          <w:szCs w:val="29"/>
          <w:rtl w:val="0"/>
        </w:rPr>
        <w:t xml:space="preserve">4.1 How access is decided</w:t>
      </w:r>
      <w:r w:rsidDel="00000000" w:rsidR="00000000" w:rsidRPr="00000000">
        <w:rPr>
          <w:rtl w:val="0"/>
        </w:rPr>
      </w:r>
    </w:p>
    <w:p w:rsidR="00000000" w:rsidDel="00000000" w:rsidP="00000000" w:rsidRDefault="00000000" w:rsidRPr="00000000" w14:paraId="00000061">
      <w:pPr>
        <w:spacing w:after="140" w:before="0" w:lineRule="auto"/>
        <w:ind w:right="1440"/>
        <w:rPr/>
      </w:pPr>
      <w:r w:rsidDel="00000000" w:rsidR="00000000" w:rsidRPr="00000000">
        <w:rPr>
          <w:rFonts w:ascii="Consolas" w:cs="Consolas" w:eastAsia="Consolas" w:hAnsi="Consolas"/>
          <w:b w:val="0"/>
          <w:bCs w:val="0"/>
          <w:i w:val="0"/>
          <w:iCs w:val="0"/>
          <w:color w:val="1a1a1a"/>
          <w:sz w:val="23"/>
          <w:szCs w:val="23"/>
          <w:rtl w:val="0"/>
        </w:rPr>
        <w:t xml:space="preserve">User</w:t>
      </w:r>
      <w:r w:rsidDel="00000000" w:rsidR="00000000" w:rsidRPr="00000000">
        <w:rPr>
          <w:rFonts w:ascii="Century" w:cs="Century" w:eastAsia="Century" w:hAnsi="Century"/>
          <w:b w:val="0"/>
          <w:bCs w:val="0"/>
          <w:i w:val="0"/>
          <w:iCs w:val="0"/>
          <w:color w:val="1a1a1a"/>
          <w:sz w:val="25"/>
          <w:szCs w:val="25"/>
          <w:rtl w:val="0"/>
        </w:rPr>
        <w:t xml:space="preserve"> holds one </w:t>
      </w:r>
      <w:r w:rsidDel="00000000" w:rsidR="00000000" w:rsidRPr="00000000">
        <w:rPr>
          <w:rFonts w:ascii="Consolas" w:cs="Consolas" w:eastAsia="Consolas" w:hAnsi="Consolas"/>
          <w:b w:val="0"/>
          <w:bCs w:val="0"/>
          <w:i w:val="0"/>
          <w:iCs w:val="0"/>
          <w:color w:val="1a1a1a"/>
          <w:sz w:val="23"/>
          <w:szCs w:val="23"/>
          <w:rtl w:val="0"/>
        </w:rPr>
        <w:t xml:space="preserve">Role</w:t>
      </w:r>
      <w:r w:rsidDel="00000000" w:rsidR="00000000" w:rsidRPr="00000000">
        <w:rPr>
          <w:rFonts w:ascii="Century" w:cs="Century" w:eastAsia="Century" w:hAnsi="Century"/>
          <w:b w:val="0"/>
          <w:bCs w:val="0"/>
          <w:i w:val="0"/>
          <w:iCs w:val="0"/>
          <w:color w:val="1a1a1a"/>
          <w:sz w:val="25"/>
          <w:szCs w:val="25"/>
          <w:rtl w:val="0"/>
        </w:rPr>
        <w:t xml:space="preserve">. A </w:t>
      </w:r>
      <w:r w:rsidDel="00000000" w:rsidR="00000000" w:rsidRPr="00000000">
        <w:rPr>
          <w:rFonts w:ascii="Consolas" w:cs="Consolas" w:eastAsia="Consolas" w:hAnsi="Consolas"/>
          <w:b w:val="0"/>
          <w:bCs w:val="0"/>
          <w:i w:val="0"/>
          <w:iCs w:val="0"/>
          <w:color w:val="1a1a1a"/>
          <w:sz w:val="23"/>
          <w:szCs w:val="23"/>
          <w:rtl w:val="0"/>
        </w:rPr>
        <w:t xml:space="preserve">Role</w:t>
      </w:r>
      <w:r w:rsidDel="00000000" w:rsidR="00000000" w:rsidRPr="00000000">
        <w:rPr>
          <w:rFonts w:ascii="Century" w:cs="Century" w:eastAsia="Century" w:hAnsi="Century"/>
          <w:b w:val="0"/>
          <w:bCs w:val="0"/>
          <w:i w:val="0"/>
          <w:iCs w:val="0"/>
          <w:color w:val="1a1a1a"/>
          <w:sz w:val="25"/>
          <w:szCs w:val="25"/>
          <w:rtl w:val="0"/>
        </w:rPr>
        <w:t xml:space="preserve"> holds many </w:t>
      </w:r>
      <w:r w:rsidDel="00000000" w:rsidR="00000000" w:rsidRPr="00000000">
        <w:rPr>
          <w:rFonts w:ascii="Consolas" w:cs="Consolas" w:eastAsia="Consolas" w:hAnsi="Consolas"/>
          <w:b w:val="0"/>
          <w:bCs w:val="0"/>
          <w:i w:val="0"/>
          <w:iCs w:val="0"/>
          <w:color w:val="1a1a1a"/>
          <w:sz w:val="23"/>
          <w:szCs w:val="23"/>
          <w:rtl w:val="0"/>
        </w:rPr>
        <w:t xml:space="preserve">Permissions</w:t>
      </w:r>
      <w:r w:rsidDel="00000000" w:rsidR="00000000" w:rsidRPr="00000000">
        <w:rPr>
          <w:rFonts w:ascii="Century" w:cs="Century" w:eastAsia="Century" w:hAnsi="Century"/>
          <w:b w:val="0"/>
          <w:bCs w:val="0"/>
          <w:i w:val="0"/>
          <w:iCs w:val="0"/>
          <w:color w:val="1a1a1a"/>
          <w:sz w:val="25"/>
          <w:szCs w:val="25"/>
          <w:rtl w:val="0"/>
        </w:rPr>
        <w:t xml:space="preserve">. A route declares the permission it needs. The request succeeds only if the user's role holds that permission.</w:t>
      </w:r>
      <w:r w:rsidDel="00000000" w:rsidR="00000000" w:rsidRPr="00000000">
        <w:rPr>
          <w:rtl w:val="0"/>
        </w:rPr>
      </w:r>
    </w:p>
    <w:p w:rsidR="00000000" w:rsidDel="00000000" w:rsidP="00000000" w:rsidRDefault="00000000" w:rsidRPr="00000000" w14:paraId="00000062">
      <w:pPr>
        <w:spacing w:after="1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Permissions are named </w:t>
      </w:r>
      <w:r w:rsidDel="00000000" w:rsidR="00000000" w:rsidRPr="00000000">
        <w:rPr>
          <w:rFonts w:ascii="Consolas" w:cs="Consolas" w:eastAsia="Consolas" w:hAnsi="Consolas"/>
          <w:b w:val="0"/>
          <w:bCs w:val="0"/>
          <w:i w:val="0"/>
          <w:iCs w:val="0"/>
          <w:color w:val="1a1a1a"/>
          <w:sz w:val="23"/>
          <w:szCs w:val="23"/>
          <w:rtl w:val="0"/>
        </w:rPr>
        <w:t xml:space="preserve">module:action</w:t>
      </w:r>
      <w:r w:rsidDel="00000000" w:rsidR="00000000" w:rsidRPr="00000000">
        <w:rPr>
          <w:rFonts w:ascii="Century" w:cs="Century" w:eastAsia="Century" w:hAnsi="Century"/>
          <w:b w:val="0"/>
          <w:bCs w:val="0"/>
          <w:i w:val="0"/>
          <w:iCs w:val="0"/>
          <w:color w:val="1a1a1a"/>
          <w:sz w:val="25"/>
          <w:szCs w:val="25"/>
          <w:rtl w:val="0"/>
        </w:rPr>
        <w:t xml:space="preserve"> in lower case: </w:t>
      </w:r>
      <w:r w:rsidDel="00000000" w:rsidR="00000000" w:rsidRPr="00000000">
        <w:rPr>
          <w:rFonts w:ascii="Consolas" w:cs="Consolas" w:eastAsia="Consolas" w:hAnsi="Consolas"/>
          <w:b w:val="0"/>
          <w:bCs w:val="0"/>
          <w:i w:val="0"/>
          <w:iCs w:val="0"/>
          <w:color w:val="1a1a1a"/>
          <w:sz w:val="23"/>
          <w:szCs w:val="23"/>
          <w:rtl w:val="0"/>
        </w:rPr>
        <w:t xml:space="preserve">product:create</w:t>
      </w:r>
      <w:r w:rsidDel="00000000" w:rsidR="00000000" w:rsidRPr="00000000">
        <w:rPr>
          <w:rFonts w:ascii="Century" w:cs="Century" w:eastAsia="Century" w:hAnsi="Century"/>
          <w:b w:val="0"/>
          <w:bCs w:val="0"/>
          <w:i w:val="0"/>
          <w:iCs w:val="0"/>
          <w:color w:val="1a1a1a"/>
          <w:sz w:val="25"/>
          <w:szCs w:val="25"/>
          <w:rtl w:val="0"/>
        </w:rPr>
        <w:t xml:space="preserve">, </w:t>
      </w:r>
      <w:r w:rsidDel="00000000" w:rsidR="00000000" w:rsidRPr="00000000">
        <w:rPr>
          <w:rFonts w:ascii="Consolas" w:cs="Consolas" w:eastAsia="Consolas" w:hAnsi="Consolas"/>
          <w:b w:val="0"/>
          <w:bCs w:val="0"/>
          <w:i w:val="0"/>
          <w:iCs w:val="0"/>
          <w:color w:val="1a1a1a"/>
          <w:sz w:val="23"/>
          <w:szCs w:val="23"/>
          <w:rtl w:val="0"/>
        </w:rPr>
        <w:t xml:space="preserve">media:upload</w:t>
      </w:r>
      <w:r w:rsidDel="00000000" w:rsidR="00000000" w:rsidRPr="00000000">
        <w:rPr>
          <w:rFonts w:ascii="Century" w:cs="Century" w:eastAsia="Century" w:hAnsi="Century"/>
          <w:b w:val="0"/>
          <w:bCs w:val="0"/>
          <w:i w:val="0"/>
          <w:iCs w:val="0"/>
          <w:color w:val="1a1a1a"/>
          <w:sz w:val="25"/>
          <w:szCs w:val="25"/>
          <w:rtl w:val="0"/>
        </w:rPr>
        <w:t xml:space="preserve">, </w:t>
      </w:r>
      <w:r w:rsidDel="00000000" w:rsidR="00000000" w:rsidRPr="00000000">
        <w:rPr>
          <w:rFonts w:ascii="Consolas" w:cs="Consolas" w:eastAsia="Consolas" w:hAnsi="Consolas"/>
          <w:b w:val="0"/>
          <w:bCs w:val="0"/>
          <w:i w:val="0"/>
          <w:iCs w:val="0"/>
          <w:color w:val="1a1a1a"/>
          <w:sz w:val="23"/>
          <w:szCs w:val="23"/>
          <w:rtl w:val="0"/>
        </w:rPr>
        <w:t xml:space="preserve">role:update</w:t>
      </w:r>
      <w:r w:rsidDel="00000000" w:rsidR="00000000" w:rsidRPr="00000000">
        <w:rPr>
          <w:rFonts w:ascii="Century" w:cs="Century" w:eastAsia="Century" w:hAnsi="Century"/>
          <w:b w:val="0"/>
          <w:bCs w:val="0"/>
          <w:i w:val="0"/>
          <w:iCs w:val="0"/>
          <w:color w:val="1a1a1a"/>
          <w:sz w:val="25"/>
          <w:szCs w:val="25"/>
          <w:rtl w:val="0"/>
        </w:rPr>
        <w:t xml:space="preserve">.</w:t>
      </w:r>
      <w:r w:rsidDel="00000000" w:rsidR="00000000" w:rsidRPr="00000000">
        <w:rPr>
          <w:rtl w:val="0"/>
        </w:rPr>
      </w:r>
    </w:p>
    <w:p w:rsidR="00000000" w:rsidDel="00000000" w:rsidP="00000000" w:rsidRDefault="00000000" w:rsidRPr="00000000" w14:paraId="00000063">
      <w:pPr>
        <w:pStyle w:val="Heading2"/>
        <w:spacing w:after="100" w:before="280" w:lineRule="auto"/>
        <w:ind w:right="1440"/>
        <w:rPr/>
      </w:pPr>
      <w:r w:rsidDel="00000000" w:rsidR="00000000" w:rsidRPr="00000000">
        <w:rPr>
          <w:rFonts w:ascii="Century" w:cs="Century" w:eastAsia="Century" w:hAnsi="Century"/>
          <w:b w:val="1"/>
          <w:bCs w:val="1"/>
          <w:color w:val="1a1a1a"/>
          <w:sz w:val="29"/>
          <w:szCs w:val="29"/>
          <w:rtl w:val="0"/>
        </w:rPr>
        <w:t xml:space="preserve">4.2 What the API must do</w:t>
      </w:r>
      <w:r w:rsidDel="00000000" w:rsidR="00000000" w:rsidRPr="00000000">
        <w:rPr>
          <w:rtl w:val="0"/>
        </w:rPr>
      </w:r>
    </w:p>
    <w:p w:rsidR="00000000" w:rsidDel="00000000" w:rsidP="00000000" w:rsidRDefault="00000000" w:rsidRPr="00000000" w14:paraId="00000064">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1"/>
          <w:bCs w:val="1"/>
          <w:i w:val="0"/>
          <w:iCs w:val="0"/>
          <w:color w:val="1a1a1a"/>
          <w:sz w:val="25"/>
          <w:szCs w:val="25"/>
          <w:rtl w:val="0"/>
        </w:rPr>
        <w:t xml:space="preserve">Authenticate every request by default.</w:t>
      </w:r>
      <w:r w:rsidDel="00000000" w:rsidR="00000000" w:rsidRPr="00000000">
        <w:rPr>
          <w:rFonts w:ascii="Century" w:cs="Century" w:eastAsia="Century" w:hAnsi="Century"/>
          <w:b w:val="0"/>
          <w:bCs w:val="0"/>
          <w:i w:val="0"/>
          <w:iCs w:val="0"/>
          <w:color w:val="1a1a1a"/>
          <w:sz w:val="25"/>
          <w:szCs w:val="25"/>
          <w:rtl w:val="0"/>
        </w:rPr>
        <w:t xml:space="preserve"> Register the auth guard globally so a new route is protected without anyone remembering to protect it. Public routes login, refresh, logout opt out explicitly.</w:t>
      </w:r>
      <w:r w:rsidDel="00000000" w:rsidR="00000000" w:rsidRPr="00000000">
        <w:rPr>
          <w:rtl w:val="0"/>
        </w:rPr>
      </w:r>
    </w:p>
    <w:p w:rsidR="00000000" w:rsidDel="00000000" w:rsidP="00000000" w:rsidRDefault="00000000" w:rsidRPr="00000000" w14:paraId="00000065">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1"/>
          <w:bCs w:val="1"/>
          <w:i w:val="0"/>
          <w:iCs w:val="0"/>
          <w:color w:val="1a1a1a"/>
          <w:sz w:val="25"/>
          <w:szCs w:val="25"/>
          <w:rtl w:val="0"/>
        </w:rPr>
        <w:t xml:space="preserve">Check permissions with a second guard.</w:t>
      </w:r>
      <w:r w:rsidDel="00000000" w:rsidR="00000000" w:rsidRPr="00000000">
        <w:rPr>
          <w:rFonts w:ascii="Century" w:cs="Century" w:eastAsia="Century" w:hAnsi="Century"/>
          <w:b w:val="0"/>
          <w:bCs w:val="0"/>
          <w:i w:val="0"/>
          <w:iCs w:val="0"/>
          <w:color w:val="1a1a1a"/>
          <w:sz w:val="25"/>
          <w:szCs w:val="25"/>
          <w:rtl w:val="0"/>
        </w:rPr>
        <w:t xml:space="preserve"> It reads the permission a route declares and compares it against the permissions the user's role holds.</w:t>
      </w:r>
      <w:r w:rsidDel="00000000" w:rsidR="00000000" w:rsidRPr="00000000">
        <w:rPr>
          <w:rtl w:val="0"/>
        </w:rPr>
      </w:r>
    </w:p>
    <w:p w:rsidR="00000000" w:rsidDel="00000000" w:rsidP="00000000" w:rsidRDefault="00000000" w:rsidRPr="00000000" w14:paraId="00000066">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Return </w:t>
      </w:r>
      <w:r w:rsidDel="00000000" w:rsidR="00000000" w:rsidRPr="00000000">
        <w:rPr>
          <w:rFonts w:ascii="Consolas" w:cs="Consolas" w:eastAsia="Consolas" w:hAnsi="Consolas"/>
          <w:b w:val="0"/>
          <w:bCs w:val="0"/>
          <w:i w:val="0"/>
          <w:iCs w:val="0"/>
          <w:color w:val="1a1a1a"/>
          <w:sz w:val="23"/>
          <w:szCs w:val="23"/>
          <w:rtl w:val="0"/>
        </w:rPr>
        <w:t xml:space="preserve">401</w:t>
      </w:r>
      <w:r w:rsidDel="00000000" w:rsidR="00000000" w:rsidRPr="00000000">
        <w:rPr>
          <w:rFonts w:ascii="Century" w:cs="Century" w:eastAsia="Century" w:hAnsi="Century"/>
          <w:b w:val="0"/>
          <w:bCs w:val="0"/>
          <w:i w:val="0"/>
          <w:iCs w:val="0"/>
          <w:color w:val="1a1a1a"/>
          <w:sz w:val="25"/>
          <w:szCs w:val="25"/>
          <w:rtl w:val="0"/>
        </w:rPr>
        <w:t xml:space="preserve"> when the token is missing, malformed, expired, wrongly signed, or the account is inactive.</w:t>
      </w:r>
      <w:r w:rsidDel="00000000" w:rsidR="00000000" w:rsidRPr="00000000">
        <w:rPr>
          <w:rtl w:val="0"/>
        </w:rPr>
      </w:r>
    </w:p>
    <w:p w:rsidR="00000000" w:rsidDel="00000000" w:rsidP="00000000" w:rsidRDefault="00000000" w:rsidRPr="00000000" w14:paraId="00000067">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Return </w:t>
      </w:r>
      <w:r w:rsidDel="00000000" w:rsidR="00000000" w:rsidRPr="00000000">
        <w:rPr>
          <w:rFonts w:ascii="Consolas" w:cs="Consolas" w:eastAsia="Consolas" w:hAnsi="Consolas"/>
          <w:b w:val="0"/>
          <w:bCs w:val="0"/>
          <w:i w:val="0"/>
          <w:iCs w:val="0"/>
          <w:color w:val="1a1a1a"/>
          <w:sz w:val="23"/>
          <w:szCs w:val="23"/>
          <w:rtl w:val="0"/>
        </w:rPr>
        <w:t xml:space="preserve">403</w:t>
      </w:r>
      <w:r w:rsidDel="00000000" w:rsidR="00000000" w:rsidRPr="00000000">
        <w:rPr>
          <w:rFonts w:ascii="Century" w:cs="Century" w:eastAsia="Century" w:hAnsi="Century"/>
          <w:b w:val="0"/>
          <w:bCs w:val="0"/>
          <w:i w:val="0"/>
          <w:iCs w:val="0"/>
          <w:color w:val="1a1a1a"/>
          <w:sz w:val="25"/>
          <w:szCs w:val="25"/>
          <w:rtl w:val="0"/>
        </w:rPr>
        <w:t xml:space="preserve"> when the token is valid but the role lacks the required permission.</w:t>
      </w:r>
      <w:r w:rsidDel="00000000" w:rsidR="00000000" w:rsidRPr="00000000">
        <w:rPr>
          <w:rtl w:val="0"/>
        </w:rPr>
      </w:r>
    </w:p>
    <w:p w:rsidR="00000000" w:rsidDel="00000000" w:rsidP="00000000" w:rsidRDefault="00000000" w:rsidRPr="00000000" w14:paraId="00000068">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Return </w:t>
      </w:r>
      <w:r w:rsidDel="00000000" w:rsidR="00000000" w:rsidRPr="00000000">
        <w:rPr>
          <w:rFonts w:ascii="Consolas" w:cs="Consolas" w:eastAsia="Consolas" w:hAnsi="Consolas"/>
          <w:b w:val="0"/>
          <w:bCs w:val="0"/>
          <w:i w:val="0"/>
          <w:iCs w:val="0"/>
          <w:color w:val="1a1a1a"/>
          <w:sz w:val="23"/>
          <w:szCs w:val="23"/>
          <w:rtl w:val="0"/>
        </w:rPr>
        <w:t xml:space="preserve">400</w:t>
      </w:r>
      <w:r w:rsidDel="00000000" w:rsidR="00000000" w:rsidRPr="00000000">
        <w:rPr>
          <w:rFonts w:ascii="Century" w:cs="Century" w:eastAsia="Century" w:hAnsi="Century"/>
          <w:b w:val="0"/>
          <w:bCs w:val="0"/>
          <w:i w:val="0"/>
          <w:iCs w:val="0"/>
          <w:color w:val="1a1a1a"/>
          <w:sz w:val="25"/>
          <w:szCs w:val="25"/>
          <w:rtl w:val="0"/>
        </w:rPr>
        <w:t xml:space="preserve"> or </w:t>
      </w:r>
      <w:r w:rsidDel="00000000" w:rsidR="00000000" w:rsidRPr="00000000">
        <w:rPr>
          <w:rFonts w:ascii="Consolas" w:cs="Consolas" w:eastAsia="Consolas" w:hAnsi="Consolas"/>
          <w:b w:val="0"/>
          <w:bCs w:val="0"/>
          <w:i w:val="0"/>
          <w:iCs w:val="0"/>
          <w:color w:val="1a1a1a"/>
          <w:sz w:val="23"/>
          <w:szCs w:val="23"/>
          <w:rtl w:val="0"/>
        </w:rPr>
        <w:t xml:space="preserve">422</w:t>
      </w:r>
      <w:r w:rsidDel="00000000" w:rsidR="00000000" w:rsidRPr="00000000">
        <w:rPr>
          <w:rFonts w:ascii="Century" w:cs="Century" w:eastAsia="Century" w:hAnsi="Century"/>
          <w:b w:val="0"/>
          <w:bCs w:val="0"/>
          <w:i w:val="0"/>
          <w:iCs w:val="0"/>
          <w:color w:val="1a1a1a"/>
          <w:sz w:val="25"/>
          <w:szCs w:val="25"/>
          <w:rtl w:val="0"/>
        </w:rPr>
        <w:t xml:space="preserve"> for validation failures, </w:t>
      </w:r>
      <w:r w:rsidDel="00000000" w:rsidR="00000000" w:rsidRPr="00000000">
        <w:rPr>
          <w:rFonts w:ascii="Consolas" w:cs="Consolas" w:eastAsia="Consolas" w:hAnsi="Consolas"/>
          <w:b w:val="0"/>
          <w:bCs w:val="0"/>
          <w:i w:val="0"/>
          <w:iCs w:val="0"/>
          <w:color w:val="1a1a1a"/>
          <w:sz w:val="23"/>
          <w:szCs w:val="23"/>
          <w:rtl w:val="0"/>
        </w:rPr>
        <w:t xml:space="preserve">404</w:t>
      </w:r>
      <w:r w:rsidDel="00000000" w:rsidR="00000000" w:rsidRPr="00000000">
        <w:rPr>
          <w:rFonts w:ascii="Century" w:cs="Century" w:eastAsia="Century" w:hAnsi="Century"/>
          <w:b w:val="0"/>
          <w:bCs w:val="0"/>
          <w:i w:val="0"/>
          <w:iCs w:val="0"/>
          <w:color w:val="1a1a1a"/>
          <w:sz w:val="25"/>
          <w:szCs w:val="25"/>
          <w:rtl w:val="0"/>
        </w:rPr>
        <w:t xml:space="preserve"> when a record is missing, and </w:t>
      </w:r>
      <w:r w:rsidDel="00000000" w:rsidR="00000000" w:rsidRPr="00000000">
        <w:rPr>
          <w:rFonts w:ascii="Consolas" w:cs="Consolas" w:eastAsia="Consolas" w:hAnsi="Consolas"/>
          <w:b w:val="0"/>
          <w:bCs w:val="0"/>
          <w:i w:val="0"/>
          <w:iCs w:val="0"/>
          <w:color w:val="1a1a1a"/>
          <w:sz w:val="23"/>
          <w:szCs w:val="23"/>
          <w:rtl w:val="0"/>
        </w:rPr>
        <w:t xml:space="preserve">409</w:t>
      </w:r>
      <w:r w:rsidDel="00000000" w:rsidR="00000000" w:rsidRPr="00000000">
        <w:rPr>
          <w:rFonts w:ascii="Century" w:cs="Century" w:eastAsia="Century" w:hAnsi="Century"/>
          <w:b w:val="0"/>
          <w:bCs w:val="0"/>
          <w:i w:val="0"/>
          <w:iCs w:val="0"/>
          <w:color w:val="1a1a1a"/>
          <w:sz w:val="25"/>
          <w:szCs w:val="25"/>
          <w:rtl w:val="0"/>
        </w:rPr>
        <w:t xml:space="preserve"> for conflicts such as a duplicate slug. A predictable bad input must never produce a </w:t>
      </w:r>
      <w:r w:rsidDel="00000000" w:rsidR="00000000" w:rsidRPr="00000000">
        <w:rPr>
          <w:rFonts w:ascii="Consolas" w:cs="Consolas" w:eastAsia="Consolas" w:hAnsi="Consolas"/>
          <w:b w:val="0"/>
          <w:bCs w:val="0"/>
          <w:i w:val="0"/>
          <w:iCs w:val="0"/>
          <w:color w:val="1a1a1a"/>
          <w:sz w:val="23"/>
          <w:szCs w:val="23"/>
          <w:rtl w:val="0"/>
        </w:rPr>
        <w:t xml:space="preserve">500</w:t>
      </w:r>
      <w:r w:rsidDel="00000000" w:rsidR="00000000" w:rsidRPr="00000000">
        <w:rPr>
          <w:rFonts w:ascii="Century" w:cs="Century" w:eastAsia="Century" w:hAnsi="Century"/>
          <w:b w:val="0"/>
          <w:bCs w:val="0"/>
          <w:i w:val="0"/>
          <w:iCs w:val="0"/>
          <w:color w:val="1a1a1a"/>
          <w:sz w:val="25"/>
          <w:szCs w:val="25"/>
          <w:rtl w:val="0"/>
        </w:rPr>
        <w:t xml:space="preserve">.</w:t>
      </w:r>
      <w:r w:rsidDel="00000000" w:rsidR="00000000" w:rsidRPr="00000000">
        <w:rPr>
          <w:rtl w:val="0"/>
        </w:rPr>
      </w:r>
    </w:p>
    <w:p w:rsidR="00000000" w:rsidDel="00000000" w:rsidP="00000000" w:rsidRDefault="00000000" w:rsidRPr="00000000" w14:paraId="00000069">
      <w:pPr>
        <w:pStyle w:val="Heading2"/>
        <w:spacing w:after="100" w:before="280" w:lineRule="auto"/>
        <w:ind w:right="1440"/>
        <w:rPr/>
      </w:pPr>
      <w:r w:rsidDel="00000000" w:rsidR="00000000" w:rsidRPr="00000000">
        <w:rPr>
          <w:rFonts w:ascii="Century" w:cs="Century" w:eastAsia="Century" w:hAnsi="Century"/>
          <w:b w:val="1"/>
          <w:bCs w:val="1"/>
          <w:color w:val="1a1a1a"/>
          <w:sz w:val="29"/>
          <w:szCs w:val="29"/>
          <w:rtl w:val="0"/>
        </w:rPr>
        <w:t xml:space="preserve">4.3 Permissions to implement</w:t>
      </w:r>
      <w:r w:rsidDel="00000000" w:rsidR="00000000" w:rsidRPr="00000000">
        <w:rPr>
          <w:rtl w:val="0"/>
        </w:rPr>
      </w:r>
    </w:p>
    <w:tbl>
      <w:tblPr>
        <w:tblStyle w:val="Table5"/>
        <w:tblW w:w="12958.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3"/>
        <w:gridCol w:w="10886"/>
        <w:tblGridChange w:id="0">
          <w:tblGrid>
            <w:gridCol w:w="2073"/>
            <w:gridCol w:w="10886"/>
          </w:tblGrid>
        </w:tblGridChange>
      </w:tblGrid>
      <w:tr>
        <w:trPr>
          <w:cantSplit w:val="0"/>
          <w:tblHeader w:val="1"/>
        </w:trPr>
        <w:tc>
          <w:tcPr>
            <w:shd w:fill="efedfb" w:val="clear"/>
          </w:tcPr>
          <w:p w:rsidR="00000000" w:rsidDel="00000000" w:rsidP="00000000" w:rsidRDefault="00000000" w:rsidRPr="00000000" w14:paraId="0000006A">
            <w:pPr>
              <w:spacing w:after="0" w:lineRule="auto"/>
              <w:rPr/>
            </w:pPr>
            <w:r w:rsidDel="00000000" w:rsidR="00000000" w:rsidRPr="00000000">
              <w:rPr>
                <w:rFonts w:ascii="Century" w:cs="Century" w:eastAsia="Century" w:hAnsi="Century"/>
                <w:b w:val="1"/>
                <w:bCs w:val="1"/>
                <w:color w:val="1c4587"/>
                <w:sz w:val="24"/>
                <w:szCs w:val="24"/>
                <w:rtl w:val="0"/>
              </w:rPr>
              <w:t xml:space="preserve">Module</w:t>
            </w:r>
            <w:r w:rsidDel="00000000" w:rsidR="00000000" w:rsidRPr="00000000">
              <w:rPr>
                <w:rtl w:val="0"/>
              </w:rPr>
            </w:r>
          </w:p>
        </w:tc>
        <w:tc>
          <w:tcPr>
            <w:shd w:fill="efedfb" w:val="clear"/>
          </w:tcPr>
          <w:p w:rsidR="00000000" w:rsidDel="00000000" w:rsidP="00000000" w:rsidRDefault="00000000" w:rsidRPr="00000000" w14:paraId="0000006B">
            <w:pPr>
              <w:spacing w:after="0" w:lineRule="auto"/>
              <w:rPr/>
            </w:pPr>
            <w:r w:rsidDel="00000000" w:rsidR="00000000" w:rsidRPr="00000000">
              <w:rPr>
                <w:rFonts w:ascii="Century" w:cs="Century" w:eastAsia="Century" w:hAnsi="Century"/>
                <w:b w:val="1"/>
                <w:bCs w:val="1"/>
                <w:color w:val="1c4587"/>
                <w:sz w:val="24"/>
                <w:szCs w:val="24"/>
                <w:rtl w:val="0"/>
              </w:rPr>
              <w:t xml:space="preserve">Permissions</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Dashboard</w:t>
            </w:r>
            <w:r w:rsidDel="00000000" w:rsidR="00000000" w:rsidRPr="00000000">
              <w:rPr>
                <w:rtl w:val="0"/>
              </w:rPr>
            </w:r>
          </w:p>
        </w:tc>
        <w:tc>
          <w:tcPr/>
          <w:p w:rsidR="00000000" w:rsidDel="00000000" w:rsidP="00000000" w:rsidRDefault="00000000" w:rsidRPr="00000000" w14:paraId="0000006D">
            <w:pPr>
              <w:spacing w:after="0" w:lineRule="auto"/>
              <w:rPr/>
            </w:pPr>
            <w:r w:rsidDel="00000000" w:rsidR="00000000" w:rsidRPr="00000000">
              <w:rPr>
                <w:rFonts w:ascii="Consolas" w:cs="Consolas" w:eastAsia="Consolas" w:hAnsi="Consolas"/>
                <w:b w:val="0"/>
                <w:bCs w:val="0"/>
                <w:i w:val="0"/>
                <w:iCs w:val="0"/>
                <w:color w:val="1a1a1a"/>
                <w:sz w:val="22"/>
                <w:szCs w:val="22"/>
                <w:rtl w:val="0"/>
              </w:rPr>
              <w:t xml:space="preserve">dashboard:watch</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Permission</w:t>
            </w:r>
            <w:r w:rsidDel="00000000" w:rsidR="00000000" w:rsidRPr="00000000">
              <w:rPr>
                <w:rtl w:val="0"/>
              </w:rPr>
            </w:r>
          </w:p>
        </w:tc>
        <w:tc>
          <w:tcPr/>
          <w:p w:rsidR="00000000" w:rsidDel="00000000" w:rsidP="00000000" w:rsidRDefault="00000000" w:rsidRPr="00000000" w14:paraId="0000006F">
            <w:pPr>
              <w:spacing w:after="0" w:lineRule="auto"/>
              <w:rPr/>
            </w:pPr>
            <w:r w:rsidDel="00000000" w:rsidR="00000000" w:rsidRPr="00000000">
              <w:rPr>
                <w:rFonts w:ascii="Consolas" w:cs="Consolas" w:eastAsia="Consolas" w:hAnsi="Consolas"/>
                <w:b w:val="0"/>
                <w:bCs w:val="0"/>
                <w:i w:val="0"/>
                <w:iCs w:val="0"/>
                <w:color w:val="1a1a1a"/>
                <w:sz w:val="22"/>
                <w:szCs w:val="22"/>
                <w:rtl w:val="0"/>
              </w:rPr>
              <w:t xml:space="preserve">permission:watch</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permission:create</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permission:read</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permission:update</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permission:delete</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Role</w:t>
            </w:r>
            <w:r w:rsidDel="00000000" w:rsidR="00000000" w:rsidRPr="00000000">
              <w:rPr>
                <w:rtl w:val="0"/>
              </w:rPr>
            </w:r>
          </w:p>
        </w:tc>
        <w:tc>
          <w:tcPr/>
          <w:p w:rsidR="00000000" w:rsidDel="00000000" w:rsidP="00000000" w:rsidRDefault="00000000" w:rsidRPr="00000000" w14:paraId="00000071">
            <w:pPr>
              <w:spacing w:after="0" w:lineRule="auto"/>
              <w:rPr/>
            </w:pPr>
            <w:r w:rsidDel="00000000" w:rsidR="00000000" w:rsidRPr="00000000">
              <w:rPr>
                <w:rFonts w:ascii="Consolas" w:cs="Consolas" w:eastAsia="Consolas" w:hAnsi="Consolas"/>
                <w:b w:val="0"/>
                <w:bCs w:val="0"/>
                <w:i w:val="0"/>
                <w:iCs w:val="0"/>
                <w:color w:val="1a1a1a"/>
                <w:sz w:val="22"/>
                <w:szCs w:val="22"/>
                <w:rtl w:val="0"/>
              </w:rPr>
              <w:t xml:space="preserve">role:watch</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role:create</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role:read</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role:update</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role:delete</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User</w:t>
            </w:r>
            <w:r w:rsidDel="00000000" w:rsidR="00000000" w:rsidRPr="00000000">
              <w:rPr>
                <w:rtl w:val="0"/>
              </w:rPr>
            </w:r>
          </w:p>
        </w:tc>
        <w:tc>
          <w:tcPr/>
          <w:p w:rsidR="00000000" w:rsidDel="00000000" w:rsidP="00000000" w:rsidRDefault="00000000" w:rsidRPr="00000000" w14:paraId="00000073">
            <w:pPr>
              <w:spacing w:after="0" w:lineRule="auto"/>
              <w:rPr/>
            </w:pPr>
            <w:r w:rsidDel="00000000" w:rsidR="00000000" w:rsidRPr="00000000">
              <w:rPr>
                <w:rFonts w:ascii="Consolas" w:cs="Consolas" w:eastAsia="Consolas" w:hAnsi="Consolas"/>
                <w:b w:val="0"/>
                <w:bCs w:val="0"/>
                <w:i w:val="0"/>
                <w:iCs w:val="0"/>
                <w:color w:val="1a1a1a"/>
                <w:sz w:val="22"/>
                <w:szCs w:val="22"/>
                <w:rtl w:val="0"/>
              </w:rPr>
              <w:t xml:space="preserve">user:watch</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user:create</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user:read</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user:update</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user:delete</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Media</w:t>
            </w:r>
            <w:r w:rsidDel="00000000" w:rsidR="00000000" w:rsidRPr="00000000">
              <w:rPr>
                <w:rtl w:val="0"/>
              </w:rPr>
            </w:r>
          </w:p>
        </w:tc>
        <w:tc>
          <w:tcPr/>
          <w:p w:rsidR="00000000" w:rsidDel="00000000" w:rsidP="00000000" w:rsidRDefault="00000000" w:rsidRPr="00000000" w14:paraId="00000075">
            <w:pPr>
              <w:spacing w:after="0" w:lineRule="auto"/>
              <w:rPr/>
            </w:pPr>
            <w:r w:rsidDel="00000000" w:rsidR="00000000" w:rsidRPr="00000000">
              <w:rPr>
                <w:rFonts w:ascii="Consolas" w:cs="Consolas" w:eastAsia="Consolas" w:hAnsi="Consolas"/>
                <w:b w:val="0"/>
                <w:bCs w:val="0"/>
                <w:i w:val="0"/>
                <w:iCs w:val="0"/>
                <w:color w:val="1a1a1a"/>
                <w:sz w:val="22"/>
                <w:szCs w:val="22"/>
                <w:rtl w:val="0"/>
              </w:rPr>
              <w:t xml:space="preserve">media:watch</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media:read</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media:upload</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media:write</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media:delete</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Category</w:t>
            </w:r>
            <w:r w:rsidDel="00000000" w:rsidR="00000000" w:rsidRPr="00000000">
              <w:rPr>
                <w:rtl w:val="0"/>
              </w:rPr>
            </w:r>
          </w:p>
        </w:tc>
        <w:tc>
          <w:tcPr/>
          <w:p w:rsidR="00000000" w:rsidDel="00000000" w:rsidP="00000000" w:rsidRDefault="00000000" w:rsidRPr="00000000" w14:paraId="00000077">
            <w:pPr>
              <w:spacing w:after="0" w:lineRule="auto"/>
              <w:rPr/>
            </w:pPr>
            <w:r w:rsidDel="00000000" w:rsidR="00000000" w:rsidRPr="00000000">
              <w:rPr>
                <w:rFonts w:ascii="Consolas" w:cs="Consolas" w:eastAsia="Consolas" w:hAnsi="Consolas"/>
                <w:b w:val="0"/>
                <w:bCs w:val="0"/>
                <w:i w:val="0"/>
                <w:iCs w:val="0"/>
                <w:color w:val="1a1a1a"/>
                <w:sz w:val="22"/>
                <w:szCs w:val="22"/>
                <w:rtl w:val="0"/>
              </w:rPr>
              <w:t xml:space="preserve">category:watch</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category:create</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category:read</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category:update</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category:delete</w:t>
            </w:r>
            <w:r w:rsidDel="00000000" w:rsidR="00000000" w:rsidRPr="00000000">
              <w:rPr>
                <w:rtl w:val="0"/>
              </w:rPr>
            </w:r>
          </w:p>
        </w:tc>
      </w:tr>
      <w:tr>
        <w:trPr>
          <w:cantSplit w:val="0"/>
          <w:tblHeader w:val="0"/>
        </w:trPr>
        <w:tc>
          <w:tcPr/>
          <w:p w:rsidR="00000000" w:rsidDel="00000000" w:rsidP="00000000" w:rsidRDefault="00000000" w:rsidRPr="00000000" w14:paraId="00000078">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Brand</w:t>
            </w:r>
            <w:r w:rsidDel="00000000" w:rsidR="00000000" w:rsidRPr="00000000">
              <w:rPr>
                <w:rtl w:val="0"/>
              </w:rPr>
            </w:r>
          </w:p>
        </w:tc>
        <w:tc>
          <w:tcPr/>
          <w:p w:rsidR="00000000" w:rsidDel="00000000" w:rsidP="00000000" w:rsidRDefault="00000000" w:rsidRPr="00000000" w14:paraId="00000079">
            <w:pPr>
              <w:spacing w:after="0" w:lineRule="auto"/>
              <w:rPr/>
            </w:pPr>
            <w:r w:rsidDel="00000000" w:rsidR="00000000" w:rsidRPr="00000000">
              <w:rPr>
                <w:rFonts w:ascii="Consolas" w:cs="Consolas" w:eastAsia="Consolas" w:hAnsi="Consolas"/>
                <w:b w:val="0"/>
                <w:bCs w:val="0"/>
                <w:i w:val="0"/>
                <w:iCs w:val="0"/>
                <w:color w:val="1a1a1a"/>
                <w:sz w:val="22"/>
                <w:szCs w:val="22"/>
                <w:rtl w:val="0"/>
              </w:rPr>
              <w:t xml:space="preserve">brand:watch</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brand:create</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brand:read</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brand:update</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brand:delete</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Attribute</w:t>
            </w:r>
            <w:r w:rsidDel="00000000" w:rsidR="00000000" w:rsidRPr="00000000">
              <w:rPr>
                <w:rtl w:val="0"/>
              </w:rPr>
            </w:r>
          </w:p>
        </w:tc>
        <w:tc>
          <w:tcPr/>
          <w:p w:rsidR="00000000" w:rsidDel="00000000" w:rsidP="00000000" w:rsidRDefault="00000000" w:rsidRPr="00000000" w14:paraId="0000007B">
            <w:pPr>
              <w:spacing w:after="0" w:lineRule="auto"/>
              <w:rPr/>
            </w:pPr>
            <w:r w:rsidDel="00000000" w:rsidR="00000000" w:rsidRPr="00000000">
              <w:rPr>
                <w:rFonts w:ascii="Consolas" w:cs="Consolas" w:eastAsia="Consolas" w:hAnsi="Consolas"/>
                <w:b w:val="0"/>
                <w:bCs w:val="0"/>
                <w:i w:val="0"/>
                <w:iCs w:val="0"/>
                <w:color w:val="1a1a1a"/>
                <w:sz w:val="22"/>
                <w:szCs w:val="22"/>
                <w:rtl w:val="0"/>
              </w:rPr>
              <w:t xml:space="preserve">attribute:watch</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attribute:create</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attribute:read</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attribute:update</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attribute:delete</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Product</w:t>
            </w:r>
            <w:r w:rsidDel="00000000" w:rsidR="00000000" w:rsidRPr="00000000">
              <w:rPr>
                <w:rtl w:val="0"/>
              </w:rPr>
            </w:r>
          </w:p>
        </w:tc>
        <w:tc>
          <w:tcPr/>
          <w:p w:rsidR="00000000" w:rsidDel="00000000" w:rsidP="00000000" w:rsidRDefault="00000000" w:rsidRPr="00000000" w14:paraId="0000007D">
            <w:pPr>
              <w:spacing w:after="0" w:lineRule="auto"/>
              <w:rPr/>
            </w:pPr>
            <w:r w:rsidDel="00000000" w:rsidR="00000000" w:rsidRPr="00000000">
              <w:rPr>
                <w:rFonts w:ascii="Consolas" w:cs="Consolas" w:eastAsia="Consolas" w:hAnsi="Consolas"/>
                <w:b w:val="0"/>
                <w:bCs w:val="0"/>
                <w:i w:val="0"/>
                <w:iCs w:val="0"/>
                <w:color w:val="1a1a1a"/>
                <w:sz w:val="22"/>
                <w:szCs w:val="22"/>
                <w:rtl w:val="0"/>
              </w:rPr>
              <w:t xml:space="preserve">product:watch</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product:create</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product:read</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product:update</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onsolas" w:cs="Consolas" w:eastAsia="Consolas" w:hAnsi="Consolas"/>
                <w:b w:val="0"/>
                <w:bCs w:val="0"/>
                <w:i w:val="0"/>
                <w:iCs w:val="0"/>
                <w:color w:val="1a1a1a"/>
                <w:sz w:val="22"/>
                <w:szCs w:val="22"/>
                <w:rtl w:val="0"/>
              </w:rPr>
              <w:t xml:space="preserve">product:delete</w:t>
            </w:r>
            <w:r w:rsidDel="00000000" w:rsidR="00000000" w:rsidRPr="00000000">
              <w:rPr>
                <w:rtl w:val="0"/>
              </w:rPr>
            </w:r>
          </w:p>
        </w:tc>
      </w:tr>
    </w:tbl>
    <w:p w:rsidR="00000000" w:rsidDel="00000000" w:rsidP="00000000" w:rsidRDefault="00000000" w:rsidRPr="00000000" w14:paraId="0000007E">
      <w:pPr>
        <w:spacing w:after="60" w:lineRule="auto"/>
        <w:rPr/>
      </w:pPr>
      <w:r w:rsidDel="00000000" w:rsidR="00000000" w:rsidRPr="00000000">
        <w:rPr>
          <w:rtl w:val="0"/>
        </w:rPr>
      </w:r>
    </w:p>
    <w:p w:rsidR="00000000" w:rsidDel="00000000" w:rsidP="00000000" w:rsidRDefault="00000000" w:rsidRPr="00000000" w14:paraId="0000007F">
      <w:pPr>
        <w:spacing w:after="80" w:before="0" w:lineRule="auto"/>
        <w:ind w:right="1440"/>
        <w:rPr/>
      </w:pPr>
      <w:r w:rsidDel="00000000" w:rsidR="00000000" w:rsidRPr="00000000">
        <w:rPr>
          <w:rFonts w:ascii="Consolas" w:cs="Consolas" w:eastAsia="Consolas" w:hAnsi="Consolas"/>
          <w:b w:val="0"/>
          <w:bCs w:val="0"/>
          <w:i w:val="0"/>
          <w:iCs w:val="0"/>
          <w:color w:val="1a1a1a"/>
          <w:sz w:val="23"/>
          <w:szCs w:val="23"/>
          <w:rtl w:val="0"/>
        </w:rPr>
        <w:t xml:space="preserve">watch</w:t>
      </w:r>
      <w:r w:rsidDel="00000000" w:rsidR="00000000" w:rsidRPr="00000000">
        <w:rPr>
          <w:rFonts w:ascii="Century" w:cs="Century" w:eastAsia="Century" w:hAnsi="Century"/>
          <w:b w:val="0"/>
          <w:bCs w:val="0"/>
          <w:i w:val="0"/>
          <w:iCs w:val="0"/>
          <w:color w:val="1a1a1a"/>
          <w:sz w:val="25"/>
          <w:szCs w:val="25"/>
          <w:rtl w:val="0"/>
        </w:rPr>
        <w:t xml:space="preserve"> means </w:t>
      </w:r>
      <w:r w:rsidDel="00000000" w:rsidR="00000000" w:rsidRPr="00000000">
        <w:rPr>
          <w:rFonts w:ascii="Century" w:cs="Century" w:eastAsia="Century" w:hAnsi="Century"/>
          <w:b w:val="0"/>
          <w:bCs w:val="0"/>
          <w:i w:val="1"/>
          <w:iCs w:val="1"/>
          <w:color w:val="1a1a1a"/>
          <w:sz w:val="25"/>
          <w:szCs w:val="25"/>
          <w:rtl w:val="0"/>
        </w:rPr>
        <w:t xml:space="preserve">may see this menu entry and open this screen</w:t>
      </w:r>
      <w:r w:rsidDel="00000000" w:rsidR="00000000" w:rsidRPr="00000000">
        <w:rPr>
          <w:rFonts w:ascii="Century" w:cs="Century" w:eastAsia="Century" w:hAnsi="Century"/>
          <w:b w:val="0"/>
          <w:bCs w:val="0"/>
          <w:i w:val="0"/>
          <w:iCs w:val="0"/>
          <w:color w:val="1a1a1a"/>
          <w:sz w:val="25"/>
          <w:szCs w:val="25"/>
          <w:rtl w:val="0"/>
        </w:rPr>
        <w:t xml:space="preserve">. </w:t>
      </w:r>
      <w:r w:rsidDel="00000000" w:rsidR="00000000" w:rsidRPr="00000000">
        <w:rPr>
          <w:rFonts w:ascii="Consolas" w:cs="Consolas" w:eastAsia="Consolas" w:hAnsi="Consolas"/>
          <w:b w:val="0"/>
          <w:bCs w:val="0"/>
          <w:i w:val="0"/>
          <w:iCs w:val="0"/>
          <w:color w:val="1a1a1a"/>
          <w:sz w:val="23"/>
          <w:szCs w:val="23"/>
          <w:rtl w:val="0"/>
        </w:rPr>
        <w:t xml:space="preserve">read</w:t>
      </w:r>
      <w:r w:rsidDel="00000000" w:rsidR="00000000" w:rsidRPr="00000000">
        <w:rPr>
          <w:rFonts w:ascii="Century" w:cs="Century" w:eastAsia="Century" w:hAnsi="Century"/>
          <w:b w:val="0"/>
          <w:bCs w:val="0"/>
          <w:i w:val="0"/>
          <w:iCs w:val="0"/>
          <w:color w:val="1a1a1a"/>
          <w:sz w:val="25"/>
          <w:szCs w:val="25"/>
          <w:rtl w:val="0"/>
        </w:rPr>
        <w:t xml:space="preserve"> means </w:t>
      </w:r>
      <w:r w:rsidDel="00000000" w:rsidR="00000000" w:rsidRPr="00000000">
        <w:rPr>
          <w:rFonts w:ascii="Century" w:cs="Century" w:eastAsia="Century" w:hAnsi="Century"/>
          <w:b w:val="0"/>
          <w:bCs w:val="0"/>
          <w:i w:val="1"/>
          <w:iCs w:val="1"/>
          <w:color w:val="1a1a1a"/>
          <w:sz w:val="25"/>
          <w:szCs w:val="25"/>
          <w:rtl w:val="0"/>
        </w:rPr>
        <w:t xml:space="preserve">may read the records</w:t>
      </w:r>
      <w:r w:rsidDel="00000000" w:rsidR="00000000" w:rsidRPr="00000000">
        <w:rPr>
          <w:rFonts w:ascii="Century" w:cs="Century" w:eastAsia="Century" w:hAnsi="Century"/>
          <w:b w:val="0"/>
          <w:bCs w:val="0"/>
          <w:i w:val="0"/>
          <w:iCs w:val="0"/>
          <w:color w:val="1a1a1a"/>
          <w:sz w:val="25"/>
          <w:szCs w:val="25"/>
          <w:rtl w:val="0"/>
        </w:rPr>
        <w:t xml:space="preserve">. Drive your sidebar from </w:t>
      </w:r>
      <w:r w:rsidDel="00000000" w:rsidR="00000000" w:rsidRPr="00000000">
        <w:rPr>
          <w:rFonts w:ascii="Consolas" w:cs="Consolas" w:eastAsia="Consolas" w:hAnsi="Consolas"/>
          <w:b w:val="0"/>
          <w:bCs w:val="0"/>
          <w:i w:val="0"/>
          <w:iCs w:val="0"/>
          <w:color w:val="1a1a1a"/>
          <w:sz w:val="23"/>
          <w:szCs w:val="23"/>
          <w:rtl w:val="0"/>
        </w:rPr>
        <w:t xml:space="preserve">watch</w:t>
      </w:r>
      <w:r w:rsidDel="00000000" w:rsidR="00000000" w:rsidRPr="00000000">
        <w:rPr>
          <w:rFonts w:ascii="Century" w:cs="Century" w:eastAsia="Century" w:hAnsi="Century"/>
          <w:b w:val="0"/>
          <w:bCs w:val="0"/>
          <w:i w:val="0"/>
          <w:iCs w:val="0"/>
          <w:color w:val="1a1a1a"/>
          <w:sz w:val="25"/>
          <w:szCs w:val="25"/>
          <w:rtl w:val="0"/>
        </w:rPr>
        <w:t xml:space="preserve">.</w:t>
      </w:r>
      <w:r w:rsidDel="00000000" w:rsidR="00000000" w:rsidRPr="00000000">
        <w:rPr>
          <w:rtl w:val="0"/>
        </w:rPr>
      </w:r>
    </w:p>
    <w:p w:rsidR="00000000" w:rsidDel="00000000" w:rsidP="00000000" w:rsidRDefault="00000000" w:rsidRPr="00000000" w14:paraId="00000080">
      <w:pPr>
        <w:pStyle w:val="Heading2"/>
        <w:spacing w:after="100" w:before="280" w:lineRule="auto"/>
        <w:ind w:right="1440"/>
        <w:rPr/>
      </w:pPr>
      <w:r w:rsidDel="00000000" w:rsidR="00000000" w:rsidRPr="00000000">
        <w:rPr>
          <w:rFonts w:ascii="Century" w:cs="Century" w:eastAsia="Century" w:hAnsi="Century"/>
          <w:b w:val="1"/>
          <w:bCs w:val="1"/>
          <w:color w:val="1a1a1a"/>
          <w:sz w:val="29"/>
          <w:szCs w:val="29"/>
          <w:rtl w:val="0"/>
        </w:rPr>
        <w:t xml:space="preserve">4.4 Seeding</w:t>
      </w:r>
      <w:r w:rsidDel="00000000" w:rsidR="00000000" w:rsidRPr="00000000">
        <w:rPr>
          <w:rtl w:val="0"/>
        </w:rPr>
      </w:r>
    </w:p>
    <w:p w:rsidR="00000000" w:rsidDel="00000000" w:rsidP="00000000" w:rsidRDefault="00000000" w:rsidRPr="00000000" w14:paraId="00000081">
      <w:pPr>
        <w:spacing w:after="1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Your repository must contain a seed script that, on an empty database, creates every permission above, a super administrator role holding all of them, and one super administrator user. Put the credentials in your README.</w:t>
      </w:r>
      <w:r w:rsidDel="00000000" w:rsidR="00000000" w:rsidRPr="00000000">
        <w:rPr>
          <w:rtl w:val="0"/>
        </w:rPr>
      </w:r>
    </w:p>
    <w:p w:rsidR="00000000" w:rsidDel="00000000" w:rsidP="00000000" w:rsidRDefault="00000000" w:rsidRPr="00000000" w14:paraId="00000082">
      <w:pPr>
        <w:spacing w:after="1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Also seed a </w:t>
      </w:r>
      <w:r w:rsidDel="00000000" w:rsidR="00000000" w:rsidRPr="00000000">
        <w:rPr>
          <w:rFonts w:ascii="Century" w:cs="Century" w:eastAsia="Century" w:hAnsi="Century"/>
          <w:b w:val="1"/>
          <w:bCs w:val="1"/>
          <w:i w:val="0"/>
          <w:iCs w:val="0"/>
          <w:color w:val="1a1a1a"/>
          <w:sz w:val="25"/>
          <w:szCs w:val="25"/>
          <w:rtl w:val="0"/>
        </w:rPr>
        <w:t xml:space="preserve">second, deliberately limited user</w:t>
      </w:r>
      <w:r w:rsidDel="00000000" w:rsidR="00000000" w:rsidRPr="00000000">
        <w:rPr>
          <w:rFonts w:ascii="Century" w:cs="Century" w:eastAsia="Century" w:hAnsi="Century"/>
          <w:b w:val="0"/>
          <w:bCs w:val="0"/>
          <w:i w:val="0"/>
          <w:iCs w:val="0"/>
          <w:color w:val="1a1a1a"/>
          <w:sz w:val="25"/>
          <w:szCs w:val="25"/>
          <w:rtl w:val="0"/>
        </w:rPr>
        <w:t xml:space="preserve"> </w:t>
      </w:r>
      <w:r w:rsidDel="00000000" w:rsidR="00000000" w:rsidRPr="00000000">
        <w:rPr>
          <w:rFonts w:ascii="Century" w:cs="Century" w:eastAsia="Century" w:hAnsi="Century"/>
          <w:color w:val="1a1a1a"/>
          <w:sz w:val="25"/>
          <w:szCs w:val="25"/>
          <w:rtl w:val="0"/>
        </w:rPr>
        <w:t xml:space="preserve">,</w:t>
      </w:r>
      <w:r w:rsidDel="00000000" w:rsidR="00000000" w:rsidRPr="00000000">
        <w:rPr>
          <w:rFonts w:ascii="Century" w:cs="Century" w:eastAsia="Century" w:hAnsi="Century"/>
          <w:b w:val="0"/>
          <w:bCs w:val="0"/>
          <w:i w:val="0"/>
          <w:iCs w:val="0"/>
          <w:color w:val="1a1a1a"/>
          <w:sz w:val="25"/>
          <w:szCs w:val="25"/>
          <w:rtl w:val="0"/>
        </w:rPr>
        <w:t xml:space="preserve"> catalog access only, no permission, role or user access. It lets us verify your </w:t>
      </w:r>
      <w:r w:rsidDel="00000000" w:rsidR="00000000" w:rsidRPr="00000000">
        <w:rPr>
          <w:rFonts w:ascii="Consolas" w:cs="Consolas" w:eastAsia="Consolas" w:hAnsi="Consolas"/>
          <w:b w:val="0"/>
          <w:bCs w:val="0"/>
          <w:i w:val="0"/>
          <w:iCs w:val="0"/>
          <w:color w:val="1a1a1a"/>
          <w:sz w:val="23"/>
          <w:szCs w:val="23"/>
          <w:rtl w:val="0"/>
        </w:rPr>
        <w:t xml:space="preserve">403</w:t>
      </w:r>
      <w:r w:rsidDel="00000000" w:rsidR="00000000" w:rsidRPr="00000000">
        <w:rPr>
          <w:rFonts w:ascii="Century" w:cs="Century" w:eastAsia="Century" w:hAnsi="Century"/>
          <w:b w:val="0"/>
          <w:bCs w:val="0"/>
          <w:i w:val="0"/>
          <w:iCs w:val="0"/>
          <w:color w:val="1a1a1a"/>
          <w:sz w:val="25"/>
          <w:szCs w:val="25"/>
          <w:rtl w:val="0"/>
        </w:rPr>
        <w:t xml:space="preserve"> behaviour in seconds.</w:t>
      </w:r>
      <w:r w:rsidDel="00000000" w:rsidR="00000000" w:rsidRPr="00000000">
        <w:rPr>
          <w:rtl w:val="0"/>
        </w:rPr>
      </w:r>
    </w:p>
    <w:tbl>
      <w:tblPr>
        <w:tblStyle w:val="Table6"/>
        <w:tblW w:w="129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0"/>
        <w:tblGridChange w:id="0">
          <w:tblGrid>
            <w:gridCol w:w="12960"/>
          </w:tblGrid>
        </w:tblGridChange>
      </w:tblGrid>
      <w:tr>
        <w:trPr>
          <w:cantSplit w:val="0"/>
          <w:tblHeader w:val="0"/>
        </w:trPr>
        <w:tc>
          <w:tcPr>
            <w:shd w:fill="f4f2fc" w:val="clear"/>
            <w:tcMar>
              <w:top w:w="110.0" w:type="dxa"/>
              <w:left w:w="160.0" w:type="dxa"/>
              <w:bottom w:w="110.0" w:type="dxa"/>
              <w:right w:w="160.0" w:type="dxa"/>
            </w:tcMar>
          </w:tcPr>
          <w:p w:rsidR="00000000" w:rsidDel="00000000" w:rsidP="00000000" w:rsidRDefault="00000000" w:rsidRPr="00000000" w14:paraId="00000083">
            <w:pPr>
              <w:spacing w:after="80" w:lineRule="auto"/>
              <w:rPr/>
            </w:pPr>
            <w:r w:rsidDel="00000000" w:rsidR="00000000" w:rsidRPr="00000000">
              <w:rPr>
                <w:rFonts w:ascii="Century" w:cs="Century" w:eastAsia="Century" w:hAnsi="Century"/>
                <w:b w:val="1"/>
                <w:bCs w:val="1"/>
                <w:color w:val="1c4587"/>
                <w:sz w:val="27"/>
                <w:szCs w:val="27"/>
                <w:rtl w:val="0"/>
              </w:rPr>
              <w:t xml:space="preserve">Implementation of proper access control for the frontend also.</w:t>
            </w:r>
            <w:r w:rsidDel="00000000" w:rsidR="00000000" w:rsidRPr="00000000">
              <w:rPr>
                <w:rtl w:val="0"/>
              </w:rPr>
            </w:r>
          </w:p>
          <w:p w:rsidR="00000000" w:rsidDel="00000000" w:rsidP="00000000" w:rsidRDefault="00000000" w:rsidRPr="00000000" w14:paraId="00000084">
            <w:pPr>
              <w:spacing w:after="100" w:lineRule="auto"/>
              <w:rPr/>
            </w:pPr>
            <w:r w:rsidDel="00000000" w:rsidR="00000000" w:rsidRPr="00000000">
              <w:rPr>
                <w:rFonts w:ascii="Century" w:cs="Century" w:eastAsia="Century" w:hAnsi="Century"/>
                <w:b w:val="0"/>
                <w:bCs w:val="0"/>
                <w:i w:val="0"/>
                <w:iCs w:val="0"/>
                <w:color w:val="1a1a1a"/>
                <w:sz w:val="24"/>
                <w:szCs w:val="24"/>
                <w:rtl w:val="0"/>
              </w:rPr>
              <w:t xml:space="preserve">A permission-aware interface is required, but it is convenience only. We will take a token belonging to a low-privilege user and call your endpoints directly with Postman.</w:t>
            </w:r>
            <w:r w:rsidDel="00000000" w:rsidR="00000000" w:rsidRPr="00000000">
              <w:rPr>
                <w:rtl w:val="0"/>
              </w:rPr>
            </w:r>
          </w:p>
          <w:p w:rsidR="00000000" w:rsidDel="00000000" w:rsidP="00000000" w:rsidRDefault="00000000" w:rsidRPr="00000000" w14:paraId="00000085">
            <w:pPr>
              <w:spacing w:after="100" w:lineRule="auto"/>
              <w:rPr/>
            </w:pPr>
            <w:r w:rsidDel="00000000" w:rsidR="00000000" w:rsidRPr="00000000">
              <w:rPr>
                <w:rFonts w:ascii="Century" w:cs="Century" w:eastAsia="Century" w:hAnsi="Century"/>
                <w:b w:val="0"/>
                <w:bCs w:val="0"/>
                <w:i w:val="0"/>
                <w:iCs w:val="0"/>
                <w:color w:val="1a1a1a"/>
                <w:sz w:val="24"/>
                <w:szCs w:val="24"/>
                <w:rtl w:val="0"/>
              </w:rPr>
              <w:t xml:space="preserve">If a delete succeeds for a user without the delete permission, that module scores zero regardless of how the interface behaves.</w:t>
            </w: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The routes most often left unguarded: file uploads, because the request is multipart; nested routes such as attribute values, product variants and role permission assignment; and the routes that create permissions, roles and users. Check every one of these yourself before submitting.</w:t>
            </w:r>
            <w:r w:rsidDel="00000000" w:rsidR="00000000" w:rsidRPr="00000000">
              <w:rPr>
                <w:rtl w:val="0"/>
              </w:rPr>
            </w:r>
          </w:p>
        </w:tc>
      </w:tr>
    </w:tbl>
    <w:p w:rsidR="00000000" w:rsidDel="00000000" w:rsidP="00000000" w:rsidRDefault="00000000" w:rsidRPr="00000000" w14:paraId="00000087">
      <w:pPr>
        <w:spacing w:after="60" w:lineRule="auto"/>
        <w:rPr/>
      </w:pPr>
      <w:r w:rsidDel="00000000" w:rsidR="00000000" w:rsidRPr="00000000">
        <w:rPr>
          <w:rtl w:val="0"/>
        </w:rPr>
      </w:r>
    </w:p>
    <w:p w:rsidR="00000000" w:rsidDel="00000000" w:rsidP="00000000" w:rsidRDefault="00000000" w:rsidRPr="00000000" w14:paraId="00000088">
      <w:pPr>
        <w:pStyle w:val="Heading1"/>
        <w:spacing w:after="160" w:before="440" w:lineRule="auto"/>
        <w:ind w:right="1440"/>
        <w:rPr/>
      </w:pPr>
      <w:r w:rsidDel="00000000" w:rsidR="00000000" w:rsidRPr="00000000">
        <w:rPr>
          <w:rFonts w:ascii="Century" w:cs="Century" w:eastAsia="Century" w:hAnsi="Century"/>
          <w:b w:val="1"/>
          <w:bCs w:val="1"/>
          <w:color w:val="1c4587"/>
          <w:sz w:val="36"/>
          <w:szCs w:val="36"/>
          <w:rtl w:val="0"/>
        </w:rPr>
        <w:t xml:space="preserve">5. Module Requirements</w:t>
      </w:r>
      <w:r w:rsidDel="00000000" w:rsidR="00000000" w:rsidRPr="00000000">
        <w:rPr>
          <w:rtl w:val="0"/>
        </w:rPr>
      </w:r>
    </w:p>
    <w:p w:rsidR="00000000" w:rsidDel="00000000" w:rsidP="00000000" w:rsidRDefault="00000000" w:rsidRPr="00000000" w14:paraId="00000089">
      <w:pPr>
        <w:spacing w:after="1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Each module below lists the fields it holds and the behaviour it must support. </w:t>
      </w:r>
      <w:r w:rsidDel="00000000" w:rsidR="00000000" w:rsidRPr="00000000">
        <w:rPr>
          <w:rFonts w:ascii="Century" w:cs="Century" w:eastAsia="Century" w:hAnsi="Century"/>
          <w:b w:val="1"/>
          <w:bCs w:val="1"/>
          <w:i w:val="0"/>
          <w:iCs w:val="0"/>
          <w:color w:val="1a1a1a"/>
          <w:sz w:val="25"/>
          <w:szCs w:val="25"/>
          <w:rtl w:val="0"/>
        </w:rPr>
        <w:t xml:space="preserve">Field lists describe what is stored, not how to model it</w:t>
      </w:r>
      <w:r w:rsidDel="00000000" w:rsidR="00000000" w:rsidRPr="00000000">
        <w:rPr>
          <w:rFonts w:ascii="Century" w:cs="Century" w:eastAsia="Century" w:hAnsi="Century"/>
          <w:b w:val="0"/>
          <w:bCs w:val="0"/>
          <w:i w:val="0"/>
          <w:iCs w:val="0"/>
          <w:color w:val="1a1a1a"/>
          <w:sz w:val="25"/>
          <w:szCs w:val="25"/>
          <w:rtl w:val="0"/>
        </w:rPr>
        <w:t xml:space="preserve"> </w:t>
      </w:r>
      <w:r w:rsidDel="00000000" w:rsidR="00000000" w:rsidRPr="00000000">
        <w:rPr>
          <w:rFonts w:ascii="Century" w:cs="Century" w:eastAsia="Century" w:hAnsi="Century"/>
          <w:color w:val="1a1a1a"/>
          <w:sz w:val="25"/>
          <w:szCs w:val="25"/>
          <w:rtl w:val="0"/>
        </w:rPr>
        <w:t xml:space="preserve">: </w:t>
      </w:r>
      <w:r w:rsidDel="00000000" w:rsidR="00000000" w:rsidRPr="00000000">
        <w:rPr>
          <w:rFonts w:ascii="Century" w:cs="Century" w:eastAsia="Century" w:hAnsi="Century"/>
          <w:b w:val="0"/>
          <w:bCs w:val="0"/>
          <w:i w:val="0"/>
          <w:iCs w:val="0"/>
          <w:color w:val="1a1a1a"/>
          <w:sz w:val="25"/>
          <w:szCs w:val="25"/>
          <w:rtl w:val="0"/>
        </w:rPr>
        <w:t xml:space="preserve"> column types, keys, join tables and naming are your decisions. Add fields your design needs; do not drop the ones listed.</w:t>
      </w:r>
      <w:r w:rsidDel="00000000" w:rsidR="00000000" w:rsidRPr="00000000">
        <w:rPr>
          <w:rtl w:val="0"/>
        </w:rPr>
      </w:r>
    </w:p>
    <w:p w:rsidR="00000000" w:rsidDel="00000000" w:rsidP="00000000" w:rsidRDefault="00000000" w:rsidRPr="00000000" w14:paraId="0000008A">
      <w:pPr>
        <w:spacing w:after="1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API routes are not specified. Design your own and document them.</w:t>
      </w:r>
      <w:r w:rsidDel="00000000" w:rsidR="00000000" w:rsidRPr="00000000">
        <w:rPr>
          <w:rtl w:val="0"/>
        </w:rPr>
      </w:r>
    </w:p>
    <w:p w:rsidR="00000000" w:rsidDel="00000000" w:rsidP="00000000" w:rsidRDefault="00000000" w:rsidRPr="00000000" w14:paraId="0000008B">
      <w:pPr>
        <w:pStyle w:val="Heading2"/>
        <w:spacing w:after="100" w:before="280" w:lineRule="auto"/>
        <w:ind w:right="1440"/>
        <w:rPr/>
      </w:pPr>
      <w:r w:rsidDel="00000000" w:rsidR="00000000" w:rsidRPr="00000000">
        <w:rPr>
          <w:rFonts w:ascii="Century" w:cs="Century" w:eastAsia="Century" w:hAnsi="Century"/>
          <w:b w:val="1"/>
          <w:bCs w:val="1"/>
          <w:color w:val="1a1a1a"/>
          <w:sz w:val="29"/>
          <w:szCs w:val="29"/>
          <w:rtl w:val="0"/>
        </w:rPr>
        <w:t xml:space="preserve">5.1 Authentication</w:t>
      </w:r>
      <w:r w:rsidDel="00000000" w:rsidR="00000000" w:rsidRPr="00000000">
        <w:rPr>
          <w:rtl w:val="0"/>
        </w:rPr>
      </w:r>
    </w:p>
    <w:p w:rsidR="00000000" w:rsidDel="00000000" w:rsidP="00000000" w:rsidRDefault="00000000" w:rsidRPr="00000000" w14:paraId="0000008C">
      <w:pPr>
        <w:spacing w:after="10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Sign in, stay signed in without a long-lived credential in the browser, and sign out for real.</w:t>
      </w:r>
      <w:r w:rsidDel="00000000" w:rsidR="00000000" w:rsidRPr="00000000">
        <w:rPr>
          <w:rtl w:val="0"/>
        </w:rPr>
      </w:r>
    </w:p>
    <w:p w:rsidR="00000000" w:rsidDel="00000000" w:rsidP="00000000" w:rsidRDefault="00000000" w:rsidRPr="00000000" w14:paraId="0000008D">
      <w:pPr>
        <w:spacing w:after="100" w:before="60" w:lineRule="auto"/>
        <w:ind w:right="1440"/>
        <w:rPr/>
      </w:pPr>
      <w:r w:rsidDel="00000000" w:rsidR="00000000" w:rsidRPr="00000000">
        <w:rPr>
          <w:rFonts w:ascii="Century" w:cs="Century" w:eastAsia="Century" w:hAnsi="Century"/>
          <w:b w:val="1"/>
          <w:bCs w:val="1"/>
          <w:i w:val="0"/>
          <w:iCs w:val="0"/>
          <w:color w:val="1a1a1a"/>
          <w:sz w:val="25"/>
          <w:szCs w:val="25"/>
          <w:rtl w:val="0"/>
        </w:rPr>
        <w:t xml:space="preserve">Fields.</w:t>
      </w:r>
      <w:r w:rsidDel="00000000" w:rsidR="00000000" w:rsidRPr="00000000">
        <w:rPr>
          <w:rFonts w:ascii="Century" w:cs="Century" w:eastAsia="Century" w:hAnsi="Century"/>
          <w:b w:val="0"/>
          <w:bCs w:val="0"/>
          <w:i w:val="0"/>
          <w:iCs w:val="0"/>
          <w:color w:val="1a1a1a"/>
          <w:sz w:val="25"/>
          <w:szCs w:val="25"/>
          <w:rtl w:val="0"/>
        </w:rPr>
        <w:t xml:space="preserve"> email, password (hashed), refresh token (stored so it can be revoked), active flag.</w:t>
      </w:r>
      <w:r w:rsidDel="00000000" w:rsidR="00000000" w:rsidRPr="00000000">
        <w:rPr>
          <w:rtl w:val="0"/>
        </w:rPr>
      </w:r>
    </w:p>
    <w:p w:rsidR="00000000" w:rsidDel="00000000" w:rsidP="00000000" w:rsidRDefault="00000000" w:rsidRPr="00000000" w14:paraId="0000008E">
      <w:pPr>
        <w:spacing w:after="60" w:before="80" w:lineRule="auto"/>
        <w:ind w:right="1440"/>
        <w:rPr/>
      </w:pPr>
      <w:r w:rsidDel="00000000" w:rsidR="00000000" w:rsidRPr="00000000">
        <w:rPr>
          <w:rFonts w:ascii="Century" w:cs="Century" w:eastAsia="Century" w:hAnsi="Century"/>
          <w:b w:val="1"/>
          <w:bCs w:val="1"/>
          <w:i w:val="0"/>
          <w:iCs w:val="0"/>
          <w:color w:val="1a1a1a"/>
          <w:sz w:val="25"/>
          <w:szCs w:val="25"/>
          <w:rtl w:val="0"/>
        </w:rPr>
        <w:t xml:space="preserve">Must support</w:t>
      </w:r>
      <w:r w:rsidDel="00000000" w:rsidR="00000000" w:rsidRPr="00000000">
        <w:rPr>
          <w:rtl w:val="0"/>
        </w:rPr>
      </w:r>
    </w:p>
    <w:p w:rsidR="00000000" w:rsidDel="00000000" w:rsidP="00000000" w:rsidRDefault="00000000" w:rsidRPr="00000000" w14:paraId="0000008F">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Login with email and password, issuing a </w:t>
      </w:r>
      <w:r w:rsidDel="00000000" w:rsidR="00000000" w:rsidRPr="00000000">
        <w:rPr>
          <w:rFonts w:ascii="Century" w:cs="Century" w:eastAsia="Century" w:hAnsi="Century"/>
          <w:b w:val="1"/>
          <w:bCs w:val="1"/>
          <w:i w:val="0"/>
          <w:iCs w:val="0"/>
          <w:color w:val="1a1a1a"/>
          <w:sz w:val="25"/>
          <w:szCs w:val="25"/>
          <w:rtl w:val="0"/>
        </w:rPr>
        <w:t xml:space="preserve">short-lived access token</w:t>
      </w:r>
      <w:r w:rsidDel="00000000" w:rsidR="00000000" w:rsidRPr="00000000">
        <w:rPr>
          <w:rFonts w:ascii="Century" w:cs="Century" w:eastAsia="Century" w:hAnsi="Century"/>
          <w:b w:val="0"/>
          <w:bCs w:val="0"/>
          <w:i w:val="0"/>
          <w:iCs w:val="0"/>
          <w:color w:val="1a1a1a"/>
          <w:sz w:val="25"/>
          <w:szCs w:val="25"/>
          <w:rtl w:val="0"/>
        </w:rPr>
        <w:t xml:space="preserve"> (10 to 15 minutes) and a </w:t>
      </w:r>
      <w:r w:rsidDel="00000000" w:rsidR="00000000" w:rsidRPr="00000000">
        <w:rPr>
          <w:rFonts w:ascii="Century" w:cs="Century" w:eastAsia="Century" w:hAnsi="Century"/>
          <w:b w:val="1"/>
          <w:bCs w:val="1"/>
          <w:i w:val="0"/>
          <w:iCs w:val="0"/>
          <w:color w:val="1a1a1a"/>
          <w:sz w:val="25"/>
          <w:szCs w:val="25"/>
          <w:rtl w:val="0"/>
        </w:rPr>
        <w:t xml:space="preserve">long-lived refresh token</w:t>
      </w:r>
      <w:r w:rsidDel="00000000" w:rsidR="00000000" w:rsidRPr="00000000">
        <w:rPr>
          <w:rFonts w:ascii="Century" w:cs="Century" w:eastAsia="Century" w:hAnsi="Century"/>
          <w:b w:val="0"/>
          <w:bCs w:val="0"/>
          <w:i w:val="0"/>
          <w:iCs w:val="0"/>
          <w:color w:val="1a1a1a"/>
          <w:sz w:val="25"/>
          <w:szCs w:val="25"/>
          <w:rtl w:val="0"/>
        </w:rPr>
        <w:t xml:space="preserve"> (7 to 30 days).</w:t>
      </w:r>
      <w:r w:rsidDel="00000000" w:rsidR="00000000" w:rsidRPr="00000000">
        <w:rPr>
          <w:rtl w:val="0"/>
        </w:rPr>
      </w:r>
    </w:p>
    <w:p w:rsidR="00000000" w:rsidDel="00000000" w:rsidP="00000000" w:rsidRDefault="00000000" w:rsidRPr="00000000" w14:paraId="00000090">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The same error response for a wrong email and a wrong password. Never reveal which was wrong.</w:t>
      </w:r>
      <w:r w:rsidDel="00000000" w:rsidR="00000000" w:rsidRPr="00000000">
        <w:rPr>
          <w:rtl w:val="0"/>
        </w:rPr>
      </w:r>
    </w:p>
    <w:p w:rsidR="00000000" w:rsidDel="00000000" w:rsidP="00000000" w:rsidRDefault="00000000" w:rsidRPr="00000000" w14:paraId="00000091">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 session endpoint returning the current user, their role, and a </w:t>
      </w:r>
      <w:r w:rsidDel="00000000" w:rsidR="00000000" w:rsidRPr="00000000">
        <w:rPr>
          <w:rFonts w:ascii="Century" w:cs="Century" w:eastAsia="Century" w:hAnsi="Century"/>
          <w:b w:val="1"/>
          <w:bCs w:val="1"/>
          <w:i w:val="0"/>
          <w:iCs w:val="0"/>
          <w:color w:val="1a1a1a"/>
          <w:sz w:val="25"/>
          <w:szCs w:val="25"/>
          <w:rtl w:val="0"/>
        </w:rPr>
        <w:t xml:space="preserve">flat list of their permission names</w:t>
      </w:r>
      <w:r w:rsidDel="00000000" w:rsidR="00000000" w:rsidRPr="00000000">
        <w:rPr>
          <w:rFonts w:ascii="Century" w:cs="Century" w:eastAsia="Century" w:hAnsi="Century"/>
          <w:b w:val="0"/>
          <w:bCs w:val="0"/>
          <w:i w:val="0"/>
          <w:iCs w:val="0"/>
          <w:color w:val="1a1a1a"/>
          <w:sz w:val="25"/>
          <w:szCs w:val="25"/>
          <w:rtl w:val="0"/>
        </w:rPr>
        <w:t xml:space="preserve">. The frontend needs this list to decide what to render.</w:t>
      </w:r>
      <w:r w:rsidDel="00000000" w:rsidR="00000000" w:rsidRPr="00000000">
        <w:rPr>
          <w:rtl w:val="0"/>
        </w:rPr>
      </w:r>
    </w:p>
    <w:p w:rsidR="00000000" w:rsidDel="00000000" w:rsidP="00000000" w:rsidRDefault="00000000" w:rsidRPr="00000000" w14:paraId="00000092">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Refresh: exchange a valid refresh token for a new access token, </w:t>
      </w:r>
      <w:r w:rsidDel="00000000" w:rsidR="00000000" w:rsidRPr="00000000">
        <w:rPr>
          <w:rFonts w:ascii="Century" w:cs="Century" w:eastAsia="Century" w:hAnsi="Century"/>
          <w:b w:val="1"/>
          <w:bCs w:val="1"/>
          <w:i w:val="0"/>
          <w:iCs w:val="0"/>
          <w:color w:val="1a1a1a"/>
          <w:sz w:val="25"/>
          <w:szCs w:val="25"/>
          <w:rtl w:val="0"/>
        </w:rPr>
        <w:t xml:space="preserve">rotating the refresh token</w:t>
      </w:r>
      <w:r w:rsidDel="00000000" w:rsidR="00000000" w:rsidRPr="00000000">
        <w:rPr>
          <w:rFonts w:ascii="Century" w:cs="Century" w:eastAsia="Century" w:hAnsi="Century"/>
          <w:b w:val="0"/>
          <w:bCs w:val="0"/>
          <w:i w:val="0"/>
          <w:iCs w:val="0"/>
          <w:color w:val="1a1a1a"/>
          <w:sz w:val="25"/>
          <w:szCs w:val="25"/>
          <w:rtl w:val="0"/>
        </w:rPr>
        <w:t xml:space="preserve"> at the same time.</w:t>
      </w:r>
      <w:r w:rsidDel="00000000" w:rsidR="00000000" w:rsidRPr="00000000">
        <w:rPr>
          <w:rtl w:val="0"/>
        </w:rPr>
      </w:r>
    </w:p>
    <w:p w:rsidR="00000000" w:rsidDel="00000000" w:rsidP="00000000" w:rsidRDefault="00000000" w:rsidRPr="00000000" w14:paraId="00000093">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Logout: revoke the refresh token server side. The old token must stop working. Clearing a browser cookie is not logout.</w:t>
      </w:r>
      <w:r w:rsidDel="00000000" w:rsidR="00000000" w:rsidRPr="00000000">
        <w:rPr>
          <w:rtl w:val="0"/>
        </w:rPr>
      </w:r>
    </w:p>
    <w:p w:rsidR="00000000" w:rsidDel="00000000" w:rsidP="00000000" w:rsidRDefault="00000000" w:rsidRPr="00000000" w14:paraId="00000094">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An inactive user can neither log in nor refresh, even with an unexpired token.</w:t>
      </w:r>
      <w:r w:rsidDel="00000000" w:rsidR="00000000" w:rsidRPr="00000000">
        <w:rPr>
          <w:rtl w:val="0"/>
        </w:rPr>
      </w:r>
    </w:p>
    <w:p w:rsidR="00000000" w:rsidDel="00000000" w:rsidP="00000000" w:rsidRDefault="00000000" w:rsidRPr="00000000" w14:paraId="00000095">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No public sign-up. Accounts are created through the User module.</w:t>
      </w:r>
      <w:r w:rsidDel="00000000" w:rsidR="00000000" w:rsidRPr="00000000">
        <w:rPr>
          <w:rtl w:val="0"/>
        </w:rPr>
      </w:r>
    </w:p>
    <w:p w:rsidR="00000000" w:rsidDel="00000000" w:rsidP="00000000" w:rsidRDefault="00000000" w:rsidRPr="00000000" w14:paraId="00000096">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Choose </w:t>
      </w:r>
      <w:r w:rsidDel="00000000" w:rsidR="00000000" w:rsidRPr="00000000">
        <w:rPr>
          <w:rFonts w:ascii="Century" w:cs="Century" w:eastAsia="Century" w:hAnsi="Century"/>
          <w:b w:val="1"/>
          <w:bCs w:val="1"/>
          <w:i w:val="0"/>
          <w:iCs w:val="0"/>
          <w:color w:val="1a1a1a"/>
          <w:sz w:val="25"/>
          <w:szCs w:val="25"/>
          <w:rtl w:val="0"/>
        </w:rPr>
        <w:t xml:space="preserve">HttpOnly cookies</w:t>
      </w:r>
      <w:r w:rsidDel="00000000" w:rsidR="00000000" w:rsidRPr="00000000">
        <w:rPr>
          <w:rFonts w:ascii="Century" w:cs="Century" w:eastAsia="Century" w:hAnsi="Century"/>
          <w:b w:val="0"/>
          <w:bCs w:val="0"/>
          <w:i w:val="0"/>
          <w:iCs w:val="0"/>
          <w:color w:val="1a1a1a"/>
          <w:sz w:val="25"/>
          <w:szCs w:val="25"/>
          <w:rtl w:val="0"/>
        </w:rPr>
        <w:t xml:space="preserve"> or an </w:t>
      </w:r>
      <w:r w:rsidDel="00000000" w:rsidR="00000000" w:rsidRPr="00000000">
        <w:rPr>
          <w:rFonts w:ascii="Consolas" w:cs="Consolas" w:eastAsia="Consolas" w:hAnsi="Consolas"/>
          <w:b w:val="1"/>
          <w:bCs w:val="1"/>
          <w:i w:val="0"/>
          <w:iCs w:val="0"/>
          <w:color w:val="1a1a1a"/>
          <w:sz w:val="23"/>
          <w:szCs w:val="23"/>
          <w:rtl w:val="0"/>
        </w:rPr>
        <w:t xml:space="preserve">Authorization: Bearer</w:t>
      </w:r>
      <w:r w:rsidDel="00000000" w:rsidR="00000000" w:rsidRPr="00000000">
        <w:rPr>
          <w:rFonts w:ascii="Century" w:cs="Century" w:eastAsia="Century" w:hAnsi="Century"/>
          <w:b w:val="1"/>
          <w:bCs w:val="1"/>
          <w:i w:val="0"/>
          <w:iCs w:val="0"/>
          <w:color w:val="1a1a1a"/>
          <w:sz w:val="25"/>
          <w:szCs w:val="25"/>
          <w:rtl w:val="0"/>
        </w:rPr>
        <w:t xml:space="preserve"> header</w:t>
      </w:r>
      <w:r w:rsidDel="00000000" w:rsidR="00000000" w:rsidRPr="00000000">
        <w:rPr>
          <w:rFonts w:ascii="Century" w:cs="Century" w:eastAsia="Century" w:hAnsi="Century"/>
          <w:b w:val="0"/>
          <w:bCs w:val="0"/>
          <w:i w:val="0"/>
          <w:iCs w:val="0"/>
          <w:color w:val="1a1a1a"/>
          <w:sz w:val="25"/>
          <w:szCs w:val="25"/>
          <w:rtl w:val="0"/>
        </w:rPr>
        <w:t xml:space="preserve"> and document the choice. Cookies also require CORS credentials and CSRF handling.</w:t>
      </w:r>
      <w:r w:rsidDel="00000000" w:rsidR="00000000" w:rsidRPr="00000000">
        <w:rPr>
          <w:rtl w:val="0"/>
        </w:rPr>
      </w:r>
    </w:p>
    <w:p w:rsidR="00000000" w:rsidDel="00000000" w:rsidP="00000000" w:rsidRDefault="00000000" w:rsidRPr="00000000" w14:paraId="00000097">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No response anywhere returns a password hash or a refresh token.</w:t>
      </w:r>
      <w:r w:rsidDel="00000000" w:rsidR="00000000" w:rsidRPr="00000000">
        <w:rPr>
          <w:rtl w:val="0"/>
        </w:rPr>
      </w:r>
    </w:p>
    <w:p w:rsidR="00000000" w:rsidDel="00000000" w:rsidP="00000000" w:rsidRDefault="00000000" w:rsidRPr="00000000" w14:paraId="00000098">
      <w:pPr>
        <w:pStyle w:val="Heading2"/>
        <w:spacing w:after="100" w:before="280" w:lineRule="auto"/>
        <w:ind w:right="1440"/>
        <w:rPr/>
      </w:pPr>
      <w:r w:rsidDel="00000000" w:rsidR="00000000" w:rsidRPr="00000000">
        <w:rPr>
          <w:rFonts w:ascii="Century" w:cs="Century" w:eastAsia="Century" w:hAnsi="Century"/>
          <w:b w:val="1"/>
          <w:bCs w:val="1"/>
          <w:color w:val="1a1a1a"/>
          <w:sz w:val="29"/>
          <w:szCs w:val="29"/>
          <w:rtl w:val="0"/>
        </w:rPr>
        <w:t xml:space="preserve">5.2 Permission</w:t>
      </w:r>
      <w:r w:rsidDel="00000000" w:rsidR="00000000" w:rsidRPr="00000000">
        <w:rPr>
          <w:rtl w:val="0"/>
        </w:rPr>
      </w:r>
    </w:p>
    <w:p w:rsidR="00000000" w:rsidDel="00000000" w:rsidP="00000000" w:rsidRDefault="00000000" w:rsidRPr="00000000" w14:paraId="00000099">
      <w:pPr>
        <w:spacing w:after="10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Defines the vocabulary of the system. Build this first </w:t>
      </w:r>
      <w:r w:rsidDel="00000000" w:rsidR="00000000" w:rsidRPr="00000000">
        <w:rPr>
          <w:rFonts w:ascii="Century" w:cs="Century" w:eastAsia="Century" w:hAnsi="Century"/>
          <w:color w:val="1a1a1a"/>
          <w:sz w:val="25"/>
          <w:szCs w:val="25"/>
          <w:rtl w:val="0"/>
        </w:rPr>
        <w:t xml:space="preserve">as </w:t>
      </w:r>
      <w:r w:rsidDel="00000000" w:rsidR="00000000" w:rsidRPr="00000000">
        <w:rPr>
          <w:rFonts w:ascii="Century" w:cs="Century" w:eastAsia="Century" w:hAnsi="Century"/>
          <w:b w:val="0"/>
          <w:bCs w:val="0"/>
          <w:i w:val="0"/>
          <w:iCs w:val="0"/>
          <w:color w:val="1a1a1a"/>
          <w:sz w:val="25"/>
          <w:szCs w:val="25"/>
          <w:rtl w:val="0"/>
        </w:rPr>
        <w:t xml:space="preserve">everything else depends on it.</w:t>
      </w:r>
      <w:r w:rsidDel="00000000" w:rsidR="00000000" w:rsidRPr="00000000">
        <w:rPr>
          <w:rtl w:val="0"/>
        </w:rPr>
      </w:r>
    </w:p>
    <w:p w:rsidR="00000000" w:rsidDel="00000000" w:rsidP="00000000" w:rsidRDefault="00000000" w:rsidRPr="00000000" w14:paraId="0000009A">
      <w:pPr>
        <w:spacing w:after="1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Permissions live at two levels: a </w:t>
      </w:r>
      <w:r w:rsidDel="00000000" w:rsidR="00000000" w:rsidRPr="00000000">
        <w:rPr>
          <w:rFonts w:ascii="Century" w:cs="Century" w:eastAsia="Century" w:hAnsi="Century"/>
          <w:b w:val="1"/>
          <w:bCs w:val="1"/>
          <w:i w:val="0"/>
          <w:iCs w:val="0"/>
          <w:color w:val="1a1a1a"/>
          <w:sz w:val="25"/>
          <w:szCs w:val="25"/>
          <w:rtl w:val="0"/>
        </w:rPr>
        <w:t xml:space="preserve">group</w:t>
      </w:r>
      <w:r w:rsidDel="00000000" w:rsidR="00000000" w:rsidRPr="00000000">
        <w:rPr>
          <w:rFonts w:ascii="Century" w:cs="Century" w:eastAsia="Century" w:hAnsi="Century"/>
          <w:b w:val="0"/>
          <w:bCs w:val="0"/>
          <w:i w:val="0"/>
          <w:iCs w:val="0"/>
          <w:color w:val="1a1a1a"/>
          <w:sz w:val="25"/>
          <w:szCs w:val="25"/>
          <w:rtl w:val="0"/>
        </w:rPr>
        <w:t xml:space="preserve"> per module (</w:t>
      </w:r>
      <w:r w:rsidDel="00000000" w:rsidR="00000000" w:rsidRPr="00000000">
        <w:rPr>
          <w:rFonts w:ascii="Consolas" w:cs="Consolas" w:eastAsia="Consolas" w:hAnsi="Consolas"/>
          <w:b w:val="0"/>
          <w:bCs w:val="0"/>
          <w:i w:val="0"/>
          <w:iCs w:val="0"/>
          <w:color w:val="1a1a1a"/>
          <w:sz w:val="23"/>
          <w:szCs w:val="23"/>
          <w:rtl w:val="0"/>
        </w:rPr>
        <w:t xml:space="preserve">Product</w:t>
      </w:r>
      <w:r w:rsidDel="00000000" w:rsidR="00000000" w:rsidRPr="00000000">
        <w:rPr>
          <w:rFonts w:ascii="Century" w:cs="Century" w:eastAsia="Century" w:hAnsi="Century"/>
          <w:b w:val="0"/>
          <w:bCs w:val="0"/>
          <w:i w:val="0"/>
          <w:iCs w:val="0"/>
          <w:color w:val="1a1a1a"/>
          <w:sz w:val="25"/>
          <w:szCs w:val="25"/>
          <w:rtl w:val="0"/>
        </w:rPr>
        <w:t xml:space="preserve">), and one </w:t>
      </w:r>
      <w:r w:rsidDel="00000000" w:rsidR="00000000" w:rsidRPr="00000000">
        <w:rPr>
          <w:rFonts w:ascii="Century" w:cs="Century" w:eastAsia="Century" w:hAnsi="Century"/>
          <w:b w:val="1"/>
          <w:bCs w:val="1"/>
          <w:i w:val="0"/>
          <w:iCs w:val="0"/>
          <w:color w:val="1a1a1a"/>
          <w:sz w:val="25"/>
          <w:szCs w:val="25"/>
          <w:rtl w:val="0"/>
        </w:rPr>
        <w:t xml:space="preserve">permission</w:t>
      </w:r>
      <w:r w:rsidDel="00000000" w:rsidR="00000000" w:rsidRPr="00000000">
        <w:rPr>
          <w:rFonts w:ascii="Century" w:cs="Century" w:eastAsia="Century" w:hAnsi="Century"/>
          <w:b w:val="0"/>
          <w:bCs w:val="0"/>
          <w:i w:val="0"/>
          <w:iCs w:val="0"/>
          <w:color w:val="1a1a1a"/>
          <w:sz w:val="25"/>
          <w:szCs w:val="25"/>
          <w:rtl w:val="0"/>
        </w:rPr>
        <w:t xml:space="preserve"> per action inside it (</w:t>
      </w:r>
      <w:r w:rsidDel="00000000" w:rsidR="00000000" w:rsidRPr="00000000">
        <w:rPr>
          <w:rFonts w:ascii="Consolas" w:cs="Consolas" w:eastAsia="Consolas" w:hAnsi="Consolas"/>
          <w:b w:val="0"/>
          <w:bCs w:val="0"/>
          <w:i w:val="0"/>
          <w:iCs w:val="0"/>
          <w:color w:val="1a1a1a"/>
          <w:sz w:val="23"/>
          <w:szCs w:val="23"/>
          <w:rtl w:val="0"/>
        </w:rPr>
        <w:t xml:space="preserve">product:create</w:t>
      </w:r>
      <w:r w:rsidDel="00000000" w:rsidR="00000000" w:rsidRPr="00000000">
        <w:rPr>
          <w:rFonts w:ascii="Century" w:cs="Century" w:eastAsia="Century" w:hAnsi="Century"/>
          <w:b w:val="0"/>
          <w:bCs w:val="0"/>
          <w:i w:val="0"/>
          <w:iCs w:val="0"/>
          <w:color w:val="1a1a1a"/>
          <w:sz w:val="25"/>
          <w:szCs w:val="25"/>
          <w:rtl w:val="0"/>
        </w:rPr>
        <w:t xml:space="preserve">). This is what lets the interface show a module-by-action grid instead of a flat list of a hundred checkboxes.</w:t>
      </w:r>
      <w:r w:rsidDel="00000000" w:rsidR="00000000" w:rsidRPr="00000000">
        <w:rPr>
          <w:rtl w:val="0"/>
        </w:rPr>
      </w:r>
    </w:p>
    <w:p w:rsidR="00000000" w:rsidDel="00000000" w:rsidP="00000000" w:rsidRDefault="00000000" w:rsidRPr="00000000" w14:paraId="0000009B">
      <w:pPr>
        <w:spacing w:after="100" w:before="60" w:lineRule="auto"/>
        <w:ind w:right="1440"/>
        <w:rPr/>
      </w:pPr>
      <w:r w:rsidDel="00000000" w:rsidR="00000000" w:rsidRPr="00000000">
        <w:rPr>
          <w:rFonts w:ascii="Century" w:cs="Century" w:eastAsia="Century" w:hAnsi="Century"/>
          <w:b w:val="1"/>
          <w:bCs w:val="1"/>
          <w:i w:val="0"/>
          <w:iCs w:val="0"/>
          <w:color w:val="1a1a1a"/>
          <w:sz w:val="25"/>
          <w:szCs w:val="25"/>
          <w:rtl w:val="0"/>
        </w:rPr>
        <w:t xml:space="preserve">Fields.</w:t>
      </w:r>
      <w:r w:rsidDel="00000000" w:rsidR="00000000" w:rsidRPr="00000000">
        <w:rPr>
          <w:rFonts w:ascii="Century" w:cs="Century" w:eastAsia="Century" w:hAnsi="Century"/>
          <w:b w:val="0"/>
          <w:bCs w:val="0"/>
          <w:i w:val="0"/>
          <w:iCs w:val="0"/>
          <w:color w:val="1a1a1a"/>
          <w:sz w:val="25"/>
          <w:szCs w:val="25"/>
          <w:rtl w:val="0"/>
        </w:rPr>
        <w:t xml:space="preserve"> </w:t>
      </w:r>
      <w:r w:rsidDel="00000000" w:rsidR="00000000" w:rsidRPr="00000000">
        <w:rPr>
          <w:rFonts w:ascii="Century" w:cs="Century" w:eastAsia="Century" w:hAnsi="Century"/>
          <w:b w:val="1"/>
          <w:bCs w:val="1"/>
          <w:i w:val="0"/>
          <w:iCs w:val="0"/>
          <w:color w:val="1a1a1a"/>
          <w:sz w:val="25"/>
          <w:szCs w:val="25"/>
          <w:rtl w:val="0"/>
        </w:rPr>
        <w:t xml:space="preserve">Group</w:t>
      </w:r>
      <w:r w:rsidDel="00000000" w:rsidR="00000000" w:rsidRPr="00000000">
        <w:rPr>
          <w:rFonts w:ascii="Century" w:cs="Century" w:eastAsia="Century" w:hAnsi="Century"/>
          <w:b w:val="0"/>
          <w:bCs w:val="0"/>
          <w:i w:val="0"/>
          <w:iCs w:val="0"/>
          <w:color w:val="1a1a1a"/>
          <w:sz w:val="25"/>
          <w:szCs w:val="25"/>
          <w:rtl w:val="0"/>
        </w:rPr>
        <w:t xml:space="preserve"> — name (the module name), description.  </w:t>
      </w:r>
      <w:r w:rsidDel="00000000" w:rsidR="00000000" w:rsidRPr="00000000">
        <w:rPr>
          <w:rFonts w:ascii="Century" w:cs="Century" w:eastAsia="Century" w:hAnsi="Century"/>
          <w:b w:val="1"/>
          <w:bCs w:val="1"/>
          <w:i w:val="0"/>
          <w:iCs w:val="0"/>
          <w:color w:val="1a1a1a"/>
          <w:sz w:val="25"/>
          <w:szCs w:val="25"/>
          <w:rtl w:val="0"/>
        </w:rPr>
        <w:t xml:space="preserve">Permission</w:t>
      </w:r>
      <w:r w:rsidDel="00000000" w:rsidR="00000000" w:rsidRPr="00000000">
        <w:rPr>
          <w:rFonts w:ascii="Century" w:cs="Century" w:eastAsia="Century" w:hAnsi="Century"/>
          <w:b w:val="0"/>
          <w:bCs w:val="0"/>
          <w:i w:val="0"/>
          <w:iCs w:val="0"/>
          <w:color w:val="1a1a1a"/>
          <w:sz w:val="25"/>
          <w:szCs w:val="25"/>
          <w:rtl w:val="0"/>
        </w:rPr>
        <w:t xml:space="preserve"> — name (</w:t>
      </w:r>
      <w:r w:rsidDel="00000000" w:rsidR="00000000" w:rsidRPr="00000000">
        <w:rPr>
          <w:rFonts w:ascii="Consolas" w:cs="Consolas" w:eastAsia="Consolas" w:hAnsi="Consolas"/>
          <w:b w:val="0"/>
          <w:bCs w:val="0"/>
          <w:i w:val="0"/>
          <w:iCs w:val="0"/>
          <w:color w:val="1a1a1a"/>
          <w:sz w:val="23"/>
          <w:szCs w:val="23"/>
          <w:rtl w:val="0"/>
        </w:rPr>
        <w:t xml:space="preserve">product:create</w:t>
      </w:r>
      <w:r w:rsidDel="00000000" w:rsidR="00000000" w:rsidRPr="00000000">
        <w:rPr>
          <w:rFonts w:ascii="Century" w:cs="Century" w:eastAsia="Century" w:hAnsi="Century"/>
          <w:b w:val="0"/>
          <w:bCs w:val="0"/>
          <w:i w:val="0"/>
          <w:iCs w:val="0"/>
          <w:color w:val="1a1a1a"/>
          <w:sz w:val="25"/>
          <w:szCs w:val="25"/>
          <w:rtl w:val="0"/>
        </w:rPr>
        <w:t xml:space="preserve">, unique across the system), description, parent group.</w:t>
      </w:r>
      <w:r w:rsidDel="00000000" w:rsidR="00000000" w:rsidRPr="00000000">
        <w:rPr>
          <w:rtl w:val="0"/>
        </w:rPr>
      </w:r>
    </w:p>
    <w:p w:rsidR="00000000" w:rsidDel="00000000" w:rsidP="00000000" w:rsidRDefault="00000000" w:rsidRPr="00000000" w14:paraId="0000009C">
      <w:pPr>
        <w:spacing w:after="60" w:before="80" w:lineRule="auto"/>
        <w:ind w:right="1440"/>
        <w:rPr/>
      </w:pPr>
      <w:r w:rsidDel="00000000" w:rsidR="00000000" w:rsidRPr="00000000">
        <w:rPr>
          <w:rFonts w:ascii="Century" w:cs="Century" w:eastAsia="Century" w:hAnsi="Century"/>
          <w:b w:val="1"/>
          <w:bCs w:val="1"/>
          <w:i w:val="0"/>
          <w:iCs w:val="0"/>
          <w:color w:val="1a1a1a"/>
          <w:sz w:val="25"/>
          <w:szCs w:val="25"/>
          <w:rtl w:val="0"/>
        </w:rPr>
        <w:t xml:space="preserve">Must support</w:t>
      </w:r>
      <w:r w:rsidDel="00000000" w:rsidR="00000000" w:rsidRPr="00000000">
        <w:rPr>
          <w:rtl w:val="0"/>
        </w:rPr>
      </w:r>
    </w:p>
    <w:p w:rsidR="00000000" w:rsidDel="00000000" w:rsidP="00000000" w:rsidRDefault="00000000" w:rsidRPr="00000000" w14:paraId="0000009D">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Create a group and select its actions in one step. Naming a group </w:t>
      </w:r>
      <w:r w:rsidDel="00000000" w:rsidR="00000000" w:rsidRPr="00000000">
        <w:rPr>
          <w:rFonts w:ascii="Consolas" w:cs="Consolas" w:eastAsia="Consolas" w:hAnsi="Consolas"/>
          <w:b w:val="0"/>
          <w:bCs w:val="0"/>
          <w:i w:val="0"/>
          <w:iCs w:val="0"/>
          <w:color w:val="1a1a1a"/>
          <w:sz w:val="23"/>
          <w:szCs w:val="23"/>
          <w:rtl w:val="0"/>
        </w:rPr>
        <w:t xml:space="preserve">Product</w:t>
      </w:r>
      <w:r w:rsidDel="00000000" w:rsidR="00000000" w:rsidRPr="00000000">
        <w:rPr>
          <w:rFonts w:ascii="Century" w:cs="Century" w:eastAsia="Century" w:hAnsi="Century"/>
          <w:b w:val="0"/>
          <w:bCs w:val="0"/>
          <w:i w:val="0"/>
          <w:iCs w:val="0"/>
          <w:color w:val="1a1a1a"/>
          <w:sz w:val="25"/>
          <w:szCs w:val="25"/>
          <w:rtl w:val="0"/>
        </w:rPr>
        <w:t xml:space="preserve"> and ticking Create and Read produces </w:t>
      </w:r>
      <w:r w:rsidDel="00000000" w:rsidR="00000000" w:rsidRPr="00000000">
        <w:rPr>
          <w:rFonts w:ascii="Consolas" w:cs="Consolas" w:eastAsia="Consolas" w:hAnsi="Consolas"/>
          <w:b w:val="0"/>
          <w:bCs w:val="0"/>
          <w:i w:val="0"/>
          <w:iCs w:val="0"/>
          <w:color w:val="1a1a1a"/>
          <w:sz w:val="23"/>
          <w:szCs w:val="23"/>
          <w:rtl w:val="0"/>
        </w:rPr>
        <w:t xml:space="preserve">product:create</w:t>
      </w:r>
      <w:r w:rsidDel="00000000" w:rsidR="00000000" w:rsidRPr="00000000">
        <w:rPr>
          <w:rFonts w:ascii="Century" w:cs="Century" w:eastAsia="Century" w:hAnsi="Century"/>
          <w:b w:val="0"/>
          <w:bCs w:val="0"/>
          <w:i w:val="0"/>
          <w:iCs w:val="0"/>
          <w:color w:val="1a1a1a"/>
          <w:sz w:val="25"/>
          <w:szCs w:val="25"/>
          <w:rtl w:val="0"/>
        </w:rPr>
        <w:t xml:space="preserve"> and </w:t>
      </w:r>
      <w:r w:rsidDel="00000000" w:rsidR="00000000" w:rsidRPr="00000000">
        <w:rPr>
          <w:rFonts w:ascii="Consolas" w:cs="Consolas" w:eastAsia="Consolas" w:hAnsi="Consolas"/>
          <w:b w:val="0"/>
          <w:bCs w:val="0"/>
          <w:i w:val="0"/>
          <w:iCs w:val="0"/>
          <w:color w:val="1a1a1a"/>
          <w:sz w:val="23"/>
          <w:szCs w:val="23"/>
          <w:rtl w:val="0"/>
        </w:rPr>
        <w:t xml:space="preserve">product:read</w:t>
      </w:r>
      <w:r w:rsidDel="00000000" w:rsidR="00000000" w:rsidRPr="00000000">
        <w:rPr>
          <w:rFonts w:ascii="Century" w:cs="Century" w:eastAsia="Century" w:hAnsi="Century"/>
          <w:b w:val="0"/>
          <w:bCs w:val="0"/>
          <w:i w:val="0"/>
          <w:iCs w:val="0"/>
          <w:color w:val="1a1a1a"/>
          <w:sz w:val="25"/>
          <w:szCs w:val="25"/>
          <w:rtl w:val="0"/>
        </w:rPr>
        <w:t xml:space="preserve">.</w:t>
      </w:r>
      <w:r w:rsidDel="00000000" w:rsidR="00000000" w:rsidRPr="00000000">
        <w:rPr>
          <w:rtl w:val="0"/>
        </w:rPr>
      </w:r>
    </w:p>
    <w:p w:rsidR="00000000" w:rsidDel="00000000" w:rsidP="00000000" w:rsidRDefault="00000000" w:rsidRPr="00000000" w14:paraId="0000009E">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The standard action set: </w:t>
      </w:r>
      <w:r w:rsidDel="00000000" w:rsidR="00000000" w:rsidRPr="00000000">
        <w:rPr>
          <w:rFonts w:ascii="Consolas" w:cs="Consolas" w:eastAsia="Consolas" w:hAnsi="Consolas"/>
          <w:b w:val="0"/>
          <w:bCs w:val="0"/>
          <w:i w:val="0"/>
          <w:iCs w:val="0"/>
          <w:color w:val="1a1a1a"/>
          <w:sz w:val="23"/>
          <w:szCs w:val="23"/>
          <w:rtl w:val="0"/>
        </w:rPr>
        <w:t xml:space="preserve">create</w:t>
      </w:r>
      <w:r w:rsidDel="00000000" w:rsidR="00000000" w:rsidRPr="00000000">
        <w:rPr>
          <w:rFonts w:ascii="Century" w:cs="Century" w:eastAsia="Century" w:hAnsi="Century"/>
          <w:b w:val="0"/>
          <w:bCs w:val="0"/>
          <w:i w:val="0"/>
          <w:iCs w:val="0"/>
          <w:color w:val="1a1a1a"/>
          <w:sz w:val="25"/>
          <w:szCs w:val="25"/>
          <w:rtl w:val="0"/>
        </w:rPr>
        <w:t xml:space="preserve">, </w:t>
      </w:r>
      <w:r w:rsidDel="00000000" w:rsidR="00000000" w:rsidRPr="00000000">
        <w:rPr>
          <w:rFonts w:ascii="Consolas" w:cs="Consolas" w:eastAsia="Consolas" w:hAnsi="Consolas"/>
          <w:b w:val="0"/>
          <w:bCs w:val="0"/>
          <w:i w:val="0"/>
          <w:iCs w:val="0"/>
          <w:color w:val="1a1a1a"/>
          <w:sz w:val="23"/>
          <w:szCs w:val="23"/>
          <w:rtl w:val="0"/>
        </w:rPr>
        <w:t xml:space="preserve">read</w:t>
      </w:r>
      <w:r w:rsidDel="00000000" w:rsidR="00000000" w:rsidRPr="00000000">
        <w:rPr>
          <w:rFonts w:ascii="Century" w:cs="Century" w:eastAsia="Century" w:hAnsi="Century"/>
          <w:b w:val="0"/>
          <w:bCs w:val="0"/>
          <w:i w:val="0"/>
          <w:iCs w:val="0"/>
          <w:color w:val="1a1a1a"/>
          <w:sz w:val="25"/>
          <w:szCs w:val="25"/>
          <w:rtl w:val="0"/>
        </w:rPr>
        <w:t xml:space="preserve">, </w:t>
      </w:r>
      <w:r w:rsidDel="00000000" w:rsidR="00000000" w:rsidRPr="00000000">
        <w:rPr>
          <w:rFonts w:ascii="Consolas" w:cs="Consolas" w:eastAsia="Consolas" w:hAnsi="Consolas"/>
          <w:b w:val="0"/>
          <w:bCs w:val="0"/>
          <w:i w:val="0"/>
          <w:iCs w:val="0"/>
          <w:color w:val="1a1a1a"/>
          <w:sz w:val="23"/>
          <w:szCs w:val="23"/>
          <w:rtl w:val="0"/>
        </w:rPr>
        <w:t xml:space="preserve">update</w:t>
      </w:r>
      <w:r w:rsidDel="00000000" w:rsidR="00000000" w:rsidRPr="00000000">
        <w:rPr>
          <w:rFonts w:ascii="Century" w:cs="Century" w:eastAsia="Century" w:hAnsi="Century"/>
          <w:b w:val="0"/>
          <w:bCs w:val="0"/>
          <w:i w:val="0"/>
          <w:iCs w:val="0"/>
          <w:color w:val="1a1a1a"/>
          <w:sz w:val="25"/>
          <w:szCs w:val="25"/>
          <w:rtl w:val="0"/>
        </w:rPr>
        <w:t xml:space="preserve">, </w:t>
      </w:r>
      <w:r w:rsidDel="00000000" w:rsidR="00000000" w:rsidRPr="00000000">
        <w:rPr>
          <w:rFonts w:ascii="Consolas" w:cs="Consolas" w:eastAsia="Consolas" w:hAnsi="Consolas"/>
          <w:b w:val="0"/>
          <w:bCs w:val="0"/>
          <w:i w:val="0"/>
          <w:iCs w:val="0"/>
          <w:color w:val="1a1a1a"/>
          <w:sz w:val="23"/>
          <w:szCs w:val="23"/>
          <w:rtl w:val="0"/>
        </w:rPr>
        <w:t xml:space="preserve">delete</w:t>
      </w:r>
      <w:r w:rsidDel="00000000" w:rsidR="00000000" w:rsidRPr="00000000">
        <w:rPr>
          <w:rFonts w:ascii="Century" w:cs="Century" w:eastAsia="Century" w:hAnsi="Century"/>
          <w:b w:val="0"/>
          <w:bCs w:val="0"/>
          <w:i w:val="0"/>
          <w:iCs w:val="0"/>
          <w:color w:val="1a1a1a"/>
          <w:sz w:val="25"/>
          <w:szCs w:val="25"/>
          <w:rtl w:val="0"/>
        </w:rPr>
        <w:t xml:space="preserve">, plus </w:t>
      </w:r>
      <w:r w:rsidDel="00000000" w:rsidR="00000000" w:rsidRPr="00000000">
        <w:rPr>
          <w:rFonts w:ascii="Consolas" w:cs="Consolas" w:eastAsia="Consolas" w:hAnsi="Consolas"/>
          <w:b w:val="0"/>
          <w:bCs w:val="0"/>
          <w:i w:val="0"/>
          <w:iCs w:val="0"/>
          <w:color w:val="1a1a1a"/>
          <w:sz w:val="23"/>
          <w:szCs w:val="23"/>
          <w:rtl w:val="0"/>
        </w:rPr>
        <w:t xml:space="preserve">watch</w:t>
      </w:r>
      <w:r w:rsidDel="00000000" w:rsidR="00000000" w:rsidRPr="00000000">
        <w:rPr>
          <w:rFonts w:ascii="Century" w:cs="Century" w:eastAsia="Century" w:hAnsi="Century"/>
          <w:b w:val="0"/>
          <w:bCs w:val="0"/>
          <w:i w:val="0"/>
          <w:iCs w:val="0"/>
          <w:color w:val="1a1a1a"/>
          <w:sz w:val="25"/>
          <w:szCs w:val="25"/>
          <w:rtl w:val="0"/>
        </w:rPr>
        <w:t xml:space="preserve">, </w:t>
      </w:r>
      <w:r w:rsidDel="00000000" w:rsidR="00000000" w:rsidRPr="00000000">
        <w:rPr>
          <w:rFonts w:ascii="Consolas" w:cs="Consolas" w:eastAsia="Consolas" w:hAnsi="Consolas"/>
          <w:b w:val="0"/>
          <w:bCs w:val="0"/>
          <w:i w:val="0"/>
          <w:iCs w:val="0"/>
          <w:color w:val="1a1a1a"/>
          <w:sz w:val="23"/>
          <w:szCs w:val="23"/>
          <w:rtl w:val="0"/>
        </w:rPr>
        <w:t xml:space="preserve">upload</w:t>
      </w:r>
      <w:r w:rsidDel="00000000" w:rsidR="00000000" w:rsidRPr="00000000">
        <w:rPr>
          <w:rFonts w:ascii="Century" w:cs="Century" w:eastAsia="Century" w:hAnsi="Century"/>
          <w:b w:val="0"/>
          <w:bCs w:val="0"/>
          <w:i w:val="0"/>
          <w:iCs w:val="0"/>
          <w:color w:val="1a1a1a"/>
          <w:sz w:val="25"/>
          <w:szCs w:val="25"/>
          <w:rtl w:val="0"/>
        </w:rPr>
        <w:t xml:space="preserve">, </w:t>
      </w:r>
      <w:r w:rsidDel="00000000" w:rsidR="00000000" w:rsidRPr="00000000">
        <w:rPr>
          <w:rFonts w:ascii="Consolas" w:cs="Consolas" w:eastAsia="Consolas" w:hAnsi="Consolas"/>
          <w:b w:val="0"/>
          <w:bCs w:val="0"/>
          <w:i w:val="0"/>
          <w:iCs w:val="0"/>
          <w:color w:val="1a1a1a"/>
          <w:sz w:val="23"/>
          <w:szCs w:val="23"/>
          <w:rtl w:val="0"/>
        </w:rPr>
        <w:t xml:space="preserve">write</w:t>
      </w:r>
      <w:r w:rsidDel="00000000" w:rsidR="00000000" w:rsidRPr="00000000">
        <w:rPr>
          <w:rFonts w:ascii="Century" w:cs="Century" w:eastAsia="Century" w:hAnsi="Century"/>
          <w:b w:val="0"/>
          <w:bCs w:val="0"/>
          <w:i w:val="0"/>
          <w:iCs w:val="0"/>
          <w:color w:val="1a1a1a"/>
          <w:sz w:val="25"/>
          <w:szCs w:val="25"/>
          <w:rtl w:val="0"/>
        </w:rPr>
        <w:t xml:space="preserve">, </w:t>
      </w:r>
      <w:r w:rsidDel="00000000" w:rsidR="00000000" w:rsidRPr="00000000">
        <w:rPr>
          <w:rFonts w:ascii="Consolas" w:cs="Consolas" w:eastAsia="Consolas" w:hAnsi="Consolas"/>
          <w:b w:val="0"/>
          <w:bCs w:val="0"/>
          <w:i w:val="0"/>
          <w:iCs w:val="0"/>
          <w:color w:val="1a1a1a"/>
          <w:sz w:val="23"/>
          <w:szCs w:val="23"/>
          <w:rtl w:val="0"/>
        </w:rPr>
        <w:t xml:space="preserve">approve</w:t>
      </w:r>
      <w:r w:rsidDel="00000000" w:rsidR="00000000" w:rsidRPr="00000000">
        <w:rPr>
          <w:rFonts w:ascii="Century" w:cs="Century" w:eastAsia="Century" w:hAnsi="Century"/>
          <w:b w:val="0"/>
          <w:bCs w:val="0"/>
          <w:i w:val="0"/>
          <w:iCs w:val="0"/>
          <w:color w:val="1a1a1a"/>
          <w:sz w:val="25"/>
          <w:szCs w:val="25"/>
          <w:rtl w:val="0"/>
        </w:rPr>
        <w:t xml:space="preserve"> and </w:t>
      </w:r>
      <w:r w:rsidDel="00000000" w:rsidR="00000000" w:rsidRPr="00000000">
        <w:rPr>
          <w:rFonts w:ascii="Consolas" w:cs="Consolas" w:eastAsia="Consolas" w:hAnsi="Consolas"/>
          <w:b w:val="0"/>
          <w:bCs w:val="0"/>
          <w:i w:val="0"/>
          <w:iCs w:val="0"/>
          <w:color w:val="1a1a1a"/>
          <w:sz w:val="23"/>
          <w:szCs w:val="23"/>
          <w:rtl w:val="0"/>
        </w:rPr>
        <w:t xml:space="preserve">status</w:t>
      </w:r>
      <w:r w:rsidDel="00000000" w:rsidR="00000000" w:rsidRPr="00000000">
        <w:rPr>
          <w:rFonts w:ascii="Century" w:cs="Century" w:eastAsia="Century" w:hAnsi="Century"/>
          <w:b w:val="0"/>
          <w:bCs w:val="0"/>
          <w:i w:val="0"/>
          <w:iCs w:val="0"/>
          <w:color w:val="1a1a1a"/>
          <w:sz w:val="25"/>
          <w:szCs w:val="25"/>
          <w:rtl w:val="0"/>
        </w:rPr>
        <w:t xml:space="preserve"> where a module needs them.</w:t>
      </w:r>
      <w:r w:rsidDel="00000000" w:rsidR="00000000" w:rsidRPr="00000000">
        <w:rPr>
          <w:rtl w:val="0"/>
        </w:rPr>
      </w:r>
    </w:p>
    <w:p w:rsidR="00000000" w:rsidDel="00000000" w:rsidP="00000000" w:rsidRDefault="00000000" w:rsidRPr="00000000" w14:paraId="0000009F">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 </w:t>
      </w:r>
      <w:r w:rsidDel="00000000" w:rsidR="00000000" w:rsidRPr="00000000">
        <w:rPr>
          <w:rFonts w:ascii="Century" w:cs="Century" w:eastAsia="Century" w:hAnsi="Century"/>
          <w:b w:val="1"/>
          <w:bCs w:val="1"/>
          <w:i w:val="0"/>
          <w:iCs w:val="0"/>
          <w:color w:val="1a1a1a"/>
          <w:sz w:val="25"/>
          <w:szCs w:val="25"/>
          <w:rtl w:val="0"/>
        </w:rPr>
        <w:t xml:space="preserve">custom action name</w:t>
      </w:r>
      <w:r w:rsidDel="00000000" w:rsidR="00000000" w:rsidRPr="00000000">
        <w:rPr>
          <w:rFonts w:ascii="Century" w:cs="Century" w:eastAsia="Century" w:hAnsi="Century"/>
          <w:b w:val="0"/>
          <w:bCs w:val="0"/>
          <w:i w:val="0"/>
          <w:iCs w:val="0"/>
          <w:color w:val="1a1a1a"/>
          <w:sz w:val="25"/>
          <w:szCs w:val="25"/>
          <w:rtl w:val="0"/>
        </w:rPr>
        <w:t xml:space="preserve">, for a capability outside the standard set.</w:t>
      </w:r>
      <w:r w:rsidDel="00000000" w:rsidR="00000000" w:rsidRPr="00000000">
        <w:rPr>
          <w:rtl w:val="0"/>
        </w:rPr>
      </w:r>
    </w:p>
    <w:p w:rsidR="00000000" w:rsidDel="00000000" w:rsidP="00000000" w:rsidRDefault="00000000" w:rsidRPr="00000000" w14:paraId="000000A0">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 list grouped by module, with search and pagination.</w:t>
      </w:r>
      <w:r w:rsidDel="00000000" w:rsidR="00000000" w:rsidRPr="00000000">
        <w:rPr>
          <w:rtl w:val="0"/>
        </w:rPr>
      </w:r>
    </w:p>
    <w:p w:rsidR="00000000" w:rsidDel="00000000" w:rsidP="00000000" w:rsidRDefault="00000000" w:rsidRPr="00000000" w14:paraId="000000A1">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Editing a group, including adding and removing actions.</w:t>
      </w:r>
      <w:r w:rsidDel="00000000" w:rsidR="00000000" w:rsidRPr="00000000">
        <w:rPr>
          <w:rtl w:val="0"/>
        </w:rPr>
      </w:r>
    </w:p>
    <w:p w:rsidR="00000000" w:rsidDel="00000000" w:rsidP="00000000" w:rsidRDefault="00000000" w:rsidRPr="00000000" w14:paraId="000000A2">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Permission names are unique, and are normalised or rejected if they arrive in mixed case or with spaces.</w:t>
      </w:r>
      <w:r w:rsidDel="00000000" w:rsidR="00000000" w:rsidRPr="00000000">
        <w:rPr>
          <w:rtl w:val="0"/>
        </w:rPr>
      </w:r>
    </w:p>
    <w:p w:rsidR="00000000" w:rsidDel="00000000" w:rsidP="00000000" w:rsidRDefault="00000000" w:rsidRPr="00000000" w14:paraId="000000A3">
      <w:pPr>
        <w:spacing w:after="60" w:lineRule="auto"/>
        <w:ind w:left="432" w:right="1440" w:hanging="432"/>
        <w:rPr>
          <w:rFonts w:ascii="Century" w:cs="Century" w:eastAsia="Century" w:hAnsi="Century"/>
          <w:b w:val="0"/>
          <w:bCs w:val="0"/>
          <w:i w:val="0"/>
          <w:iCs w:val="0"/>
          <w:color w:val="1a1a1a"/>
          <w:sz w:val="25"/>
          <w:szCs w:val="25"/>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Deleting a permission must not leave roles pointing at something that no longer exists. Cascade the role links or refuse the delete, and say which you chose.</w:t>
      </w:r>
    </w:p>
    <w:p w:rsidR="00000000" w:rsidDel="00000000" w:rsidP="00000000" w:rsidRDefault="00000000" w:rsidRPr="00000000" w14:paraId="000000A4">
      <w:pPr>
        <w:spacing w:after="60" w:lineRule="auto"/>
        <w:ind w:left="432" w:right="1440" w:hanging="432"/>
        <w:rPr>
          <w:rFonts w:ascii="Century" w:cs="Century" w:eastAsia="Century" w:hAnsi="Century"/>
          <w:color w:val="1a1a1a"/>
          <w:sz w:val="25"/>
          <w:szCs w:val="25"/>
        </w:rPr>
      </w:pPr>
      <w:r w:rsidDel="00000000" w:rsidR="00000000" w:rsidRPr="00000000">
        <w:rPr>
          <w:rtl w:val="0"/>
        </w:rPr>
      </w:r>
    </w:p>
    <w:tbl>
      <w:tblPr>
        <w:tblStyle w:val="Table7"/>
        <w:tblW w:w="129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0"/>
        <w:tblGridChange w:id="0">
          <w:tblGrid>
            <w:gridCol w:w="12960"/>
          </w:tblGrid>
        </w:tblGridChange>
      </w:tblGrid>
      <w:tr>
        <w:trPr>
          <w:cantSplit w:val="0"/>
          <w:tblHeader w:val="0"/>
        </w:trPr>
        <w:tc>
          <w:tcPr>
            <w:shd w:fill="f4f2fc" w:val="clear"/>
            <w:tcMar>
              <w:top w:w="110.0" w:type="dxa"/>
              <w:left w:w="160.0" w:type="dxa"/>
              <w:bottom w:w="110.0" w:type="dxa"/>
              <w:right w:w="160.0" w:type="dxa"/>
            </w:tcMar>
          </w:tcPr>
          <w:p w:rsidR="00000000" w:rsidDel="00000000" w:rsidP="00000000" w:rsidRDefault="00000000" w:rsidRPr="00000000" w14:paraId="000000A5">
            <w:pPr>
              <w:spacing w:after="80" w:lineRule="auto"/>
              <w:rPr/>
            </w:pPr>
            <w:r w:rsidDel="00000000" w:rsidR="00000000" w:rsidRPr="00000000">
              <w:rPr>
                <w:rFonts w:ascii="Century" w:cs="Century" w:eastAsia="Century" w:hAnsi="Century"/>
                <w:b w:val="1"/>
                <w:bCs w:val="1"/>
                <w:color w:val="1c4587"/>
                <w:sz w:val="27"/>
                <w:szCs w:val="27"/>
                <w:rtl w:val="0"/>
              </w:rPr>
              <w:t xml:space="preserve">About the screenshots in this document.</w:t>
            </w:r>
            <w:r w:rsidDel="00000000" w:rsidR="00000000" w:rsidRPr="00000000">
              <w:rPr>
                <w:rtl w:val="0"/>
              </w:rPr>
            </w:r>
          </w:p>
          <w:p w:rsidR="00000000" w:rsidDel="00000000" w:rsidP="00000000" w:rsidRDefault="00000000" w:rsidRPr="00000000" w14:paraId="000000A6">
            <w:pPr>
              <w:spacing w:after="100" w:lineRule="auto"/>
              <w:rPr/>
            </w:pPr>
            <w:r w:rsidDel="00000000" w:rsidR="00000000" w:rsidRPr="00000000">
              <w:rPr>
                <w:rFonts w:ascii="Century" w:cs="Century" w:eastAsia="Century" w:hAnsi="Century"/>
                <w:b w:val="0"/>
                <w:bCs w:val="0"/>
                <w:i w:val="0"/>
                <w:iCs w:val="0"/>
                <w:color w:val="1a1a1a"/>
                <w:sz w:val="24"/>
                <w:szCs w:val="24"/>
                <w:rtl w:val="0"/>
              </w:rPr>
              <w:t xml:space="preserve">The images below show what these features contain  a list, a form, a permission grid. They are included so the requirements are easy to picture.</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Fonts w:ascii="Century" w:cs="Century" w:eastAsia="Century" w:hAnsi="Century"/>
                <w:b w:val="1"/>
                <w:bCs w:val="1"/>
                <w:i w:val="0"/>
                <w:iCs w:val="0"/>
                <w:color w:val="1a1a1a"/>
                <w:sz w:val="24"/>
                <w:szCs w:val="24"/>
                <w:rtl w:val="0"/>
              </w:rPr>
              <w:t xml:space="preserve">Do not reproduce this visual design.</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tl w:val="0"/>
              </w:rPr>
            </w:r>
          </w:p>
        </w:tc>
      </w:tr>
    </w:tbl>
    <w:p w:rsidR="00000000" w:rsidDel="00000000" w:rsidP="00000000" w:rsidRDefault="00000000" w:rsidRPr="00000000" w14:paraId="000000A8">
      <w:pPr>
        <w:spacing w:after="60" w:lineRule="auto"/>
        <w:rPr/>
      </w:pPr>
      <w:r w:rsidDel="00000000" w:rsidR="00000000" w:rsidRPr="00000000">
        <w:rPr>
          <w:rtl w:val="0"/>
        </w:rPr>
      </w:r>
    </w:p>
    <w:p w:rsidR="00000000" w:rsidDel="00000000" w:rsidP="00000000" w:rsidRDefault="00000000" w:rsidRPr="00000000" w14:paraId="000000A9">
      <w:pPr>
        <w:spacing w:after="40" w:before="80" w:lineRule="auto"/>
        <w:rPr/>
      </w:pPr>
      <w:r w:rsidDel="00000000" w:rsidR="00000000" w:rsidRPr="00000000">
        <w:rPr/>
        <w:drawing>
          <wp:inline distB="0" distT="0" distL="114300" distR="114300">
            <wp:extent cx="8308788" cy="3836354"/>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308788" cy="3836354"/>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00" w:lineRule="auto"/>
        <w:ind w:right="1440"/>
        <w:rPr/>
      </w:pPr>
      <w:r w:rsidDel="00000000" w:rsidR="00000000" w:rsidRPr="00000000">
        <w:rPr>
          <w:rFonts w:ascii="Century" w:cs="Century" w:eastAsia="Century" w:hAnsi="Century"/>
          <w:i w:val="1"/>
          <w:iCs w:val="1"/>
          <w:color w:val="5a5a5a"/>
          <w:sz w:val="21"/>
          <w:szCs w:val="21"/>
          <w:rtl w:val="0"/>
        </w:rPr>
        <w:t xml:space="preserve">Permission list: module rows against action columns. Reference only, do not copy the design.</w:t>
      </w:r>
      <w:r w:rsidDel="00000000" w:rsidR="00000000" w:rsidRPr="00000000">
        <w:rPr>
          <w:rtl w:val="0"/>
        </w:rPr>
      </w:r>
    </w:p>
    <w:p w:rsidR="00000000" w:rsidDel="00000000" w:rsidP="00000000" w:rsidRDefault="00000000" w:rsidRPr="00000000" w14:paraId="000000AB">
      <w:pPr>
        <w:spacing w:after="40" w:before="80" w:lineRule="auto"/>
        <w:rPr/>
      </w:pPr>
      <w:r w:rsidDel="00000000" w:rsidR="00000000" w:rsidRPr="00000000">
        <w:rPr/>
        <w:drawing>
          <wp:inline distB="0" distT="0" distL="114300" distR="114300">
            <wp:extent cx="8560074" cy="3218497"/>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8560074" cy="3218497"/>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00" w:lineRule="auto"/>
        <w:ind w:right="1440"/>
        <w:rPr/>
      </w:pPr>
      <w:r w:rsidDel="00000000" w:rsidR="00000000" w:rsidRPr="00000000">
        <w:rPr>
          <w:rFonts w:ascii="Century" w:cs="Century" w:eastAsia="Century" w:hAnsi="Century"/>
          <w:i w:val="1"/>
          <w:iCs w:val="1"/>
          <w:color w:val="5a5a5a"/>
          <w:sz w:val="21"/>
          <w:szCs w:val="21"/>
          <w:rtl w:val="0"/>
        </w:rPr>
        <w:t xml:space="preserve">Creating a permission group: name, description, action checkboxes, custom permission. Reference only, do not copy the design.</w:t>
      </w:r>
      <w:r w:rsidDel="00000000" w:rsidR="00000000" w:rsidRPr="00000000">
        <w:rPr>
          <w:rtl w:val="0"/>
        </w:rPr>
      </w:r>
    </w:p>
    <w:p w:rsidR="00000000" w:rsidDel="00000000" w:rsidP="00000000" w:rsidRDefault="00000000" w:rsidRPr="00000000" w14:paraId="000000AD">
      <w:pPr>
        <w:pStyle w:val="Heading2"/>
        <w:spacing w:after="100" w:before="280" w:lineRule="auto"/>
        <w:ind w:right="1440"/>
        <w:rPr/>
      </w:pPr>
      <w:r w:rsidDel="00000000" w:rsidR="00000000" w:rsidRPr="00000000">
        <w:rPr>
          <w:rFonts w:ascii="Century" w:cs="Century" w:eastAsia="Century" w:hAnsi="Century"/>
          <w:b w:val="1"/>
          <w:bCs w:val="1"/>
          <w:color w:val="1a1a1a"/>
          <w:sz w:val="29"/>
          <w:szCs w:val="29"/>
          <w:rtl w:val="0"/>
        </w:rPr>
        <w:t xml:space="preserve">5.3 Role</w:t>
      </w:r>
      <w:r w:rsidDel="00000000" w:rsidR="00000000" w:rsidRPr="00000000">
        <w:rPr>
          <w:rtl w:val="0"/>
        </w:rPr>
      </w:r>
    </w:p>
    <w:p w:rsidR="00000000" w:rsidDel="00000000" w:rsidP="00000000" w:rsidRDefault="00000000" w:rsidRPr="00000000" w14:paraId="000000AE">
      <w:pPr>
        <w:spacing w:after="10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A named bundle of permissions that can be handed to a user.</w:t>
      </w:r>
      <w:r w:rsidDel="00000000" w:rsidR="00000000" w:rsidRPr="00000000">
        <w:rPr>
          <w:rtl w:val="0"/>
        </w:rPr>
      </w:r>
    </w:p>
    <w:p w:rsidR="00000000" w:rsidDel="00000000" w:rsidP="00000000" w:rsidRDefault="00000000" w:rsidRPr="00000000" w14:paraId="000000AF">
      <w:pPr>
        <w:spacing w:after="100" w:before="60" w:lineRule="auto"/>
        <w:ind w:right="1440"/>
        <w:rPr/>
      </w:pPr>
      <w:r w:rsidDel="00000000" w:rsidR="00000000" w:rsidRPr="00000000">
        <w:rPr>
          <w:rFonts w:ascii="Century" w:cs="Century" w:eastAsia="Century" w:hAnsi="Century"/>
          <w:b w:val="1"/>
          <w:bCs w:val="1"/>
          <w:i w:val="0"/>
          <w:iCs w:val="0"/>
          <w:color w:val="1a1a1a"/>
          <w:sz w:val="25"/>
          <w:szCs w:val="25"/>
          <w:rtl w:val="0"/>
        </w:rPr>
        <w:t xml:space="preserve">Fields.</w:t>
      </w:r>
      <w:r w:rsidDel="00000000" w:rsidR="00000000" w:rsidRPr="00000000">
        <w:rPr>
          <w:rFonts w:ascii="Century" w:cs="Century" w:eastAsia="Century" w:hAnsi="Century"/>
          <w:b w:val="0"/>
          <w:bCs w:val="0"/>
          <w:i w:val="0"/>
          <w:iCs w:val="0"/>
          <w:color w:val="1a1a1a"/>
          <w:sz w:val="25"/>
          <w:szCs w:val="25"/>
          <w:rtl w:val="0"/>
        </w:rPr>
        <w:t xml:space="preserve"> name (unique), description, status, permissions.</w:t>
      </w:r>
      <w:r w:rsidDel="00000000" w:rsidR="00000000" w:rsidRPr="00000000">
        <w:rPr>
          <w:rtl w:val="0"/>
        </w:rPr>
      </w:r>
    </w:p>
    <w:p w:rsidR="00000000" w:rsidDel="00000000" w:rsidP="00000000" w:rsidRDefault="00000000" w:rsidRPr="00000000" w14:paraId="000000B0">
      <w:pPr>
        <w:spacing w:after="60" w:before="80" w:lineRule="auto"/>
        <w:ind w:right="1440"/>
        <w:rPr/>
      </w:pPr>
      <w:r w:rsidDel="00000000" w:rsidR="00000000" w:rsidRPr="00000000">
        <w:rPr>
          <w:rFonts w:ascii="Century" w:cs="Century" w:eastAsia="Century" w:hAnsi="Century"/>
          <w:b w:val="1"/>
          <w:bCs w:val="1"/>
          <w:i w:val="0"/>
          <w:iCs w:val="0"/>
          <w:color w:val="1a1a1a"/>
          <w:sz w:val="25"/>
          <w:szCs w:val="25"/>
          <w:rtl w:val="0"/>
        </w:rPr>
        <w:t xml:space="preserve">Must support</w:t>
      </w:r>
      <w:r w:rsidDel="00000000" w:rsidR="00000000" w:rsidRPr="00000000">
        <w:rPr>
          <w:rtl w:val="0"/>
        </w:rPr>
      </w:r>
    </w:p>
    <w:p w:rsidR="00000000" w:rsidDel="00000000" w:rsidP="00000000" w:rsidRDefault="00000000" w:rsidRPr="00000000" w14:paraId="000000B1">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Creating a role and granting it a set of permissions in one step.</w:t>
      </w:r>
      <w:r w:rsidDel="00000000" w:rsidR="00000000" w:rsidRPr="00000000">
        <w:rPr>
          <w:rtl w:val="0"/>
        </w:rPr>
      </w:r>
    </w:p>
    <w:p w:rsidR="00000000" w:rsidDel="00000000" w:rsidP="00000000" w:rsidRDefault="00000000" w:rsidRPr="00000000" w14:paraId="000000B2">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Reading a role with its full permission set, so the edit screen can pre-tick the grid.</w:t>
      </w:r>
      <w:r w:rsidDel="00000000" w:rsidR="00000000" w:rsidRPr="00000000">
        <w:rPr>
          <w:rtl w:val="0"/>
        </w:rPr>
      </w:r>
    </w:p>
    <w:p w:rsidR="00000000" w:rsidDel="00000000" w:rsidP="00000000" w:rsidRDefault="00000000" w:rsidRPr="00000000" w14:paraId="000000B3">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Adding and removing individual permissions. A revoked permission must take effect for users holding that role.</w:t>
      </w:r>
      <w:r w:rsidDel="00000000" w:rsidR="00000000" w:rsidRPr="00000000">
        <w:rPr>
          <w:rtl w:val="0"/>
        </w:rPr>
      </w:r>
    </w:p>
    <w:p w:rsidR="00000000" w:rsidDel="00000000" w:rsidP="00000000" w:rsidRDefault="00000000" w:rsidRPr="00000000" w14:paraId="000000B4">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 grant-all shortcut, for building an administrator role.</w:t>
      </w:r>
      <w:r w:rsidDel="00000000" w:rsidR="00000000" w:rsidRPr="00000000">
        <w:rPr>
          <w:rtl w:val="0"/>
        </w:rPr>
      </w:r>
    </w:p>
    <w:p w:rsidR="00000000" w:rsidDel="00000000" w:rsidP="00000000" w:rsidRDefault="00000000" w:rsidRPr="00000000" w14:paraId="000000B5">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 list with search and pagination, ideally showing how many users hold each role.</w:t>
      </w:r>
      <w:r w:rsidDel="00000000" w:rsidR="00000000" w:rsidRPr="00000000">
        <w:rPr>
          <w:rtl w:val="0"/>
        </w:rPr>
      </w:r>
    </w:p>
    <w:p w:rsidR="00000000" w:rsidDel="00000000" w:rsidP="00000000" w:rsidRDefault="00000000" w:rsidRPr="00000000" w14:paraId="000000B6">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Refusing to delete a role while users still hold it.</w:t>
      </w:r>
      <w:r w:rsidDel="00000000" w:rsidR="00000000" w:rsidRPr="00000000">
        <w:rPr>
          <w:rtl w:val="0"/>
        </w:rPr>
      </w:r>
    </w:p>
    <w:p w:rsidR="00000000" w:rsidDel="00000000" w:rsidP="00000000" w:rsidRDefault="00000000" w:rsidRPr="00000000" w14:paraId="000000B7">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Refusing a change that would leave nobody able to manage roles </w:t>
      </w:r>
      <w:r w:rsidDel="00000000" w:rsidR="00000000" w:rsidRPr="00000000">
        <w:rPr>
          <w:rFonts w:ascii="Century" w:cs="Century" w:eastAsia="Century" w:hAnsi="Century"/>
          <w:color w:val="1a1a1a"/>
          <w:sz w:val="25"/>
          <w:szCs w:val="25"/>
          <w:rtl w:val="0"/>
        </w:rPr>
        <w:t xml:space="preserve"> ,</w:t>
      </w:r>
      <w:r w:rsidDel="00000000" w:rsidR="00000000" w:rsidRPr="00000000">
        <w:rPr>
          <w:rFonts w:ascii="Century" w:cs="Century" w:eastAsia="Century" w:hAnsi="Century"/>
          <w:b w:val="0"/>
          <w:bCs w:val="0"/>
          <w:i w:val="0"/>
          <w:iCs w:val="0"/>
          <w:color w:val="1a1a1a"/>
          <w:sz w:val="25"/>
          <w:szCs w:val="25"/>
          <w:rtl w:val="0"/>
        </w:rPr>
        <w:t xml:space="preserve"> for example stripping </w:t>
      </w:r>
      <w:r w:rsidDel="00000000" w:rsidR="00000000" w:rsidRPr="00000000">
        <w:rPr>
          <w:rFonts w:ascii="Consolas" w:cs="Consolas" w:eastAsia="Consolas" w:hAnsi="Consolas"/>
          <w:b w:val="0"/>
          <w:bCs w:val="0"/>
          <w:i w:val="0"/>
          <w:iCs w:val="0"/>
          <w:color w:val="1a1a1a"/>
          <w:sz w:val="23"/>
          <w:szCs w:val="23"/>
          <w:rtl w:val="0"/>
        </w:rPr>
        <w:t xml:space="preserve">role:update</w:t>
      </w:r>
      <w:r w:rsidDel="00000000" w:rsidR="00000000" w:rsidRPr="00000000">
        <w:rPr>
          <w:rFonts w:ascii="Century" w:cs="Century" w:eastAsia="Century" w:hAnsi="Century"/>
          <w:b w:val="0"/>
          <w:bCs w:val="0"/>
          <w:i w:val="0"/>
          <w:iCs w:val="0"/>
          <w:color w:val="1a1a1a"/>
          <w:sz w:val="25"/>
          <w:szCs w:val="25"/>
          <w:rtl w:val="0"/>
        </w:rPr>
        <w:t xml:space="preserve"> from the only role that has it. A small guard, but it tells us you thought about consequences.</w:t>
      </w:r>
      <w:r w:rsidDel="00000000" w:rsidR="00000000" w:rsidRPr="00000000">
        <w:rPr>
          <w:rtl w:val="0"/>
        </w:rPr>
      </w:r>
    </w:p>
    <w:p w:rsidR="00000000" w:rsidDel="00000000" w:rsidP="00000000" w:rsidRDefault="00000000" w:rsidRPr="00000000" w14:paraId="000000B8">
      <w:pPr>
        <w:spacing w:after="40" w:before="80" w:lineRule="auto"/>
        <w:rPr/>
      </w:pPr>
      <w:r w:rsidDel="00000000" w:rsidR="00000000" w:rsidRPr="00000000">
        <w:rPr/>
        <w:drawing>
          <wp:inline distB="0" distT="0" distL="114300" distR="114300">
            <wp:extent cx="8549624" cy="3158172"/>
            <wp:effectExtent b="0" l="0" r="0" t="0"/>
            <wp:docPr id="6" name="image3.png"/>
            <a:graphic>
              <a:graphicData uri="http://schemas.openxmlformats.org/drawingml/2006/picture">
                <pic:pic>
                  <pic:nvPicPr>
                    <pic:cNvPr id="0" name="image3.png"/>
                    <pic:cNvPicPr preferRelativeResize="0"/>
                  </pic:nvPicPr>
                  <pic:blipFill>
                    <a:blip r:embed="rId11"/>
                    <a:srcRect b="43979" l="0" r="0" t="0"/>
                    <a:stretch>
                      <a:fillRect/>
                    </a:stretch>
                  </pic:blipFill>
                  <pic:spPr>
                    <a:xfrm>
                      <a:off x="0" y="0"/>
                      <a:ext cx="8549624" cy="3158172"/>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00" w:lineRule="auto"/>
        <w:ind w:right="1440"/>
        <w:rPr/>
      </w:pPr>
      <w:r w:rsidDel="00000000" w:rsidR="00000000" w:rsidRPr="00000000">
        <w:rPr>
          <w:rFonts w:ascii="Century" w:cs="Century" w:eastAsia="Century" w:hAnsi="Century"/>
          <w:i w:val="1"/>
          <w:iCs w:val="1"/>
          <w:color w:val="5a5a5a"/>
          <w:sz w:val="21"/>
          <w:szCs w:val="21"/>
          <w:rtl w:val="0"/>
        </w:rPr>
        <w:t xml:space="preserve">Role list. Reference only, do not copy the design.</w:t>
      </w:r>
      <w:r w:rsidDel="00000000" w:rsidR="00000000" w:rsidRPr="00000000">
        <w:rPr>
          <w:rtl w:val="0"/>
        </w:rPr>
      </w:r>
    </w:p>
    <w:p w:rsidR="00000000" w:rsidDel="00000000" w:rsidP="00000000" w:rsidRDefault="00000000" w:rsidRPr="00000000" w14:paraId="000000BA">
      <w:pPr>
        <w:spacing w:after="40" w:before="80" w:lineRule="auto"/>
        <w:rPr/>
      </w:pPr>
      <w:r w:rsidDel="00000000" w:rsidR="00000000" w:rsidRPr="00000000">
        <w:rPr/>
        <w:drawing>
          <wp:inline distB="0" distT="0" distL="114300" distR="114300">
            <wp:extent cx="7223760" cy="4728279"/>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223760" cy="4728279"/>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00" w:lineRule="auto"/>
        <w:ind w:right="1440"/>
        <w:rPr/>
      </w:pPr>
      <w:r w:rsidDel="00000000" w:rsidR="00000000" w:rsidRPr="00000000">
        <w:rPr>
          <w:rFonts w:ascii="Century" w:cs="Century" w:eastAsia="Century" w:hAnsi="Century"/>
          <w:i w:val="1"/>
          <w:iCs w:val="1"/>
          <w:color w:val="5a5a5a"/>
          <w:sz w:val="21"/>
          <w:szCs w:val="21"/>
          <w:rtl w:val="0"/>
        </w:rPr>
        <w:t xml:space="preserve">Creating a role: name, status, and the module-by-action permission grid. Reference only, do not copy the design.</w:t>
      </w:r>
      <w:r w:rsidDel="00000000" w:rsidR="00000000" w:rsidRPr="00000000">
        <w:rPr>
          <w:rtl w:val="0"/>
        </w:rPr>
      </w:r>
    </w:p>
    <w:p w:rsidR="00000000" w:rsidDel="00000000" w:rsidP="00000000" w:rsidRDefault="00000000" w:rsidRPr="00000000" w14:paraId="000000BC">
      <w:pPr>
        <w:pStyle w:val="Heading2"/>
        <w:spacing w:after="100" w:before="280" w:lineRule="auto"/>
        <w:ind w:right="1440"/>
        <w:rPr/>
      </w:pPr>
      <w:r w:rsidDel="00000000" w:rsidR="00000000" w:rsidRPr="00000000">
        <w:rPr>
          <w:rFonts w:ascii="Century" w:cs="Century" w:eastAsia="Century" w:hAnsi="Century"/>
          <w:b w:val="1"/>
          <w:bCs w:val="1"/>
          <w:color w:val="1a1a1a"/>
          <w:sz w:val="29"/>
          <w:szCs w:val="29"/>
          <w:rtl w:val="0"/>
        </w:rPr>
        <w:t xml:space="preserve">5.4 User</w:t>
      </w:r>
      <w:r w:rsidDel="00000000" w:rsidR="00000000" w:rsidRPr="00000000">
        <w:rPr>
          <w:rtl w:val="0"/>
        </w:rPr>
      </w:r>
    </w:p>
    <w:p w:rsidR="00000000" w:rsidDel="00000000" w:rsidP="00000000" w:rsidRDefault="00000000" w:rsidRPr="00000000" w14:paraId="000000BD">
      <w:pPr>
        <w:spacing w:after="10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The people who can sign in. Each holds exactly one role.</w:t>
      </w:r>
      <w:r w:rsidDel="00000000" w:rsidR="00000000" w:rsidRPr="00000000">
        <w:rPr>
          <w:rtl w:val="0"/>
        </w:rPr>
      </w:r>
    </w:p>
    <w:p w:rsidR="00000000" w:rsidDel="00000000" w:rsidP="00000000" w:rsidRDefault="00000000" w:rsidRPr="00000000" w14:paraId="000000BE">
      <w:pPr>
        <w:spacing w:after="100" w:before="60" w:lineRule="auto"/>
        <w:ind w:right="1440"/>
        <w:rPr/>
      </w:pPr>
      <w:r w:rsidDel="00000000" w:rsidR="00000000" w:rsidRPr="00000000">
        <w:rPr>
          <w:rFonts w:ascii="Century" w:cs="Century" w:eastAsia="Century" w:hAnsi="Century"/>
          <w:b w:val="1"/>
          <w:bCs w:val="1"/>
          <w:i w:val="0"/>
          <w:iCs w:val="0"/>
          <w:color w:val="1a1a1a"/>
          <w:sz w:val="25"/>
          <w:szCs w:val="25"/>
          <w:rtl w:val="0"/>
        </w:rPr>
        <w:t xml:space="preserve">Fields.</w:t>
      </w:r>
      <w:r w:rsidDel="00000000" w:rsidR="00000000" w:rsidRPr="00000000">
        <w:rPr>
          <w:rFonts w:ascii="Century" w:cs="Century" w:eastAsia="Century" w:hAnsi="Century"/>
          <w:b w:val="0"/>
          <w:bCs w:val="0"/>
          <w:i w:val="0"/>
          <w:iCs w:val="0"/>
          <w:color w:val="1a1a1a"/>
          <w:sz w:val="25"/>
          <w:szCs w:val="25"/>
          <w:rtl w:val="0"/>
        </w:rPr>
        <w:t xml:space="preserve"> name, email (unique), password (hashed), phone, gender, avatar, role(required), active flag.</w:t>
      </w:r>
      <w:r w:rsidDel="00000000" w:rsidR="00000000" w:rsidRPr="00000000">
        <w:rPr>
          <w:rtl w:val="0"/>
        </w:rPr>
      </w:r>
    </w:p>
    <w:p w:rsidR="00000000" w:rsidDel="00000000" w:rsidP="00000000" w:rsidRDefault="00000000" w:rsidRPr="00000000" w14:paraId="000000BF">
      <w:pPr>
        <w:spacing w:after="60" w:before="80" w:lineRule="auto"/>
        <w:ind w:right="1440"/>
        <w:rPr/>
      </w:pPr>
      <w:r w:rsidDel="00000000" w:rsidR="00000000" w:rsidRPr="00000000">
        <w:rPr>
          <w:rFonts w:ascii="Century" w:cs="Century" w:eastAsia="Century" w:hAnsi="Century"/>
          <w:b w:val="1"/>
          <w:bCs w:val="1"/>
          <w:i w:val="0"/>
          <w:iCs w:val="0"/>
          <w:color w:val="1a1a1a"/>
          <w:sz w:val="25"/>
          <w:szCs w:val="25"/>
          <w:rtl w:val="0"/>
        </w:rPr>
        <w:t xml:space="preserve">Must support</w:t>
      </w:r>
      <w:r w:rsidDel="00000000" w:rsidR="00000000" w:rsidRPr="00000000">
        <w:rPr>
          <w:rtl w:val="0"/>
        </w:rPr>
      </w:r>
    </w:p>
    <w:p w:rsidR="00000000" w:rsidDel="00000000" w:rsidP="00000000" w:rsidRDefault="00000000" w:rsidRPr="00000000" w14:paraId="000000C0">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Creating a user with an explicit role. The role is required, never defaulted.</w:t>
      </w:r>
      <w:r w:rsidDel="00000000" w:rsidR="00000000" w:rsidRPr="00000000">
        <w:rPr>
          <w:rtl w:val="0"/>
        </w:rPr>
      </w:r>
    </w:p>
    <w:p w:rsidR="00000000" w:rsidDel="00000000" w:rsidP="00000000" w:rsidRDefault="00000000" w:rsidRPr="00000000" w14:paraId="000000C1">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 list showing role and status, with search by name or email, filters for role and status, and pagination.</w:t>
      </w:r>
      <w:r w:rsidDel="00000000" w:rsidR="00000000" w:rsidRPr="00000000">
        <w:rPr>
          <w:rtl w:val="0"/>
        </w:rPr>
      </w:r>
    </w:p>
    <w:p w:rsidR="00000000" w:rsidDel="00000000" w:rsidP="00000000" w:rsidRDefault="00000000" w:rsidRPr="00000000" w14:paraId="000000C2">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Updating a user, including </w:t>
      </w:r>
      <w:r w:rsidDel="00000000" w:rsidR="00000000" w:rsidRPr="00000000">
        <w:rPr>
          <w:rFonts w:ascii="Century" w:cs="Century" w:eastAsia="Century" w:hAnsi="Century"/>
          <w:b w:val="1"/>
          <w:bCs w:val="1"/>
          <w:i w:val="0"/>
          <w:iCs w:val="0"/>
          <w:color w:val="1a1a1a"/>
          <w:sz w:val="25"/>
          <w:szCs w:val="25"/>
          <w:rtl w:val="0"/>
        </w:rPr>
        <w:t xml:space="preserve">changing their role</w:t>
      </w:r>
      <w:r w:rsidDel="00000000" w:rsidR="00000000" w:rsidRPr="00000000">
        <w:rPr>
          <w:rFonts w:ascii="Century" w:cs="Century" w:eastAsia="Century" w:hAnsi="Century"/>
          <w:b w:val="0"/>
          <w:bCs w:val="0"/>
          <w:i w:val="0"/>
          <w:iCs w:val="0"/>
          <w:color w:val="1a1a1a"/>
          <w:sz w:val="25"/>
          <w:szCs w:val="25"/>
          <w:rtl w:val="0"/>
        </w:rPr>
        <w:t xml:space="preserve">. State in your README whether that takes effect on the next request or the next refresh.</w:t>
      </w:r>
      <w:r w:rsidDel="00000000" w:rsidR="00000000" w:rsidRPr="00000000">
        <w:rPr>
          <w:rtl w:val="0"/>
        </w:rPr>
      </w:r>
    </w:p>
    <w:p w:rsidR="00000000" w:rsidDel="00000000" w:rsidP="00000000" w:rsidRDefault="00000000" w:rsidRPr="00000000" w14:paraId="000000C3">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Activating and deactivating. A deactivated user can neither log in nor refresh.</w:t>
      </w:r>
      <w:r w:rsidDel="00000000" w:rsidR="00000000" w:rsidRPr="00000000">
        <w:rPr>
          <w:rtl w:val="0"/>
        </w:rPr>
      </w:r>
    </w:p>
    <w:p w:rsidR="00000000" w:rsidDel="00000000" w:rsidP="00000000" w:rsidRDefault="00000000" w:rsidRPr="00000000" w14:paraId="000000C4">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Deleting a user. State whether it is a hard or a soft delete.</w:t>
      </w:r>
      <w:r w:rsidDel="00000000" w:rsidR="00000000" w:rsidRPr="00000000">
        <w:rPr>
          <w:rtl w:val="0"/>
        </w:rPr>
      </w:r>
    </w:p>
    <w:p w:rsidR="00000000" w:rsidDel="00000000" w:rsidP="00000000" w:rsidRDefault="00000000" w:rsidRPr="00000000" w14:paraId="000000C5">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Preventing self-escalation: a user cannot change their own role or permissions.</w:t>
      </w:r>
      <w:r w:rsidDel="00000000" w:rsidR="00000000" w:rsidRPr="00000000">
        <w:rPr>
          <w:rtl w:val="0"/>
        </w:rPr>
      </w:r>
    </w:p>
    <w:p w:rsidR="00000000" w:rsidDel="00000000" w:rsidP="00000000" w:rsidRDefault="00000000" w:rsidRPr="00000000" w14:paraId="000000C6">
      <w:pPr>
        <w:spacing w:after="40" w:before="80" w:lineRule="auto"/>
        <w:rPr/>
      </w:pPr>
      <w:r w:rsidDel="00000000" w:rsidR="00000000" w:rsidRPr="00000000">
        <w:rPr/>
        <w:drawing>
          <wp:inline distB="0" distT="0" distL="114300" distR="114300">
            <wp:extent cx="7223760" cy="450991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7223760" cy="450991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00" w:lineRule="auto"/>
        <w:ind w:right="1440"/>
        <w:rPr/>
      </w:pPr>
      <w:r w:rsidDel="00000000" w:rsidR="00000000" w:rsidRPr="00000000">
        <w:rPr>
          <w:rFonts w:ascii="Century" w:cs="Century" w:eastAsia="Century" w:hAnsi="Century"/>
          <w:i w:val="1"/>
          <w:iCs w:val="1"/>
          <w:color w:val="5a5a5a"/>
          <w:sz w:val="21"/>
          <w:szCs w:val="21"/>
          <w:rtl w:val="0"/>
        </w:rPr>
        <w:t xml:space="preserve">User list showing the assigned role and status. Reference only, do not copy the design.</w:t>
      </w:r>
      <w:r w:rsidDel="00000000" w:rsidR="00000000" w:rsidRPr="00000000">
        <w:rPr>
          <w:rtl w:val="0"/>
        </w:rPr>
      </w:r>
    </w:p>
    <w:p w:rsidR="00000000" w:rsidDel="00000000" w:rsidP="00000000" w:rsidRDefault="00000000" w:rsidRPr="00000000" w14:paraId="000000C8">
      <w:pPr>
        <w:pStyle w:val="Heading2"/>
        <w:spacing w:after="100" w:before="280" w:lineRule="auto"/>
        <w:ind w:right="1440"/>
        <w:rPr/>
      </w:pPr>
      <w:r w:rsidDel="00000000" w:rsidR="00000000" w:rsidRPr="00000000">
        <w:rPr>
          <w:rFonts w:ascii="Century" w:cs="Century" w:eastAsia="Century" w:hAnsi="Century"/>
          <w:b w:val="1"/>
          <w:bCs w:val="1"/>
          <w:color w:val="1a1a1a"/>
          <w:sz w:val="29"/>
          <w:szCs w:val="29"/>
          <w:rtl w:val="0"/>
        </w:rPr>
        <w:t xml:space="preserve">5.5 Media</w:t>
      </w:r>
      <w:r w:rsidDel="00000000" w:rsidR="00000000" w:rsidRPr="00000000">
        <w:rPr>
          <w:rtl w:val="0"/>
        </w:rPr>
      </w:r>
    </w:p>
    <w:p w:rsidR="00000000" w:rsidDel="00000000" w:rsidP="00000000" w:rsidRDefault="00000000" w:rsidRPr="00000000" w14:paraId="000000C9">
      <w:pPr>
        <w:spacing w:after="10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A shared library of uploaded files. Products, categories and brands attach from it rather than each owning its own uploads. Build it before the Product module.</w:t>
      </w:r>
      <w:r w:rsidDel="00000000" w:rsidR="00000000" w:rsidRPr="00000000">
        <w:rPr>
          <w:rtl w:val="0"/>
        </w:rPr>
      </w:r>
    </w:p>
    <w:tbl>
      <w:tblPr>
        <w:tblStyle w:val="Table8"/>
        <w:tblW w:w="129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8"/>
        <w:gridCol w:w="9331"/>
        <w:tblGridChange w:id="0">
          <w:tblGrid>
            <w:gridCol w:w="3628"/>
            <w:gridCol w:w="9331"/>
          </w:tblGrid>
        </w:tblGridChange>
      </w:tblGrid>
      <w:tr>
        <w:trPr>
          <w:cantSplit w:val="0"/>
          <w:tblHeader w:val="1"/>
        </w:trPr>
        <w:tc>
          <w:tcPr>
            <w:shd w:fill="efedfb" w:val="clear"/>
          </w:tcPr>
          <w:p w:rsidR="00000000" w:rsidDel="00000000" w:rsidP="00000000" w:rsidRDefault="00000000" w:rsidRPr="00000000" w14:paraId="000000CA">
            <w:pPr>
              <w:spacing w:after="0" w:lineRule="auto"/>
              <w:rPr/>
            </w:pPr>
            <w:r w:rsidDel="00000000" w:rsidR="00000000" w:rsidRPr="00000000">
              <w:rPr>
                <w:rFonts w:ascii="Century" w:cs="Century" w:eastAsia="Century" w:hAnsi="Century"/>
                <w:b w:val="1"/>
                <w:bCs w:val="1"/>
                <w:color w:val="1c4587"/>
                <w:sz w:val="24"/>
                <w:szCs w:val="24"/>
                <w:rtl w:val="0"/>
              </w:rPr>
              <w:t xml:space="preserve">Field</w:t>
            </w:r>
            <w:r w:rsidDel="00000000" w:rsidR="00000000" w:rsidRPr="00000000">
              <w:rPr>
                <w:rtl w:val="0"/>
              </w:rPr>
            </w:r>
          </w:p>
        </w:tc>
        <w:tc>
          <w:tcPr>
            <w:shd w:fill="efedfb" w:val="clear"/>
          </w:tcPr>
          <w:p w:rsidR="00000000" w:rsidDel="00000000" w:rsidP="00000000" w:rsidRDefault="00000000" w:rsidRPr="00000000" w14:paraId="000000CB">
            <w:pPr>
              <w:spacing w:after="0" w:lineRule="auto"/>
              <w:rPr/>
            </w:pPr>
            <w:r w:rsidDel="00000000" w:rsidR="00000000" w:rsidRPr="00000000">
              <w:rPr>
                <w:rFonts w:ascii="Century" w:cs="Century" w:eastAsia="Century" w:hAnsi="Century"/>
                <w:b w:val="1"/>
                <w:bCs w:val="1"/>
                <w:color w:val="1c4587"/>
                <w:sz w:val="24"/>
                <w:szCs w:val="24"/>
                <w:rtl w:val="0"/>
              </w:rPr>
              <w:t xml:space="preserve">Holds</w:t>
            </w:r>
            <w:r w:rsidDel="00000000" w:rsidR="00000000" w:rsidRPr="00000000">
              <w:rPr>
                <w:rtl w:val="0"/>
              </w:rPr>
            </w:r>
          </w:p>
        </w:tc>
      </w:tr>
      <w:tr>
        <w:trPr>
          <w:cantSplit w:val="0"/>
          <w:tblHeader w:val="0"/>
        </w:trPr>
        <w:tc>
          <w:tcPr/>
          <w:p w:rsidR="00000000" w:rsidDel="00000000" w:rsidP="00000000" w:rsidRDefault="00000000" w:rsidRPr="00000000" w14:paraId="000000CC">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file name, stored path, public URL</w:t>
            </w:r>
            <w:r w:rsidDel="00000000" w:rsidR="00000000" w:rsidRPr="00000000">
              <w:rPr>
                <w:rtl w:val="0"/>
              </w:rPr>
            </w:r>
          </w:p>
        </w:tc>
        <w:tc>
          <w:tcPr/>
          <w:p w:rsidR="00000000" w:rsidDel="00000000" w:rsidP="00000000" w:rsidRDefault="00000000" w:rsidRPr="00000000" w14:paraId="000000CD">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The original name, where the file lives, and the URL the frontend displays.</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mime type, type, size</w:t>
            </w:r>
            <w:r w:rsidDel="00000000" w:rsidR="00000000" w:rsidRPr="00000000">
              <w:rPr>
                <w:rtl w:val="0"/>
              </w:rPr>
            </w:r>
          </w:p>
        </w:tc>
        <w:tc>
          <w:tcPr/>
          <w:p w:rsidR="00000000" w:rsidDel="00000000" w:rsidP="00000000" w:rsidRDefault="00000000" w:rsidRPr="00000000" w14:paraId="000000CF">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For example </w:t>
            </w:r>
            <w:r w:rsidDel="00000000" w:rsidR="00000000" w:rsidRPr="00000000">
              <w:rPr>
                <w:rFonts w:ascii="Consolas" w:cs="Consolas" w:eastAsia="Consolas" w:hAnsi="Consolas"/>
                <w:b w:val="0"/>
                <w:bCs w:val="0"/>
                <w:i w:val="0"/>
                <w:iCs w:val="0"/>
                <w:color w:val="1a1a1a"/>
                <w:sz w:val="22"/>
                <w:szCs w:val="22"/>
                <w:rtl w:val="0"/>
              </w:rPr>
              <w:t xml:space="preserve">image/jpeg</w:t>
            </w:r>
            <w:r w:rsidDel="00000000" w:rsidR="00000000" w:rsidRPr="00000000">
              <w:rPr>
                <w:rFonts w:ascii="Century" w:cs="Century" w:eastAsia="Century" w:hAnsi="Century"/>
                <w:b w:val="0"/>
                <w:bCs w:val="0"/>
                <w:i w:val="0"/>
                <w:iCs w:val="0"/>
                <w:color w:val="1a1a1a"/>
                <w:sz w:val="24"/>
                <w:szCs w:val="24"/>
                <w:rtl w:val="0"/>
              </w:rPr>
              <w:t xml:space="preserve">; image or video, so the library can be filtered; size in bytes.</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width, height</w:t>
            </w:r>
            <w:r w:rsidDel="00000000" w:rsidR="00000000" w:rsidRPr="00000000">
              <w:rPr>
                <w:rtl w:val="0"/>
              </w:rPr>
            </w:r>
          </w:p>
        </w:tc>
        <w:tc>
          <w:tcPr/>
          <w:p w:rsidR="00000000" w:rsidDel="00000000" w:rsidP="00000000" w:rsidRDefault="00000000" w:rsidRPr="00000000" w14:paraId="000000D1">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Image dimensions.</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thumbnail</w:t>
            </w:r>
            <w:r w:rsidDel="00000000" w:rsidR="00000000" w:rsidRPr="00000000">
              <w:rPr>
                <w:rtl w:val="0"/>
              </w:rPr>
            </w:r>
          </w:p>
        </w:tc>
        <w:tc>
          <w:tcPr/>
          <w:p w:rsidR="00000000" w:rsidDel="00000000" w:rsidP="00000000" w:rsidRDefault="00000000" w:rsidRPr="00000000" w14:paraId="000000D3">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A generated small version, used in the library grid and in list screens.</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alt text, title</w:t>
            </w:r>
            <w:r w:rsidDel="00000000" w:rsidR="00000000" w:rsidRPr="00000000">
              <w:rPr>
                <w:rtl w:val="0"/>
              </w:rPr>
            </w:r>
          </w:p>
        </w:tc>
        <w:tc>
          <w:tcPr/>
          <w:p w:rsidR="00000000" w:rsidDel="00000000" w:rsidP="00000000" w:rsidRDefault="00000000" w:rsidRPr="00000000" w14:paraId="000000D5">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Editable after upload.</w:t>
            </w:r>
            <w:r w:rsidDel="00000000" w:rsidR="00000000" w:rsidRPr="00000000">
              <w:rPr>
                <w:rtl w:val="0"/>
              </w:rPr>
            </w:r>
          </w:p>
        </w:tc>
      </w:tr>
      <w:tr>
        <w:trPr>
          <w:cantSplit w:val="0"/>
          <w:tblHeader w:val="0"/>
        </w:trPr>
        <w:tc>
          <w:tcPr/>
          <w:p w:rsidR="00000000" w:rsidDel="00000000" w:rsidP="00000000" w:rsidRDefault="00000000" w:rsidRPr="00000000" w14:paraId="000000D6">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uploaded by</w:t>
            </w:r>
            <w:r w:rsidDel="00000000" w:rsidR="00000000" w:rsidRPr="00000000">
              <w:rPr>
                <w:rtl w:val="0"/>
              </w:rPr>
            </w:r>
          </w:p>
        </w:tc>
        <w:tc>
          <w:tcPr/>
          <w:p w:rsidR="00000000" w:rsidDel="00000000" w:rsidP="00000000" w:rsidRDefault="00000000" w:rsidRPr="00000000" w14:paraId="000000D7">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Which user uploaded it.</w:t>
            </w:r>
            <w:r w:rsidDel="00000000" w:rsidR="00000000" w:rsidRPr="00000000">
              <w:rPr>
                <w:rtl w:val="0"/>
              </w:rPr>
            </w:r>
          </w:p>
        </w:tc>
      </w:tr>
    </w:tbl>
    <w:p w:rsidR="00000000" w:rsidDel="00000000" w:rsidP="00000000" w:rsidRDefault="00000000" w:rsidRPr="00000000" w14:paraId="000000D8">
      <w:pPr>
        <w:spacing w:after="60" w:lineRule="auto"/>
        <w:rPr/>
      </w:pPr>
      <w:r w:rsidDel="00000000" w:rsidR="00000000" w:rsidRPr="00000000">
        <w:rPr>
          <w:rtl w:val="0"/>
        </w:rPr>
      </w:r>
    </w:p>
    <w:p w:rsidR="00000000" w:rsidDel="00000000" w:rsidP="00000000" w:rsidRDefault="00000000" w:rsidRPr="00000000" w14:paraId="000000D9">
      <w:pPr>
        <w:spacing w:after="60" w:before="80" w:lineRule="auto"/>
        <w:ind w:right="1440"/>
        <w:rPr/>
      </w:pPr>
      <w:r w:rsidDel="00000000" w:rsidR="00000000" w:rsidRPr="00000000">
        <w:rPr>
          <w:rFonts w:ascii="Century" w:cs="Century" w:eastAsia="Century" w:hAnsi="Century"/>
          <w:b w:val="1"/>
          <w:bCs w:val="1"/>
          <w:i w:val="0"/>
          <w:iCs w:val="0"/>
          <w:color w:val="1a1a1a"/>
          <w:sz w:val="25"/>
          <w:szCs w:val="25"/>
          <w:rtl w:val="0"/>
        </w:rPr>
        <w:t xml:space="preserve">Must support</w:t>
      </w:r>
      <w:r w:rsidDel="00000000" w:rsidR="00000000" w:rsidRPr="00000000">
        <w:rPr>
          <w:rtl w:val="0"/>
        </w:rPr>
      </w:r>
    </w:p>
    <w:p w:rsidR="00000000" w:rsidDel="00000000" w:rsidP="00000000" w:rsidRDefault="00000000" w:rsidRPr="00000000" w14:paraId="000000DA">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Uploading one file, and several files in one request.</w:t>
      </w:r>
      <w:r w:rsidDel="00000000" w:rsidR="00000000" w:rsidRPr="00000000">
        <w:rPr>
          <w:rtl w:val="0"/>
        </w:rPr>
      </w:r>
    </w:p>
    <w:p w:rsidR="00000000" w:rsidDel="00000000" w:rsidP="00000000" w:rsidRDefault="00000000" w:rsidRPr="00000000" w14:paraId="000000DB">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1"/>
          <w:bCs w:val="1"/>
          <w:i w:val="0"/>
          <w:iCs w:val="0"/>
          <w:color w:val="1a1a1a"/>
          <w:sz w:val="25"/>
          <w:szCs w:val="25"/>
          <w:rtl w:val="0"/>
        </w:rPr>
        <w:t xml:space="preserve">Validating every upload</w:t>
      </w:r>
      <w:r w:rsidDel="00000000" w:rsidR="00000000" w:rsidRPr="00000000">
        <w:rPr>
          <w:rFonts w:ascii="Century" w:cs="Century" w:eastAsia="Century" w:hAnsi="Century"/>
          <w:b w:val="0"/>
          <w:bCs w:val="0"/>
          <w:i w:val="0"/>
          <w:iCs w:val="0"/>
          <w:color w:val="1a1a1a"/>
          <w:sz w:val="25"/>
          <w:szCs w:val="25"/>
          <w:rtl w:val="0"/>
        </w:rPr>
        <w:t xml:space="preserve">: mime types against an allow-list, and a maximum size. Do not trust the file extension or the client-supplied content type.</w:t>
      </w:r>
      <w:r w:rsidDel="00000000" w:rsidR="00000000" w:rsidRPr="00000000">
        <w:rPr>
          <w:rtl w:val="0"/>
        </w:rPr>
      </w:r>
    </w:p>
    <w:p w:rsidR="00000000" w:rsidDel="00000000" w:rsidP="00000000" w:rsidRDefault="00000000" w:rsidRPr="00000000" w14:paraId="000000DC">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Generating a </w:t>
      </w:r>
      <w:r w:rsidDel="00000000" w:rsidR="00000000" w:rsidRPr="00000000">
        <w:rPr>
          <w:rFonts w:ascii="Century" w:cs="Century" w:eastAsia="Century" w:hAnsi="Century"/>
          <w:b w:val="1"/>
          <w:bCs w:val="1"/>
          <w:i w:val="0"/>
          <w:iCs w:val="0"/>
          <w:color w:val="1a1a1a"/>
          <w:sz w:val="25"/>
          <w:szCs w:val="25"/>
          <w:rtl w:val="0"/>
        </w:rPr>
        <w:t xml:space="preserve">thumbnail</w:t>
      </w:r>
      <w:r w:rsidDel="00000000" w:rsidR="00000000" w:rsidRPr="00000000">
        <w:rPr>
          <w:rFonts w:ascii="Century" w:cs="Century" w:eastAsia="Century" w:hAnsi="Century"/>
          <w:b w:val="0"/>
          <w:bCs w:val="0"/>
          <w:i w:val="0"/>
          <w:iCs w:val="0"/>
          <w:color w:val="1a1a1a"/>
          <w:sz w:val="25"/>
          <w:szCs w:val="25"/>
          <w:rtl w:val="0"/>
        </w:rPr>
        <w:t xml:space="preserve"> for every image.</w:t>
      </w:r>
      <w:r w:rsidDel="00000000" w:rsidR="00000000" w:rsidRPr="00000000">
        <w:rPr>
          <w:rtl w:val="0"/>
        </w:rPr>
      </w:r>
    </w:p>
    <w:p w:rsidR="00000000" w:rsidDel="00000000" w:rsidP="00000000" w:rsidRDefault="00000000" w:rsidRPr="00000000" w14:paraId="000000DD">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 library list with pagination, search and a filter by type.</w:t>
      </w:r>
      <w:r w:rsidDel="00000000" w:rsidR="00000000" w:rsidRPr="00000000">
        <w:rPr>
          <w:rtl w:val="0"/>
        </w:rPr>
      </w:r>
    </w:p>
    <w:p w:rsidR="00000000" w:rsidDel="00000000" w:rsidP="00000000" w:rsidRDefault="00000000" w:rsidRPr="00000000" w14:paraId="000000DE">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Editing metadata, at minimum alt text and title.</w:t>
      </w:r>
      <w:r w:rsidDel="00000000" w:rsidR="00000000" w:rsidRPr="00000000">
        <w:rPr>
          <w:rtl w:val="0"/>
        </w:rPr>
      </w:r>
    </w:p>
    <w:p w:rsidR="00000000" w:rsidDel="00000000" w:rsidP="00000000" w:rsidRDefault="00000000" w:rsidRPr="00000000" w14:paraId="000000DF">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Deleting an asset: remove the stored file as well as the record. Decide what happens when it is still attached to a product — refuse, or detach cleanly. Leaving a product pointing at a missing file is not acceptable.</w:t>
      </w:r>
      <w:r w:rsidDel="00000000" w:rsidR="00000000" w:rsidRPr="00000000">
        <w:rPr>
          <w:rtl w:val="0"/>
        </w:rPr>
      </w:r>
    </w:p>
    <w:p w:rsidR="00000000" w:rsidDel="00000000" w:rsidP="00000000" w:rsidRDefault="00000000" w:rsidRPr="00000000" w14:paraId="000000E0">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1"/>
          <w:bCs w:val="1"/>
          <w:i w:val="0"/>
          <w:iCs w:val="0"/>
          <w:color w:val="1a1a1a"/>
          <w:sz w:val="25"/>
          <w:szCs w:val="25"/>
          <w:rtl w:val="0"/>
        </w:rPr>
        <w:t xml:space="preserve">One asset attaching to many products.</w:t>
      </w:r>
      <w:r w:rsidDel="00000000" w:rsidR="00000000" w:rsidRPr="00000000">
        <w:rPr>
          <w:rFonts w:ascii="Century" w:cs="Century" w:eastAsia="Century" w:hAnsi="Century"/>
          <w:b w:val="0"/>
          <w:bCs w:val="0"/>
          <w:i w:val="0"/>
          <w:iCs w:val="0"/>
          <w:color w:val="1a1a1a"/>
          <w:sz w:val="25"/>
          <w:szCs w:val="25"/>
          <w:rtl w:val="0"/>
        </w:rPr>
        <w:t xml:space="preserve"> Uploading the same image again for a second product is a design failure.</w:t>
      </w:r>
      <w:r w:rsidDel="00000000" w:rsidR="00000000" w:rsidRPr="00000000">
        <w:rPr>
          <w:rtl w:val="0"/>
        </w:rPr>
      </w:r>
    </w:p>
    <w:p w:rsidR="00000000" w:rsidDel="00000000" w:rsidP="00000000" w:rsidRDefault="00000000" w:rsidRPr="00000000" w14:paraId="000000E1">
      <w:pPr>
        <w:pStyle w:val="Heading2"/>
        <w:spacing w:after="100" w:before="280" w:lineRule="auto"/>
        <w:ind w:right="1440"/>
        <w:rPr/>
      </w:pPr>
      <w:r w:rsidDel="00000000" w:rsidR="00000000" w:rsidRPr="00000000">
        <w:rPr>
          <w:rFonts w:ascii="Century" w:cs="Century" w:eastAsia="Century" w:hAnsi="Century"/>
          <w:b w:val="1"/>
          <w:bCs w:val="1"/>
          <w:color w:val="1a1a1a"/>
          <w:sz w:val="29"/>
          <w:szCs w:val="29"/>
          <w:rtl w:val="0"/>
        </w:rPr>
        <w:t xml:space="preserve">5.6 Category</w:t>
      </w:r>
      <w:r w:rsidDel="00000000" w:rsidR="00000000" w:rsidRPr="00000000">
        <w:rPr>
          <w:rtl w:val="0"/>
        </w:rPr>
      </w:r>
    </w:p>
    <w:p w:rsidR="00000000" w:rsidDel="00000000" w:rsidP="00000000" w:rsidRDefault="00000000" w:rsidRPr="00000000" w14:paraId="000000E2">
      <w:pPr>
        <w:spacing w:after="10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The nested tree a product is filed under, so that </w:t>
      </w:r>
      <w:r w:rsidDel="00000000" w:rsidR="00000000" w:rsidRPr="00000000">
        <w:rPr>
          <w:rFonts w:ascii="Consolas" w:cs="Consolas" w:eastAsia="Consolas" w:hAnsi="Consolas"/>
          <w:b w:val="0"/>
          <w:bCs w:val="0"/>
          <w:i w:val="0"/>
          <w:iCs w:val="0"/>
          <w:color w:val="1a1a1a"/>
          <w:sz w:val="23"/>
          <w:szCs w:val="23"/>
          <w:rtl w:val="0"/>
        </w:rPr>
        <w:t xml:space="preserve">Electronics &gt; Phones &gt; Android</w:t>
      </w:r>
      <w:r w:rsidDel="00000000" w:rsidR="00000000" w:rsidRPr="00000000">
        <w:rPr>
          <w:rFonts w:ascii="Century" w:cs="Century" w:eastAsia="Century" w:hAnsi="Century"/>
          <w:b w:val="0"/>
          <w:bCs w:val="0"/>
          <w:i w:val="0"/>
          <w:iCs w:val="0"/>
          <w:color w:val="1a1a1a"/>
          <w:sz w:val="25"/>
          <w:szCs w:val="25"/>
          <w:rtl w:val="0"/>
        </w:rPr>
        <w:t xml:space="preserve"> is one path through one table.</w:t>
      </w:r>
      <w:r w:rsidDel="00000000" w:rsidR="00000000" w:rsidRPr="00000000">
        <w:rPr>
          <w:rtl w:val="0"/>
        </w:rPr>
      </w:r>
    </w:p>
    <w:p w:rsidR="00000000" w:rsidDel="00000000" w:rsidP="00000000" w:rsidRDefault="00000000" w:rsidRPr="00000000" w14:paraId="000000E3">
      <w:pPr>
        <w:spacing w:after="100" w:before="60" w:lineRule="auto"/>
        <w:ind w:right="1440"/>
        <w:rPr/>
      </w:pPr>
      <w:r w:rsidDel="00000000" w:rsidR="00000000" w:rsidRPr="00000000">
        <w:rPr>
          <w:rFonts w:ascii="Century" w:cs="Century" w:eastAsia="Century" w:hAnsi="Century"/>
          <w:b w:val="1"/>
          <w:bCs w:val="1"/>
          <w:i w:val="0"/>
          <w:iCs w:val="0"/>
          <w:color w:val="1a1a1a"/>
          <w:sz w:val="25"/>
          <w:szCs w:val="25"/>
          <w:rtl w:val="0"/>
        </w:rPr>
        <w:t xml:space="preserve">Fields.</w:t>
      </w:r>
      <w:r w:rsidDel="00000000" w:rsidR="00000000" w:rsidRPr="00000000">
        <w:rPr>
          <w:rFonts w:ascii="Century" w:cs="Century" w:eastAsia="Century" w:hAnsi="Century"/>
          <w:b w:val="0"/>
          <w:bCs w:val="0"/>
          <w:i w:val="0"/>
          <w:iCs w:val="0"/>
          <w:color w:val="1a1a1a"/>
          <w:sz w:val="25"/>
          <w:szCs w:val="25"/>
          <w:rtl w:val="0"/>
        </w:rPr>
        <w:t xml:space="preserve"> name, slug (unique), description, image, parent category, active flag, sort order.</w:t>
      </w:r>
      <w:r w:rsidDel="00000000" w:rsidR="00000000" w:rsidRPr="00000000">
        <w:rPr>
          <w:rtl w:val="0"/>
        </w:rPr>
      </w:r>
    </w:p>
    <w:p w:rsidR="00000000" w:rsidDel="00000000" w:rsidP="00000000" w:rsidRDefault="00000000" w:rsidRPr="00000000" w14:paraId="000000E4">
      <w:pPr>
        <w:spacing w:after="60" w:before="80" w:lineRule="auto"/>
        <w:ind w:right="1440"/>
        <w:rPr/>
      </w:pPr>
      <w:r w:rsidDel="00000000" w:rsidR="00000000" w:rsidRPr="00000000">
        <w:rPr>
          <w:rFonts w:ascii="Century" w:cs="Century" w:eastAsia="Century" w:hAnsi="Century"/>
          <w:b w:val="1"/>
          <w:bCs w:val="1"/>
          <w:i w:val="0"/>
          <w:iCs w:val="0"/>
          <w:color w:val="1a1a1a"/>
          <w:sz w:val="25"/>
          <w:szCs w:val="25"/>
          <w:rtl w:val="0"/>
        </w:rPr>
        <w:t xml:space="preserve">Must support</w:t>
      </w:r>
      <w:r w:rsidDel="00000000" w:rsidR="00000000" w:rsidRPr="00000000">
        <w:rPr>
          <w:rtl w:val="0"/>
        </w:rPr>
      </w:r>
    </w:p>
    <w:p w:rsidR="00000000" w:rsidDel="00000000" w:rsidP="00000000" w:rsidRDefault="00000000" w:rsidRPr="00000000" w14:paraId="000000E5">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Full create, read, update and delete, with unlimited nesting depth.</w:t>
      </w:r>
      <w:r w:rsidDel="00000000" w:rsidR="00000000" w:rsidRPr="00000000">
        <w:rPr>
          <w:rtl w:val="0"/>
        </w:rPr>
      </w:r>
    </w:p>
    <w:p w:rsidR="00000000" w:rsidDel="00000000" w:rsidP="00000000" w:rsidRDefault="00000000" w:rsidRPr="00000000" w14:paraId="000000E6">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Returning the category </w:t>
      </w:r>
      <w:r w:rsidDel="00000000" w:rsidR="00000000" w:rsidRPr="00000000">
        <w:rPr>
          <w:rFonts w:ascii="Century" w:cs="Century" w:eastAsia="Century" w:hAnsi="Century"/>
          <w:b w:val="1"/>
          <w:bCs w:val="1"/>
          <w:i w:val="0"/>
          <w:iCs w:val="0"/>
          <w:color w:val="1a1a1a"/>
          <w:sz w:val="25"/>
          <w:szCs w:val="25"/>
          <w:rtl w:val="0"/>
        </w:rPr>
        <w:t xml:space="preserve">tree</w:t>
      </w:r>
      <w:r w:rsidDel="00000000" w:rsidR="00000000" w:rsidRPr="00000000">
        <w:rPr>
          <w:rFonts w:ascii="Century" w:cs="Century" w:eastAsia="Century" w:hAnsi="Century"/>
          <w:b w:val="0"/>
          <w:bCs w:val="0"/>
          <w:i w:val="0"/>
          <w:iCs w:val="0"/>
          <w:color w:val="1a1a1a"/>
          <w:sz w:val="25"/>
          <w:szCs w:val="25"/>
          <w:rtl w:val="0"/>
        </w:rPr>
        <w:t xml:space="preserve">, not only a flat list, so the interface can render it and offer a parent picker.</w:t>
      </w:r>
      <w:r w:rsidDel="00000000" w:rsidR="00000000" w:rsidRPr="00000000">
        <w:rPr>
          <w:rtl w:val="0"/>
        </w:rPr>
      </w:r>
    </w:p>
    <w:p w:rsidR="00000000" w:rsidDel="00000000" w:rsidP="00000000" w:rsidRDefault="00000000" w:rsidRPr="00000000" w14:paraId="000000E7">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 unique slug, enforced by the database rather than by application code alone.</w:t>
      </w:r>
      <w:r w:rsidDel="00000000" w:rsidR="00000000" w:rsidRPr="00000000">
        <w:rPr>
          <w:rtl w:val="0"/>
        </w:rPr>
      </w:r>
    </w:p>
    <w:p w:rsidR="00000000" w:rsidDel="00000000" w:rsidP="00000000" w:rsidRDefault="00000000" w:rsidRPr="00000000" w14:paraId="000000E8">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1"/>
          <w:bCs w:val="1"/>
          <w:i w:val="0"/>
          <w:iCs w:val="0"/>
          <w:color w:val="1a1a1a"/>
          <w:sz w:val="25"/>
          <w:szCs w:val="25"/>
          <w:rtl w:val="0"/>
        </w:rPr>
        <w:t xml:space="preserve">Rejecting cycles.</w:t>
      </w:r>
      <w:r w:rsidDel="00000000" w:rsidR="00000000" w:rsidRPr="00000000">
        <w:rPr>
          <w:rFonts w:ascii="Century" w:cs="Century" w:eastAsia="Century" w:hAnsi="Century"/>
          <w:b w:val="0"/>
          <w:bCs w:val="0"/>
          <w:i w:val="0"/>
          <w:iCs w:val="0"/>
          <w:color w:val="1a1a1a"/>
          <w:sz w:val="25"/>
          <w:szCs w:val="25"/>
          <w:rtl w:val="0"/>
        </w:rPr>
        <w:t xml:space="preserve"> A category must never become its own ancestor. We will test this.</w:t>
      </w:r>
      <w:r w:rsidDel="00000000" w:rsidR="00000000" w:rsidRPr="00000000">
        <w:rPr>
          <w:rtl w:val="0"/>
        </w:rPr>
      </w:r>
    </w:p>
    <w:p w:rsidR="00000000" w:rsidDel="00000000" w:rsidP="00000000" w:rsidRDefault="00000000" w:rsidRPr="00000000" w14:paraId="000000E9">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Not orphaning children or products on delete: refuse, or reassign, and document the choice.</w:t>
      </w:r>
      <w:r w:rsidDel="00000000" w:rsidR="00000000" w:rsidRPr="00000000">
        <w:rPr>
          <w:rtl w:val="0"/>
        </w:rPr>
      </w:r>
    </w:p>
    <w:p w:rsidR="00000000" w:rsidDel="00000000" w:rsidP="00000000" w:rsidRDefault="00000000" w:rsidRPr="00000000" w14:paraId="000000EA">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 product belonging to </w:t>
      </w:r>
      <w:r w:rsidDel="00000000" w:rsidR="00000000" w:rsidRPr="00000000">
        <w:rPr>
          <w:rFonts w:ascii="Century" w:cs="Century" w:eastAsia="Century" w:hAnsi="Century"/>
          <w:b w:val="1"/>
          <w:bCs w:val="1"/>
          <w:i w:val="0"/>
          <w:iCs w:val="0"/>
          <w:color w:val="1a1a1a"/>
          <w:sz w:val="25"/>
          <w:szCs w:val="25"/>
          <w:rtl w:val="0"/>
        </w:rPr>
        <w:t xml:space="preserve">many</w:t>
      </w:r>
      <w:r w:rsidDel="00000000" w:rsidR="00000000" w:rsidRPr="00000000">
        <w:rPr>
          <w:rFonts w:ascii="Century" w:cs="Century" w:eastAsia="Century" w:hAnsi="Century"/>
          <w:b w:val="0"/>
          <w:bCs w:val="0"/>
          <w:i w:val="0"/>
          <w:iCs w:val="0"/>
          <w:color w:val="1a1a1a"/>
          <w:sz w:val="25"/>
          <w:szCs w:val="25"/>
          <w:rtl w:val="0"/>
        </w:rPr>
        <w:t xml:space="preserve"> categories, and a category holding many products.</w:t>
      </w:r>
      <w:r w:rsidDel="00000000" w:rsidR="00000000" w:rsidRPr="00000000">
        <w:rPr>
          <w:rtl w:val="0"/>
        </w:rPr>
      </w:r>
    </w:p>
    <w:p w:rsidR="00000000" w:rsidDel="00000000" w:rsidP="00000000" w:rsidRDefault="00000000" w:rsidRPr="00000000" w14:paraId="000000EB">
      <w:pPr>
        <w:pStyle w:val="Heading2"/>
        <w:spacing w:after="100" w:before="280" w:lineRule="auto"/>
        <w:ind w:right="1440"/>
        <w:rPr/>
      </w:pPr>
      <w:r w:rsidDel="00000000" w:rsidR="00000000" w:rsidRPr="00000000">
        <w:rPr>
          <w:rFonts w:ascii="Century" w:cs="Century" w:eastAsia="Century" w:hAnsi="Century"/>
          <w:b w:val="1"/>
          <w:bCs w:val="1"/>
          <w:color w:val="1a1a1a"/>
          <w:sz w:val="29"/>
          <w:szCs w:val="29"/>
          <w:rtl w:val="0"/>
        </w:rPr>
        <w:t xml:space="preserve">5.7 Brand</w:t>
      </w:r>
      <w:r w:rsidDel="00000000" w:rsidR="00000000" w:rsidRPr="00000000">
        <w:rPr>
          <w:rtl w:val="0"/>
        </w:rPr>
      </w:r>
    </w:p>
    <w:p w:rsidR="00000000" w:rsidDel="00000000" w:rsidP="00000000" w:rsidRDefault="00000000" w:rsidRPr="00000000" w14:paraId="000000EC">
      <w:pPr>
        <w:spacing w:after="10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The manufacturer or label a product belongs to. The simplest module here, so there is no excuse for it to be incomplete.</w:t>
      </w:r>
      <w:r w:rsidDel="00000000" w:rsidR="00000000" w:rsidRPr="00000000">
        <w:rPr>
          <w:rtl w:val="0"/>
        </w:rPr>
      </w:r>
    </w:p>
    <w:p w:rsidR="00000000" w:rsidDel="00000000" w:rsidP="00000000" w:rsidRDefault="00000000" w:rsidRPr="00000000" w14:paraId="000000ED">
      <w:pPr>
        <w:spacing w:after="100" w:before="60" w:lineRule="auto"/>
        <w:ind w:right="1440"/>
        <w:rPr/>
      </w:pPr>
      <w:r w:rsidDel="00000000" w:rsidR="00000000" w:rsidRPr="00000000">
        <w:rPr>
          <w:rFonts w:ascii="Century" w:cs="Century" w:eastAsia="Century" w:hAnsi="Century"/>
          <w:b w:val="1"/>
          <w:bCs w:val="1"/>
          <w:i w:val="0"/>
          <w:iCs w:val="0"/>
          <w:color w:val="1a1a1a"/>
          <w:sz w:val="25"/>
          <w:szCs w:val="25"/>
          <w:rtl w:val="0"/>
        </w:rPr>
        <w:t xml:space="preserve">Fields.</w:t>
      </w:r>
      <w:r w:rsidDel="00000000" w:rsidR="00000000" w:rsidRPr="00000000">
        <w:rPr>
          <w:rFonts w:ascii="Century" w:cs="Century" w:eastAsia="Century" w:hAnsi="Century"/>
          <w:b w:val="0"/>
          <w:bCs w:val="0"/>
          <w:i w:val="0"/>
          <w:iCs w:val="0"/>
          <w:color w:val="1a1a1a"/>
          <w:sz w:val="25"/>
          <w:szCs w:val="25"/>
          <w:rtl w:val="0"/>
        </w:rPr>
        <w:t xml:space="preserve"> name (unique), slug (unique), logo, status, description.</w:t>
      </w:r>
      <w:r w:rsidDel="00000000" w:rsidR="00000000" w:rsidRPr="00000000">
        <w:rPr>
          <w:rtl w:val="0"/>
        </w:rPr>
      </w:r>
    </w:p>
    <w:p w:rsidR="00000000" w:rsidDel="00000000" w:rsidP="00000000" w:rsidRDefault="00000000" w:rsidRPr="00000000" w14:paraId="000000EE">
      <w:pPr>
        <w:spacing w:after="60" w:before="80" w:lineRule="auto"/>
        <w:ind w:right="1440"/>
        <w:rPr/>
      </w:pPr>
      <w:r w:rsidDel="00000000" w:rsidR="00000000" w:rsidRPr="00000000">
        <w:rPr>
          <w:rFonts w:ascii="Century" w:cs="Century" w:eastAsia="Century" w:hAnsi="Century"/>
          <w:b w:val="1"/>
          <w:bCs w:val="1"/>
          <w:i w:val="0"/>
          <w:iCs w:val="0"/>
          <w:color w:val="1a1a1a"/>
          <w:sz w:val="25"/>
          <w:szCs w:val="25"/>
          <w:rtl w:val="0"/>
        </w:rPr>
        <w:t xml:space="preserve">Must support</w:t>
      </w:r>
      <w:r w:rsidDel="00000000" w:rsidR="00000000" w:rsidRPr="00000000">
        <w:rPr>
          <w:rtl w:val="0"/>
        </w:rPr>
      </w:r>
    </w:p>
    <w:p w:rsidR="00000000" w:rsidDel="00000000" w:rsidP="00000000" w:rsidRDefault="00000000" w:rsidRPr="00000000" w14:paraId="000000EF">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Full create, read, update and delete, with search, pagination and a status filter.</w:t>
      </w:r>
      <w:r w:rsidDel="00000000" w:rsidR="00000000" w:rsidRPr="00000000">
        <w:rPr>
          <w:rtl w:val="0"/>
        </w:rPr>
      </w:r>
    </w:p>
    <w:p w:rsidR="00000000" w:rsidDel="00000000" w:rsidP="00000000" w:rsidRDefault="00000000" w:rsidRPr="00000000" w14:paraId="000000F0">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At most one brand per product; many products per brand.</w:t>
      </w:r>
      <w:r w:rsidDel="00000000" w:rsidR="00000000" w:rsidRPr="00000000">
        <w:rPr>
          <w:rtl w:val="0"/>
        </w:rPr>
      </w:r>
    </w:p>
    <w:p w:rsidR="00000000" w:rsidDel="00000000" w:rsidP="00000000" w:rsidRDefault="00000000" w:rsidRPr="00000000" w14:paraId="000000F1">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Refusing deletion while products still reference the brand.</w:t>
      </w:r>
      <w:r w:rsidDel="00000000" w:rsidR="00000000" w:rsidRPr="00000000">
        <w:rPr>
          <w:rtl w:val="0"/>
        </w:rPr>
      </w:r>
    </w:p>
    <w:p w:rsidR="00000000" w:rsidDel="00000000" w:rsidP="00000000" w:rsidRDefault="00000000" w:rsidRPr="00000000" w14:paraId="000000F2">
      <w:pPr>
        <w:pStyle w:val="Heading2"/>
        <w:spacing w:after="100" w:before="280" w:lineRule="auto"/>
        <w:ind w:right="1440"/>
        <w:rPr/>
      </w:pPr>
      <w:r w:rsidDel="00000000" w:rsidR="00000000" w:rsidRPr="00000000">
        <w:rPr>
          <w:rFonts w:ascii="Century" w:cs="Century" w:eastAsia="Century" w:hAnsi="Century"/>
          <w:b w:val="1"/>
          <w:bCs w:val="1"/>
          <w:color w:val="1a1a1a"/>
          <w:sz w:val="29"/>
          <w:szCs w:val="29"/>
          <w:rtl w:val="0"/>
        </w:rPr>
        <w:t xml:space="preserve">5.8 Attribute</w:t>
      </w:r>
      <w:r w:rsidDel="00000000" w:rsidR="00000000" w:rsidRPr="00000000">
        <w:rPr>
          <w:rtl w:val="0"/>
        </w:rPr>
      </w:r>
    </w:p>
    <w:p w:rsidR="00000000" w:rsidDel="00000000" w:rsidP="00000000" w:rsidRDefault="00000000" w:rsidRPr="00000000" w14:paraId="000000F3">
      <w:pPr>
        <w:spacing w:after="10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The dimensions a product varies along — Size, Colour, Storage — and the values each can take. This module decides how hard the Product module will be.</w:t>
      </w:r>
      <w:r w:rsidDel="00000000" w:rsidR="00000000" w:rsidRPr="00000000">
        <w:rPr>
          <w:rtl w:val="0"/>
        </w:rPr>
      </w:r>
    </w:p>
    <w:p w:rsidR="00000000" w:rsidDel="00000000" w:rsidP="00000000" w:rsidRDefault="00000000" w:rsidRPr="00000000" w14:paraId="000000F4">
      <w:pPr>
        <w:spacing w:after="100" w:before="60" w:lineRule="auto"/>
        <w:ind w:right="1440"/>
        <w:rPr/>
      </w:pPr>
      <w:r w:rsidDel="00000000" w:rsidR="00000000" w:rsidRPr="00000000">
        <w:rPr>
          <w:rFonts w:ascii="Century" w:cs="Century" w:eastAsia="Century" w:hAnsi="Century"/>
          <w:b w:val="1"/>
          <w:bCs w:val="1"/>
          <w:i w:val="0"/>
          <w:iCs w:val="0"/>
          <w:color w:val="1a1a1a"/>
          <w:sz w:val="25"/>
          <w:szCs w:val="25"/>
          <w:rtl w:val="0"/>
        </w:rPr>
        <w:t xml:space="preserve">Fields.</w:t>
      </w:r>
      <w:r w:rsidDel="00000000" w:rsidR="00000000" w:rsidRPr="00000000">
        <w:rPr>
          <w:rFonts w:ascii="Century" w:cs="Century" w:eastAsia="Century" w:hAnsi="Century"/>
          <w:b w:val="0"/>
          <w:bCs w:val="0"/>
          <w:i w:val="0"/>
          <w:iCs w:val="0"/>
          <w:color w:val="1a1a1a"/>
          <w:sz w:val="25"/>
          <w:szCs w:val="25"/>
          <w:rtl w:val="0"/>
        </w:rPr>
        <w:t xml:space="preserve"> </w:t>
      </w:r>
      <w:r w:rsidDel="00000000" w:rsidR="00000000" w:rsidRPr="00000000">
        <w:rPr>
          <w:rFonts w:ascii="Century" w:cs="Century" w:eastAsia="Century" w:hAnsi="Century"/>
          <w:b w:val="1"/>
          <w:bCs w:val="1"/>
          <w:i w:val="0"/>
          <w:iCs w:val="0"/>
          <w:color w:val="1a1a1a"/>
          <w:sz w:val="25"/>
          <w:szCs w:val="25"/>
          <w:rtl w:val="0"/>
        </w:rPr>
        <w:t xml:space="preserve">Attribute</w:t>
      </w:r>
      <w:r w:rsidDel="00000000" w:rsidR="00000000" w:rsidRPr="00000000">
        <w:rPr>
          <w:rFonts w:ascii="Century" w:cs="Century" w:eastAsia="Century" w:hAnsi="Century"/>
          <w:b w:val="0"/>
          <w:bCs w:val="0"/>
          <w:i w:val="0"/>
          <w:iCs w:val="0"/>
          <w:color w:val="1a1a1a"/>
          <w:sz w:val="25"/>
          <w:szCs w:val="25"/>
          <w:rtl w:val="0"/>
        </w:rPr>
        <w:t xml:space="preserve"> — name (unique), slug, type (dropdown, radio, checkbox, colour swatch, image swatch), values.  </w:t>
      </w:r>
      <w:r w:rsidDel="00000000" w:rsidR="00000000" w:rsidRPr="00000000">
        <w:rPr>
          <w:rFonts w:ascii="Century" w:cs="Century" w:eastAsia="Century" w:hAnsi="Century"/>
          <w:b w:val="1"/>
          <w:bCs w:val="1"/>
          <w:i w:val="0"/>
          <w:iCs w:val="0"/>
          <w:color w:val="1a1a1a"/>
          <w:sz w:val="25"/>
          <w:szCs w:val="25"/>
          <w:rtl w:val="0"/>
        </w:rPr>
        <w:t xml:space="preserve">Value</w:t>
      </w:r>
      <w:r w:rsidDel="00000000" w:rsidR="00000000" w:rsidRPr="00000000">
        <w:rPr>
          <w:rFonts w:ascii="Century" w:cs="Century" w:eastAsia="Century" w:hAnsi="Century"/>
          <w:b w:val="0"/>
          <w:bCs w:val="0"/>
          <w:i w:val="0"/>
          <w:iCs w:val="0"/>
          <w:color w:val="1a1a1a"/>
          <w:sz w:val="25"/>
          <w:szCs w:val="25"/>
          <w:rtl w:val="0"/>
        </w:rPr>
        <w:t xml:space="preserve"> — value, slug, reference value (a hex code for a colour attribute, a media reference for an image attribute), parent attribute.</w:t>
      </w:r>
      <w:r w:rsidDel="00000000" w:rsidR="00000000" w:rsidRPr="00000000">
        <w:rPr>
          <w:rtl w:val="0"/>
        </w:rPr>
      </w:r>
    </w:p>
    <w:p w:rsidR="00000000" w:rsidDel="00000000" w:rsidP="00000000" w:rsidRDefault="00000000" w:rsidRPr="00000000" w14:paraId="000000F5">
      <w:pPr>
        <w:spacing w:after="60" w:before="80" w:lineRule="auto"/>
        <w:ind w:right="1440"/>
        <w:rPr/>
      </w:pPr>
      <w:r w:rsidDel="00000000" w:rsidR="00000000" w:rsidRPr="00000000">
        <w:rPr>
          <w:rFonts w:ascii="Century" w:cs="Century" w:eastAsia="Century" w:hAnsi="Century"/>
          <w:b w:val="1"/>
          <w:bCs w:val="1"/>
          <w:i w:val="0"/>
          <w:iCs w:val="0"/>
          <w:color w:val="1a1a1a"/>
          <w:sz w:val="25"/>
          <w:szCs w:val="25"/>
          <w:rtl w:val="0"/>
        </w:rPr>
        <w:t xml:space="preserve">Must support</w:t>
      </w:r>
      <w:r w:rsidDel="00000000" w:rsidR="00000000" w:rsidRPr="00000000">
        <w:rPr>
          <w:rtl w:val="0"/>
        </w:rPr>
      </w:r>
    </w:p>
    <w:p w:rsidR="00000000" w:rsidDel="00000000" w:rsidP="00000000" w:rsidRDefault="00000000" w:rsidRPr="00000000" w14:paraId="000000F6">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Full create, read, update and delete for attributes.</w:t>
      </w:r>
      <w:r w:rsidDel="00000000" w:rsidR="00000000" w:rsidRPr="00000000">
        <w:rPr>
          <w:rtl w:val="0"/>
        </w:rPr>
      </w:r>
    </w:p>
    <w:p w:rsidR="00000000" w:rsidDel="00000000" w:rsidP="00000000" w:rsidRDefault="00000000" w:rsidRPr="00000000" w14:paraId="000000F7">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Adding, editing and removing values without recreating the attribute.</w:t>
      </w:r>
      <w:r w:rsidDel="00000000" w:rsidR="00000000" w:rsidRPr="00000000">
        <w:rPr>
          <w:rtl w:val="0"/>
        </w:rPr>
      </w:r>
    </w:p>
    <w:p w:rsidR="00000000" w:rsidDel="00000000" w:rsidP="00000000" w:rsidRDefault="00000000" w:rsidRPr="00000000" w14:paraId="000000F8">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 value being unique within its attribute. </w:t>
      </w:r>
      <w:r w:rsidDel="00000000" w:rsidR="00000000" w:rsidRPr="00000000">
        <w:rPr>
          <w:rFonts w:ascii="Consolas" w:cs="Consolas" w:eastAsia="Consolas" w:hAnsi="Consolas"/>
          <w:b w:val="0"/>
          <w:bCs w:val="0"/>
          <w:i w:val="0"/>
          <w:iCs w:val="0"/>
          <w:color w:val="1a1a1a"/>
          <w:sz w:val="23"/>
          <w:szCs w:val="23"/>
          <w:rtl w:val="0"/>
        </w:rPr>
        <w:t xml:space="preserve">Red</w:t>
      </w:r>
      <w:r w:rsidDel="00000000" w:rsidR="00000000" w:rsidRPr="00000000">
        <w:rPr>
          <w:rFonts w:ascii="Century" w:cs="Century" w:eastAsia="Century" w:hAnsi="Century"/>
          <w:b w:val="0"/>
          <w:bCs w:val="0"/>
          <w:i w:val="0"/>
          <w:iCs w:val="0"/>
          <w:color w:val="1a1a1a"/>
          <w:sz w:val="25"/>
          <w:szCs w:val="25"/>
          <w:rtl w:val="0"/>
        </w:rPr>
        <w:t xml:space="preserve"> may exist once under </w:t>
      </w:r>
      <w:r w:rsidDel="00000000" w:rsidR="00000000" w:rsidRPr="00000000">
        <w:rPr>
          <w:rFonts w:ascii="Consolas" w:cs="Consolas" w:eastAsia="Consolas" w:hAnsi="Consolas"/>
          <w:b w:val="0"/>
          <w:bCs w:val="0"/>
          <w:i w:val="0"/>
          <w:iCs w:val="0"/>
          <w:color w:val="1a1a1a"/>
          <w:sz w:val="23"/>
          <w:szCs w:val="23"/>
          <w:rtl w:val="0"/>
        </w:rPr>
        <w:t xml:space="preserve">Colour</w:t>
      </w:r>
      <w:r w:rsidDel="00000000" w:rsidR="00000000" w:rsidRPr="00000000">
        <w:rPr>
          <w:rFonts w:ascii="Century" w:cs="Century" w:eastAsia="Century" w:hAnsi="Century"/>
          <w:b w:val="0"/>
          <w:bCs w:val="0"/>
          <w:i w:val="0"/>
          <w:iCs w:val="0"/>
          <w:color w:val="1a1a1a"/>
          <w:sz w:val="25"/>
          <w:szCs w:val="25"/>
          <w:rtl w:val="0"/>
        </w:rPr>
        <w:t xml:space="preserve">, and separately under another attribute.</w:t>
      </w:r>
      <w:r w:rsidDel="00000000" w:rsidR="00000000" w:rsidRPr="00000000">
        <w:rPr>
          <w:rtl w:val="0"/>
        </w:rPr>
      </w:r>
    </w:p>
    <w:p w:rsidR="00000000" w:rsidDel="00000000" w:rsidP="00000000" w:rsidRDefault="00000000" w:rsidRPr="00000000" w14:paraId="000000F9">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Refusing to delete an attribute or a value already used by a product variant. Deleting it silently corrupts every variant built on it.</w:t>
      </w:r>
      <w:r w:rsidDel="00000000" w:rsidR="00000000" w:rsidRPr="00000000">
        <w:rPr>
          <w:rtl w:val="0"/>
        </w:rPr>
      </w:r>
    </w:p>
    <w:p w:rsidR="00000000" w:rsidDel="00000000" w:rsidP="00000000" w:rsidRDefault="00000000" w:rsidRPr="00000000" w14:paraId="000000FA">
      <w:pPr>
        <w:pStyle w:val="Heading2"/>
        <w:spacing w:after="100" w:before="280" w:lineRule="auto"/>
        <w:ind w:right="1440"/>
        <w:rPr/>
      </w:pPr>
      <w:r w:rsidDel="00000000" w:rsidR="00000000" w:rsidRPr="00000000">
        <w:rPr>
          <w:rFonts w:ascii="Century" w:cs="Century" w:eastAsia="Century" w:hAnsi="Century"/>
          <w:b w:val="1"/>
          <w:bCs w:val="1"/>
          <w:color w:val="1a1a1a"/>
          <w:sz w:val="29"/>
          <w:szCs w:val="29"/>
          <w:rtl w:val="0"/>
        </w:rPr>
        <w:t xml:space="preserve">5.9 Product</w:t>
      </w:r>
      <w:r w:rsidDel="00000000" w:rsidR="00000000" w:rsidRPr="00000000">
        <w:rPr>
          <w:rtl w:val="0"/>
        </w:rPr>
      </w:r>
    </w:p>
    <w:p w:rsidR="00000000" w:rsidDel="00000000" w:rsidP="00000000" w:rsidRDefault="00000000" w:rsidRPr="00000000" w14:paraId="000000FB">
      <w:pPr>
        <w:spacing w:after="10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The centre of the assignment. A product pulls everything together: it sits in categories, belongs to a brand, shows media from the library, and either carries its own price and stock or splits into variants.</w:t>
      </w:r>
      <w:r w:rsidDel="00000000" w:rsidR="00000000" w:rsidRPr="00000000">
        <w:rPr>
          <w:rtl w:val="0"/>
        </w:rPr>
      </w:r>
    </w:p>
    <w:p w:rsidR="00000000" w:rsidDel="00000000" w:rsidP="00000000" w:rsidRDefault="00000000" w:rsidRPr="00000000" w14:paraId="000000FC">
      <w:pPr>
        <w:spacing w:after="60" w:before="80" w:lineRule="auto"/>
        <w:ind w:right="1440"/>
        <w:rPr/>
      </w:pPr>
      <w:r w:rsidDel="00000000" w:rsidR="00000000" w:rsidRPr="00000000">
        <w:rPr>
          <w:rFonts w:ascii="Century" w:cs="Century" w:eastAsia="Century" w:hAnsi="Century"/>
          <w:b w:val="1"/>
          <w:bCs w:val="1"/>
          <w:i w:val="0"/>
          <w:iCs w:val="0"/>
          <w:color w:val="1a1a1a"/>
          <w:sz w:val="25"/>
          <w:szCs w:val="25"/>
          <w:rtl w:val="0"/>
        </w:rPr>
        <w:t xml:space="preserve">The distinction that matters</w:t>
      </w:r>
      <w:r w:rsidDel="00000000" w:rsidR="00000000" w:rsidRPr="00000000">
        <w:rPr>
          <w:rtl w:val="0"/>
        </w:rPr>
      </w:r>
    </w:p>
    <w:p w:rsidR="00000000" w:rsidDel="00000000" w:rsidP="00000000" w:rsidRDefault="00000000" w:rsidRPr="00000000" w14:paraId="000000FD">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 </w:t>
      </w:r>
      <w:r w:rsidDel="00000000" w:rsidR="00000000" w:rsidRPr="00000000">
        <w:rPr>
          <w:rFonts w:ascii="Century" w:cs="Century" w:eastAsia="Century" w:hAnsi="Century"/>
          <w:b w:val="1"/>
          <w:bCs w:val="1"/>
          <w:i w:val="0"/>
          <w:iCs w:val="0"/>
          <w:color w:val="1a1a1a"/>
          <w:sz w:val="25"/>
          <w:szCs w:val="25"/>
          <w:rtl w:val="0"/>
        </w:rPr>
        <w:t xml:space="preserve">simple product</w:t>
      </w:r>
      <w:r w:rsidDel="00000000" w:rsidR="00000000" w:rsidRPr="00000000">
        <w:rPr>
          <w:rFonts w:ascii="Century" w:cs="Century" w:eastAsia="Century" w:hAnsi="Century"/>
          <w:b w:val="0"/>
          <w:bCs w:val="0"/>
          <w:i w:val="0"/>
          <w:iCs w:val="0"/>
          <w:color w:val="1a1a1a"/>
          <w:sz w:val="25"/>
          <w:szCs w:val="25"/>
          <w:rtl w:val="0"/>
        </w:rPr>
        <w:t xml:space="preserve"> has no variants. Price, sale price and stock live on the product. A book, a poster.</w:t>
      </w:r>
      <w:r w:rsidDel="00000000" w:rsidR="00000000" w:rsidRPr="00000000">
        <w:rPr>
          <w:rtl w:val="0"/>
        </w:rPr>
      </w:r>
    </w:p>
    <w:p w:rsidR="00000000" w:rsidDel="00000000" w:rsidP="00000000" w:rsidRDefault="00000000" w:rsidRPr="00000000" w14:paraId="000000FE">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 </w:t>
      </w:r>
      <w:r w:rsidDel="00000000" w:rsidR="00000000" w:rsidRPr="00000000">
        <w:rPr>
          <w:rFonts w:ascii="Century" w:cs="Century" w:eastAsia="Century" w:hAnsi="Century"/>
          <w:b w:val="1"/>
          <w:bCs w:val="1"/>
          <w:i w:val="0"/>
          <w:iCs w:val="0"/>
          <w:color w:val="1a1a1a"/>
          <w:sz w:val="25"/>
          <w:szCs w:val="25"/>
          <w:rtl w:val="0"/>
        </w:rPr>
        <w:t xml:space="preserve">variable product</w:t>
      </w:r>
      <w:r w:rsidDel="00000000" w:rsidR="00000000" w:rsidRPr="00000000">
        <w:rPr>
          <w:rFonts w:ascii="Century" w:cs="Century" w:eastAsia="Century" w:hAnsi="Century"/>
          <w:b w:val="0"/>
          <w:bCs w:val="0"/>
          <w:i w:val="0"/>
          <w:iCs w:val="0"/>
          <w:color w:val="1a1a1a"/>
          <w:sz w:val="25"/>
          <w:szCs w:val="25"/>
          <w:rtl w:val="0"/>
        </w:rPr>
        <w:t xml:space="preserve"> has variants. Price, sale price and stock live on </w:t>
      </w:r>
      <w:r w:rsidDel="00000000" w:rsidR="00000000" w:rsidRPr="00000000">
        <w:rPr>
          <w:rFonts w:ascii="Century" w:cs="Century" w:eastAsia="Century" w:hAnsi="Century"/>
          <w:b w:val="1"/>
          <w:bCs w:val="1"/>
          <w:i w:val="0"/>
          <w:iCs w:val="0"/>
          <w:color w:val="1a1a1a"/>
          <w:sz w:val="25"/>
          <w:szCs w:val="25"/>
          <w:rtl w:val="0"/>
        </w:rPr>
        <w:t xml:space="preserve">each variant</w:t>
      </w:r>
      <w:r w:rsidDel="00000000" w:rsidR="00000000" w:rsidRPr="00000000">
        <w:rPr>
          <w:rFonts w:ascii="Century" w:cs="Century" w:eastAsia="Century" w:hAnsi="Century"/>
          <w:b w:val="0"/>
          <w:bCs w:val="0"/>
          <w:i w:val="0"/>
          <w:iCs w:val="0"/>
          <w:color w:val="1a1a1a"/>
          <w:sz w:val="25"/>
          <w:szCs w:val="25"/>
          <w:rtl w:val="0"/>
        </w:rPr>
        <w:t xml:space="preserve">, because a Red / XL shirt sells out independently of a Blue / S shirt.</w:t>
      </w:r>
      <w:r w:rsidDel="00000000" w:rsidR="00000000" w:rsidRPr="00000000">
        <w:rPr>
          <w:rtl w:val="0"/>
        </w:rPr>
      </w:r>
    </w:p>
    <w:p w:rsidR="00000000" w:rsidDel="00000000" w:rsidP="00000000" w:rsidRDefault="00000000" w:rsidRPr="00000000" w14:paraId="000000FF">
      <w:pPr>
        <w:spacing w:after="12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A flag records which kind it is, and your validation must follow it: reject a price on a variable product, and a variant on a simple one.</w:t>
      </w:r>
      <w:r w:rsidDel="00000000" w:rsidR="00000000" w:rsidRPr="00000000">
        <w:rPr>
          <w:rtl w:val="0"/>
        </w:rPr>
      </w:r>
    </w:p>
    <w:tbl>
      <w:tblPr>
        <w:tblStyle w:val="Table9"/>
        <w:tblW w:w="129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8"/>
        <w:gridCol w:w="9331"/>
        <w:tblGridChange w:id="0">
          <w:tblGrid>
            <w:gridCol w:w="3628"/>
            <w:gridCol w:w="9331"/>
          </w:tblGrid>
        </w:tblGridChange>
      </w:tblGrid>
      <w:tr>
        <w:trPr>
          <w:cantSplit w:val="0"/>
          <w:tblHeader w:val="1"/>
        </w:trPr>
        <w:tc>
          <w:tcPr>
            <w:shd w:fill="efedfb" w:val="clear"/>
          </w:tcPr>
          <w:p w:rsidR="00000000" w:rsidDel="00000000" w:rsidP="00000000" w:rsidRDefault="00000000" w:rsidRPr="00000000" w14:paraId="00000100">
            <w:pPr>
              <w:spacing w:after="0" w:lineRule="auto"/>
              <w:rPr/>
            </w:pPr>
            <w:r w:rsidDel="00000000" w:rsidR="00000000" w:rsidRPr="00000000">
              <w:rPr>
                <w:rFonts w:ascii="Century" w:cs="Century" w:eastAsia="Century" w:hAnsi="Century"/>
                <w:b w:val="1"/>
                <w:bCs w:val="1"/>
                <w:color w:val="1c4587"/>
                <w:sz w:val="24"/>
                <w:szCs w:val="24"/>
                <w:rtl w:val="0"/>
              </w:rPr>
              <w:t xml:space="preserve">Product fields</w:t>
            </w:r>
            <w:r w:rsidDel="00000000" w:rsidR="00000000" w:rsidRPr="00000000">
              <w:rPr>
                <w:rtl w:val="0"/>
              </w:rPr>
            </w:r>
          </w:p>
        </w:tc>
        <w:tc>
          <w:tcPr>
            <w:shd w:fill="efedfb" w:val="clear"/>
          </w:tcPr>
          <w:p w:rsidR="00000000" w:rsidDel="00000000" w:rsidP="00000000" w:rsidRDefault="00000000" w:rsidRPr="00000000" w14:paraId="00000101">
            <w:pPr>
              <w:spacing w:after="0" w:lineRule="auto"/>
              <w:rPr/>
            </w:pPr>
            <w:r w:rsidDel="00000000" w:rsidR="00000000" w:rsidRPr="00000000">
              <w:rPr>
                <w:rFonts w:ascii="Century" w:cs="Century" w:eastAsia="Century" w:hAnsi="Century"/>
                <w:b w:val="1"/>
                <w:bCs w:val="1"/>
                <w:color w:val="1c4587"/>
                <w:sz w:val="24"/>
                <w:szCs w:val="24"/>
                <w:rtl w:val="0"/>
              </w:rPr>
              <w:t xml:space="preserve">Holds</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name, slug (unique), SKU (unique)</w:t>
            </w:r>
            <w:r w:rsidDel="00000000" w:rsidR="00000000" w:rsidRPr="00000000">
              <w:rPr>
                <w:rtl w:val="0"/>
              </w:rPr>
            </w:r>
          </w:p>
        </w:tc>
        <w:tc>
          <w:tcPr/>
          <w:p w:rsidR="00000000" w:rsidDel="00000000" w:rsidP="00000000" w:rsidRDefault="00000000" w:rsidRPr="00000000" w14:paraId="00000103">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Identity. On a variable product the meaningful SKU sits on each variant.</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short description, long description</w:t>
            </w:r>
            <w:r w:rsidDel="00000000" w:rsidR="00000000" w:rsidRPr="00000000">
              <w:rPr>
                <w:rtl w:val="0"/>
              </w:rPr>
            </w:r>
          </w:p>
        </w:tc>
        <w:tc>
          <w:tcPr/>
          <w:p w:rsidR="00000000" w:rsidDel="00000000" w:rsidP="00000000" w:rsidRDefault="00000000" w:rsidRPr="00000000" w14:paraId="00000105">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Summary text and full description. Sanitise it if you accept HTML.</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has variants</w:t>
            </w:r>
            <w:r w:rsidDel="00000000" w:rsidR="00000000" w:rsidRPr="00000000">
              <w:rPr>
                <w:rtl w:val="0"/>
              </w:rPr>
            </w:r>
          </w:p>
        </w:tc>
        <w:tc>
          <w:tcPr/>
          <w:p w:rsidR="00000000" w:rsidDel="00000000" w:rsidP="00000000" w:rsidRDefault="00000000" w:rsidRPr="00000000" w14:paraId="00000107">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The simple-or-variable flag.</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price, sale price, stock, stock status</w:t>
            </w:r>
            <w:r w:rsidDel="00000000" w:rsidR="00000000" w:rsidRPr="00000000">
              <w:rPr>
                <w:rtl w:val="0"/>
              </w:rPr>
            </w:r>
          </w:p>
        </w:tc>
        <w:tc>
          <w:tcPr/>
          <w:p w:rsidR="00000000" w:rsidDel="00000000" w:rsidP="00000000" w:rsidRDefault="00000000" w:rsidRPr="00000000" w14:paraId="00000109">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Used </w:t>
            </w:r>
            <w:r w:rsidDel="00000000" w:rsidR="00000000" w:rsidRPr="00000000">
              <w:rPr>
                <w:rFonts w:ascii="Century" w:cs="Century" w:eastAsia="Century" w:hAnsi="Century"/>
                <w:b w:val="1"/>
                <w:bCs w:val="1"/>
                <w:i w:val="0"/>
                <w:iCs w:val="0"/>
                <w:color w:val="1a1a1a"/>
                <w:sz w:val="24"/>
                <w:szCs w:val="24"/>
                <w:rtl w:val="0"/>
              </w:rPr>
              <w:t xml:space="preserve">only</w:t>
            </w:r>
            <w:r w:rsidDel="00000000" w:rsidR="00000000" w:rsidRPr="00000000">
              <w:rPr>
                <w:rFonts w:ascii="Century" w:cs="Century" w:eastAsia="Century" w:hAnsi="Century"/>
                <w:b w:val="0"/>
                <w:bCs w:val="0"/>
                <w:i w:val="0"/>
                <w:iCs w:val="0"/>
                <w:color w:val="1a1a1a"/>
                <w:sz w:val="24"/>
                <w:szCs w:val="24"/>
                <w:rtl w:val="0"/>
              </w:rPr>
              <w:t xml:space="preserve"> when the product has no variants. Sale price must not exceed price. Derive stock status from the count.</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weight, active flag, featured flag, sort order</w:t>
            </w:r>
            <w:r w:rsidDel="00000000" w:rsidR="00000000" w:rsidRPr="00000000">
              <w:rPr>
                <w:rtl w:val="0"/>
              </w:rPr>
            </w:r>
          </w:p>
        </w:tc>
        <w:tc>
          <w:tcPr/>
          <w:p w:rsidR="00000000" w:rsidDel="00000000" w:rsidP="00000000" w:rsidRDefault="00000000" w:rsidRPr="00000000" w14:paraId="0000010B">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Shipping weight, whether published, whether promoted, manual position.</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brand, categories</w:t>
            </w:r>
            <w:r w:rsidDel="00000000" w:rsidR="00000000" w:rsidRPr="00000000">
              <w:rPr>
                <w:rtl w:val="0"/>
              </w:rPr>
            </w:r>
          </w:p>
        </w:tc>
        <w:tc>
          <w:tcPr/>
          <w:p w:rsidR="00000000" w:rsidDel="00000000" w:rsidP="00000000" w:rsidRDefault="00000000" w:rsidRPr="00000000" w14:paraId="0000010D">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At most one brand. Many categories.</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media, variants</w:t>
            </w:r>
            <w:r w:rsidDel="00000000" w:rsidR="00000000" w:rsidRPr="00000000">
              <w:rPr>
                <w:rtl w:val="0"/>
              </w:rPr>
            </w:r>
          </w:p>
        </w:tc>
        <w:tc>
          <w:tcPr/>
          <w:p w:rsidR="00000000" w:rsidDel="00000000" w:rsidP="00000000" w:rsidRDefault="00000000" w:rsidRPr="00000000" w14:paraId="0000010F">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Attached media, and the variants when the product is variable.</w:t>
            </w:r>
            <w:r w:rsidDel="00000000" w:rsidR="00000000" w:rsidRPr="00000000">
              <w:rPr>
                <w:rtl w:val="0"/>
              </w:rPr>
            </w:r>
          </w:p>
        </w:tc>
      </w:tr>
    </w:tbl>
    <w:p w:rsidR="00000000" w:rsidDel="00000000" w:rsidP="00000000" w:rsidRDefault="00000000" w:rsidRPr="00000000" w14:paraId="00000110">
      <w:pPr>
        <w:spacing w:after="60" w:lineRule="auto"/>
        <w:rPr/>
      </w:pPr>
      <w:r w:rsidDel="00000000" w:rsidR="00000000" w:rsidRPr="00000000">
        <w:rPr>
          <w:rtl w:val="0"/>
        </w:rPr>
      </w:r>
    </w:p>
    <w:tbl>
      <w:tblPr>
        <w:tblStyle w:val="Table10"/>
        <w:tblW w:w="129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8"/>
        <w:gridCol w:w="9331"/>
        <w:tblGridChange w:id="0">
          <w:tblGrid>
            <w:gridCol w:w="3628"/>
            <w:gridCol w:w="9331"/>
          </w:tblGrid>
        </w:tblGridChange>
      </w:tblGrid>
      <w:tr>
        <w:trPr>
          <w:cantSplit w:val="0"/>
          <w:tblHeader w:val="1"/>
        </w:trPr>
        <w:tc>
          <w:tcPr>
            <w:shd w:fill="efedfb" w:val="clear"/>
          </w:tcPr>
          <w:p w:rsidR="00000000" w:rsidDel="00000000" w:rsidP="00000000" w:rsidRDefault="00000000" w:rsidRPr="00000000" w14:paraId="00000111">
            <w:pPr>
              <w:spacing w:after="0" w:lineRule="auto"/>
              <w:rPr/>
            </w:pPr>
            <w:r w:rsidDel="00000000" w:rsidR="00000000" w:rsidRPr="00000000">
              <w:rPr>
                <w:rFonts w:ascii="Century" w:cs="Century" w:eastAsia="Century" w:hAnsi="Century"/>
                <w:b w:val="1"/>
                <w:bCs w:val="1"/>
                <w:color w:val="1c4587"/>
                <w:sz w:val="24"/>
                <w:szCs w:val="24"/>
                <w:rtl w:val="0"/>
              </w:rPr>
              <w:t xml:space="preserve">Variant fields</w:t>
            </w:r>
            <w:r w:rsidDel="00000000" w:rsidR="00000000" w:rsidRPr="00000000">
              <w:rPr>
                <w:rtl w:val="0"/>
              </w:rPr>
            </w:r>
          </w:p>
        </w:tc>
        <w:tc>
          <w:tcPr>
            <w:shd w:fill="efedfb" w:val="clear"/>
          </w:tcPr>
          <w:p w:rsidR="00000000" w:rsidDel="00000000" w:rsidP="00000000" w:rsidRDefault="00000000" w:rsidRPr="00000000" w14:paraId="00000112">
            <w:pPr>
              <w:spacing w:after="0" w:lineRule="auto"/>
              <w:rPr/>
            </w:pPr>
            <w:r w:rsidDel="00000000" w:rsidR="00000000" w:rsidRPr="00000000">
              <w:rPr>
                <w:rFonts w:ascii="Century" w:cs="Century" w:eastAsia="Century" w:hAnsi="Century"/>
                <w:b w:val="1"/>
                <w:bCs w:val="1"/>
                <w:color w:val="1c4587"/>
                <w:sz w:val="24"/>
                <w:szCs w:val="24"/>
                <w:rtl w:val="0"/>
              </w:rPr>
              <w:t xml:space="preserve">Holds</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SKU</w:t>
            </w:r>
            <w:r w:rsidDel="00000000" w:rsidR="00000000" w:rsidRPr="00000000">
              <w:rPr>
                <w:rtl w:val="0"/>
              </w:rPr>
            </w:r>
          </w:p>
        </w:tc>
        <w:tc>
          <w:tcPr/>
          <w:p w:rsidR="00000000" w:rsidDel="00000000" w:rsidP="00000000" w:rsidRDefault="00000000" w:rsidRPr="00000000" w14:paraId="00000114">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Unique across all variants.</w:t>
            </w:r>
            <w:r w:rsidDel="00000000" w:rsidR="00000000" w:rsidRPr="00000000">
              <w:rPr>
                <w:rtl w:val="0"/>
              </w:rPr>
            </w:r>
          </w:p>
        </w:tc>
      </w:tr>
      <w:tr>
        <w:trPr>
          <w:cantSplit w:val="0"/>
          <w:tblHeader w:val="0"/>
        </w:trPr>
        <w:tc>
          <w:tcPr/>
          <w:p w:rsidR="00000000" w:rsidDel="00000000" w:rsidP="00000000" w:rsidRDefault="00000000" w:rsidRPr="00000000" w14:paraId="00000115">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attribute values</w:t>
            </w:r>
            <w:r w:rsidDel="00000000" w:rsidR="00000000" w:rsidRPr="00000000">
              <w:rPr>
                <w:rtl w:val="0"/>
              </w:rPr>
            </w:r>
          </w:p>
        </w:tc>
        <w:tc>
          <w:tcPr/>
          <w:p w:rsidR="00000000" w:rsidDel="00000000" w:rsidP="00000000" w:rsidRDefault="00000000" w:rsidRPr="00000000" w14:paraId="00000116">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The combination defining this variant, for example Colour = Red and Size = XL.</w:t>
            </w:r>
            <w:r w:rsidDel="00000000" w:rsidR="00000000" w:rsidRPr="00000000">
              <w:rPr>
                <w:rtl w:val="0"/>
              </w:rPr>
            </w:r>
          </w:p>
        </w:tc>
      </w:tr>
      <w:tr>
        <w:trPr>
          <w:cantSplit w:val="0"/>
          <w:tblHeader w:val="0"/>
        </w:trPr>
        <w:tc>
          <w:tcPr/>
          <w:p w:rsidR="00000000" w:rsidDel="00000000" w:rsidP="00000000" w:rsidRDefault="00000000" w:rsidRPr="00000000" w14:paraId="00000117">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price, sale price, stock, stock status</w:t>
            </w:r>
            <w:r w:rsidDel="00000000" w:rsidR="00000000" w:rsidRPr="00000000">
              <w:rPr>
                <w:rtl w:val="0"/>
              </w:rPr>
            </w:r>
          </w:p>
        </w:tc>
        <w:tc>
          <w:tcPr/>
          <w:p w:rsidR="00000000" w:rsidDel="00000000" w:rsidP="00000000" w:rsidRDefault="00000000" w:rsidRPr="00000000" w14:paraId="00000118">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This variant's own figures.</w:t>
            </w:r>
            <w:r w:rsidDel="00000000" w:rsidR="00000000" w:rsidRPr="00000000">
              <w:rPr>
                <w:rtl w:val="0"/>
              </w:rPr>
            </w:r>
          </w:p>
        </w:tc>
      </w:tr>
      <w:tr>
        <w:trPr>
          <w:cantSplit w:val="0"/>
          <w:tblHeader w:val="0"/>
        </w:trPr>
        <w:tc>
          <w:tcPr/>
          <w:p w:rsidR="00000000" w:rsidDel="00000000" w:rsidP="00000000" w:rsidRDefault="00000000" w:rsidRPr="00000000" w14:paraId="00000119">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low stock threshold, weight, active flag</w:t>
            </w:r>
            <w:r w:rsidDel="00000000" w:rsidR="00000000" w:rsidRPr="00000000">
              <w:rPr>
                <w:rtl w:val="0"/>
              </w:rPr>
            </w:r>
          </w:p>
        </w:tc>
        <w:tc>
          <w:tcPr/>
          <w:p w:rsidR="00000000" w:rsidDel="00000000" w:rsidP="00000000" w:rsidRDefault="00000000" w:rsidRPr="00000000" w14:paraId="0000011A">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When it counts as low stock, shipping weight, whether purchasable.</w:t>
            </w:r>
            <w:r w:rsidDel="00000000" w:rsidR="00000000" w:rsidRPr="00000000">
              <w:rPr>
                <w:rtl w:val="0"/>
              </w:rPr>
            </w:r>
          </w:p>
        </w:tc>
      </w:tr>
      <w:tr>
        <w:trPr>
          <w:cantSplit w:val="0"/>
          <w:tblHeader w:val="0"/>
        </w:trPr>
        <w:tc>
          <w:tcPr/>
          <w:p w:rsidR="00000000" w:rsidDel="00000000" w:rsidP="00000000" w:rsidRDefault="00000000" w:rsidRPr="00000000" w14:paraId="0000011B">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media</w:t>
            </w:r>
            <w:r w:rsidDel="00000000" w:rsidR="00000000" w:rsidRPr="00000000">
              <w:rPr>
                <w:rtl w:val="0"/>
              </w:rPr>
            </w:r>
          </w:p>
        </w:tc>
        <w:tc>
          <w:tcPr/>
          <w:p w:rsidR="00000000" w:rsidDel="00000000" w:rsidP="00000000" w:rsidRDefault="00000000" w:rsidRPr="00000000" w14:paraId="0000011C">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Images specific to this variant.</w:t>
            </w:r>
            <w:r w:rsidDel="00000000" w:rsidR="00000000" w:rsidRPr="00000000">
              <w:rPr>
                <w:rtl w:val="0"/>
              </w:rPr>
            </w:r>
          </w:p>
        </w:tc>
      </w:tr>
    </w:tbl>
    <w:p w:rsidR="00000000" w:rsidDel="00000000" w:rsidP="00000000" w:rsidRDefault="00000000" w:rsidRPr="00000000" w14:paraId="0000011D">
      <w:pPr>
        <w:spacing w:after="60" w:lineRule="auto"/>
        <w:rPr/>
      </w:pPr>
      <w:r w:rsidDel="00000000" w:rsidR="00000000" w:rsidRPr="00000000">
        <w:rPr>
          <w:rtl w:val="0"/>
        </w:rPr>
      </w:r>
    </w:p>
    <w:tbl>
      <w:tblPr>
        <w:tblStyle w:val="Table11"/>
        <w:tblW w:w="129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8"/>
        <w:gridCol w:w="9331"/>
        <w:tblGridChange w:id="0">
          <w:tblGrid>
            <w:gridCol w:w="3628"/>
            <w:gridCol w:w="9331"/>
          </w:tblGrid>
        </w:tblGridChange>
      </w:tblGrid>
      <w:tr>
        <w:trPr>
          <w:cantSplit w:val="0"/>
          <w:tblHeader w:val="1"/>
        </w:trPr>
        <w:tc>
          <w:tcPr>
            <w:shd w:fill="efedfb" w:val="clear"/>
          </w:tcPr>
          <w:p w:rsidR="00000000" w:rsidDel="00000000" w:rsidP="00000000" w:rsidRDefault="00000000" w:rsidRPr="00000000" w14:paraId="0000011E">
            <w:pPr>
              <w:spacing w:after="0" w:lineRule="auto"/>
              <w:rPr/>
            </w:pPr>
            <w:r w:rsidDel="00000000" w:rsidR="00000000" w:rsidRPr="00000000">
              <w:rPr>
                <w:rFonts w:ascii="Century" w:cs="Century" w:eastAsia="Century" w:hAnsi="Century"/>
                <w:b w:val="1"/>
                <w:bCs w:val="1"/>
                <w:color w:val="1c4587"/>
                <w:sz w:val="24"/>
                <w:szCs w:val="24"/>
                <w:rtl w:val="0"/>
              </w:rPr>
              <w:t xml:space="preserve">Media attachment fields</w:t>
            </w:r>
            <w:r w:rsidDel="00000000" w:rsidR="00000000" w:rsidRPr="00000000">
              <w:rPr>
                <w:rtl w:val="0"/>
              </w:rPr>
            </w:r>
          </w:p>
        </w:tc>
        <w:tc>
          <w:tcPr>
            <w:shd w:fill="efedfb" w:val="clear"/>
          </w:tcPr>
          <w:p w:rsidR="00000000" w:rsidDel="00000000" w:rsidP="00000000" w:rsidRDefault="00000000" w:rsidRPr="00000000" w14:paraId="0000011F">
            <w:pPr>
              <w:spacing w:after="0" w:lineRule="auto"/>
              <w:rPr/>
            </w:pPr>
            <w:r w:rsidDel="00000000" w:rsidR="00000000" w:rsidRPr="00000000">
              <w:rPr>
                <w:rFonts w:ascii="Century" w:cs="Century" w:eastAsia="Century" w:hAnsi="Century"/>
                <w:b w:val="1"/>
                <w:bCs w:val="1"/>
                <w:color w:val="1c4587"/>
                <w:sz w:val="24"/>
                <w:szCs w:val="24"/>
                <w:rtl w:val="0"/>
              </w:rPr>
              <w:t xml:space="preserve">Holds</w:t>
            </w:r>
            <w:r w:rsidDel="00000000" w:rsidR="00000000" w:rsidRPr="00000000">
              <w:rPr>
                <w:rtl w:val="0"/>
              </w:rPr>
            </w:r>
          </w:p>
        </w:tc>
      </w:tr>
      <w:tr>
        <w:trPr>
          <w:cantSplit w:val="0"/>
          <w:tblHeader w:val="0"/>
        </w:trPr>
        <w:tc>
          <w:tcPr/>
          <w:p w:rsidR="00000000" w:rsidDel="00000000" w:rsidP="00000000" w:rsidRDefault="00000000" w:rsidRPr="00000000" w14:paraId="00000120">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media reference</w:t>
            </w:r>
            <w:r w:rsidDel="00000000" w:rsidR="00000000" w:rsidRPr="00000000">
              <w:rPr>
                <w:rtl w:val="0"/>
              </w:rPr>
            </w:r>
          </w:p>
        </w:tc>
        <w:tc>
          <w:tcPr/>
          <w:p w:rsidR="00000000" w:rsidDel="00000000" w:rsidP="00000000" w:rsidRDefault="00000000" w:rsidRPr="00000000" w14:paraId="00000121">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Which library asset is attached.</w:t>
            </w:r>
            <w:r w:rsidDel="00000000" w:rsidR="00000000" w:rsidRPr="00000000">
              <w:rPr>
                <w:rtl w:val="0"/>
              </w:rPr>
            </w:r>
          </w:p>
        </w:tc>
      </w:tr>
      <w:tr>
        <w:trPr>
          <w:cantSplit w:val="0"/>
          <w:tblHeader w:val="0"/>
        </w:trPr>
        <w:tc>
          <w:tcPr/>
          <w:p w:rsidR="00000000" w:rsidDel="00000000" w:rsidP="00000000" w:rsidRDefault="00000000" w:rsidRPr="00000000" w14:paraId="00000122">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attached to</w:t>
            </w:r>
            <w:r w:rsidDel="00000000" w:rsidR="00000000" w:rsidRPr="00000000">
              <w:rPr>
                <w:rtl w:val="0"/>
              </w:rPr>
            </w:r>
          </w:p>
        </w:tc>
        <w:tc>
          <w:tcPr/>
          <w:p w:rsidR="00000000" w:rsidDel="00000000" w:rsidP="00000000" w:rsidRDefault="00000000" w:rsidRPr="00000000" w14:paraId="00000123">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The product, a specific variant, or a specific attribute value. Attaching to an attribute value is how picking Red shows the right photos without duplicating them on every Red variant.</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is thumbnail</w:t>
            </w:r>
            <w:r w:rsidDel="00000000" w:rsidR="00000000" w:rsidRPr="00000000">
              <w:rPr>
                <w:rtl w:val="0"/>
              </w:rPr>
            </w:r>
          </w:p>
        </w:tc>
        <w:tc>
          <w:tcPr/>
          <w:p w:rsidR="00000000" w:rsidDel="00000000" w:rsidP="00000000" w:rsidRDefault="00000000" w:rsidRPr="00000000" w14:paraId="00000125">
            <w:pPr>
              <w:spacing w:after="0" w:lineRule="auto"/>
              <w:rPr/>
            </w:pPr>
            <w:r w:rsidDel="00000000" w:rsidR="00000000" w:rsidRPr="00000000">
              <w:rPr>
                <w:rFonts w:ascii="Century" w:cs="Century" w:eastAsia="Century" w:hAnsi="Century"/>
                <w:b w:val="1"/>
                <w:bCs w:val="1"/>
                <w:i w:val="0"/>
                <w:iCs w:val="0"/>
                <w:color w:val="1a1a1a"/>
                <w:sz w:val="24"/>
                <w:szCs w:val="24"/>
                <w:rtl w:val="0"/>
              </w:rPr>
              <w:t xml:space="preserve">Exactly one per product</w:t>
            </w:r>
            <w:r w:rsidDel="00000000" w:rsidR="00000000" w:rsidRPr="00000000">
              <w:rPr>
                <w:rFonts w:ascii="Century" w:cs="Century" w:eastAsia="Century" w:hAnsi="Century"/>
                <w:b w:val="0"/>
                <w:bCs w:val="0"/>
                <w:i w:val="0"/>
                <w:iCs w:val="0"/>
                <w:color w:val="1a1a1a"/>
                <w:sz w:val="24"/>
                <w:szCs w:val="24"/>
                <w:rtl w:val="0"/>
              </w:rPr>
              <w:t xml:space="preserve">, and at most one per variant.</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is gallery, sort order</w:t>
            </w:r>
            <w:r w:rsidDel="00000000" w:rsidR="00000000" w:rsidRPr="00000000">
              <w:rPr>
                <w:rtl w:val="0"/>
              </w:rPr>
            </w:r>
          </w:p>
        </w:tc>
        <w:tc>
          <w:tcPr/>
          <w:p w:rsidR="00000000" w:rsidDel="00000000" w:rsidP="00000000" w:rsidRDefault="00000000" w:rsidRPr="00000000" w14:paraId="00000127">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Whether it appears in the carousel, and its position.</w:t>
            </w:r>
            <w:r w:rsidDel="00000000" w:rsidR="00000000" w:rsidRPr="00000000">
              <w:rPr>
                <w:rtl w:val="0"/>
              </w:rPr>
            </w:r>
          </w:p>
        </w:tc>
      </w:tr>
    </w:tbl>
    <w:p w:rsidR="00000000" w:rsidDel="00000000" w:rsidP="00000000" w:rsidRDefault="00000000" w:rsidRPr="00000000" w14:paraId="00000128">
      <w:pPr>
        <w:spacing w:after="60" w:lineRule="auto"/>
        <w:rPr/>
      </w:pPr>
      <w:r w:rsidDel="00000000" w:rsidR="00000000" w:rsidRPr="00000000">
        <w:rPr>
          <w:rtl w:val="0"/>
        </w:rPr>
      </w:r>
    </w:p>
    <w:p w:rsidR="00000000" w:rsidDel="00000000" w:rsidP="00000000" w:rsidRDefault="00000000" w:rsidRPr="00000000" w14:paraId="00000129">
      <w:pPr>
        <w:spacing w:after="60" w:before="80" w:lineRule="auto"/>
        <w:ind w:right="1440"/>
        <w:rPr/>
      </w:pPr>
      <w:r w:rsidDel="00000000" w:rsidR="00000000" w:rsidRPr="00000000">
        <w:rPr>
          <w:rFonts w:ascii="Century" w:cs="Century" w:eastAsia="Century" w:hAnsi="Century"/>
          <w:b w:val="1"/>
          <w:bCs w:val="1"/>
          <w:i w:val="0"/>
          <w:iCs w:val="0"/>
          <w:color w:val="1a1a1a"/>
          <w:sz w:val="25"/>
          <w:szCs w:val="25"/>
          <w:rtl w:val="0"/>
        </w:rPr>
        <w:t xml:space="preserve">Must support</w:t>
      </w:r>
      <w:r w:rsidDel="00000000" w:rsidR="00000000" w:rsidRPr="00000000">
        <w:rPr>
          <w:rtl w:val="0"/>
        </w:rPr>
      </w:r>
    </w:p>
    <w:p w:rsidR="00000000" w:rsidDel="00000000" w:rsidP="00000000" w:rsidRDefault="00000000" w:rsidRPr="00000000" w14:paraId="0000012A">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Creating a simple product with its own price, sale price and stock.</w:t>
      </w:r>
      <w:r w:rsidDel="00000000" w:rsidR="00000000" w:rsidRPr="00000000">
        <w:rPr>
          <w:rtl w:val="0"/>
        </w:rPr>
      </w:r>
    </w:p>
    <w:p w:rsidR="00000000" w:rsidDel="00000000" w:rsidP="00000000" w:rsidRDefault="00000000" w:rsidRPr="00000000" w14:paraId="0000012B">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Creating a variable product: choose the participating attributes and values, then produce the variant combinations. Generating the full set and letting the administrator remove combinations they do not stock is friendliest; defining variants one at a time is acceptable.</w:t>
      </w:r>
      <w:r w:rsidDel="00000000" w:rsidR="00000000" w:rsidRPr="00000000">
        <w:rPr>
          <w:rtl w:val="0"/>
        </w:rPr>
      </w:r>
    </w:p>
    <w:p w:rsidR="00000000" w:rsidDel="00000000" w:rsidP="00000000" w:rsidRDefault="00000000" w:rsidRPr="00000000" w14:paraId="0000012C">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Giving each variant its own SKU, price, sale price and stock.</w:t>
      </w:r>
      <w:r w:rsidDel="00000000" w:rsidR="00000000" w:rsidRPr="00000000">
        <w:rPr>
          <w:rtl w:val="0"/>
        </w:rPr>
      </w:r>
    </w:p>
    <w:p w:rsidR="00000000" w:rsidDel="00000000" w:rsidP="00000000" w:rsidRDefault="00000000" w:rsidRPr="00000000" w14:paraId="0000012D">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Attaching and detaching </w:t>
      </w:r>
      <w:r w:rsidDel="00000000" w:rsidR="00000000" w:rsidRPr="00000000">
        <w:rPr>
          <w:rFonts w:ascii="Century" w:cs="Century" w:eastAsia="Century" w:hAnsi="Century"/>
          <w:b w:val="1"/>
          <w:bCs w:val="1"/>
          <w:i w:val="0"/>
          <w:iCs w:val="0"/>
          <w:color w:val="1a1a1a"/>
          <w:sz w:val="25"/>
          <w:szCs w:val="25"/>
          <w:rtl w:val="0"/>
        </w:rPr>
        <w:t xml:space="preserve">many categories</w:t>
      </w:r>
      <w:r w:rsidDel="00000000" w:rsidR="00000000" w:rsidRPr="00000000">
        <w:rPr>
          <w:rFonts w:ascii="Century" w:cs="Century" w:eastAsia="Century" w:hAnsi="Century"/>
          <w:b w:val="0"/>
          <w:bCs w:val="0"/>
          <w:i w:val="0"/>
          <w:iCs w:val="0"/>
          <w:color w:val="1a1a1a"/>
          <w:sz w:val="25"/>
          <w:szCs w:val="25"/>
          <w:rtl w:val="0"/>
        </w:rPr>
        <w:t xml:space="preserve">, and setting the </w:t>
      </w:r>
      <w:r w:rsidDel="00000000" w:rsidR="00000000" w:rsidRPr="00000000">
        <w:rPr>
          <w:rFonts w:ascii="Century" w:cs="Century" w:eastAsia="Century" w:hAnsi="Century"/>
          <w:b w:val="1"/>
          <w:bCs w:val="1"/>
          <w:i w:val="0"/>
          <w:iCs w:val="0"/>
          <w:color w:val="1a1a1a"/>
          <w:sz w:val="25"/>
          <w:szCs w:val="25"/>
          <w:rtl w:val="0"/>
        </w:rPr>
        <w:t xml:space="preserve">brand</w:t>
      </w:r>
      <w:r w:rsidDel="00000000" w:rsidR="00000000" w:rsidRPr="00000000">
        <w:rPr>
          <w:rFonts w:ascii="Century" w:cs="Century" w:eastAsia="Century" w:hAnsi="Century"/>
          <w:b w:val="0"/>
          <w:bCs w:val="0"/>
          <w:i w:val="0"/>
          <w:iCs w:val="0"/>
          <w:color w:val="1a1a1a"/>
          <w:sz w:val="25"/>
          <w:szCs w:val="25"/>
          <w:rtl w:val="0"/>
        </w:rPr>
        <w:t xml:space="preserve">.</w:t>
      </w:r>
      <w:r w:rsidDel="00000000" w:rsidR="00000000" w:rsidRPr="00000000">
        <w:rPr>
          <w:rtl w:val="0"/>
        </w:rPr>
      </w:r>
    </w:p>
    <w:p w:rsidR="00000000" w:rsidDel="00000000" w:rsidP="00000000" w:rsidRDefault="00000000" w:rsidRPr="00000000" w14:paraId="0000012E">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Attaching media from the library, </w:t>
      </w:r>
      <w:r w:rsidDel="00000000" w:rsidR="00000000" w:rsidRPr="00000000">
        <w:rPr>
          <w:rFonts w:ascii="Century" w:cs="Century" w:eastAsia="Century" w:hAnsi="Century"/>
          <w:b w:val="1"/>
          <w:bCs w:val="1"/>
          <w:i w:val="0"/>
          <w:iCs w:val="0"/>
          <w:color w:val="1a1a1a"/>
          <w:sz w:val="25"/>
          <w:szCs w:val="25"/>
          <w:rtl w:val="0"/>
        </w:rPr>
        <w:t xml:space="preserve">setting exactly one thumbnail</w:t>
      </w:r>
      <w:r w:rsidDel="00000000" w:rsidR="00000000" w:rsidRPr="00000000">
        <w:rPr>
          <w:rFonts w:ascii="Century" w:cs="Century" w:eastAsia="Century" w:hAnsi="Century"/>
          <w:b w:val="0"/>
          <w:bCs w:val="0"/>
          <w:i w:val="0"/>
          <w:iCs w:val="0"/>
          <w:color w:val="1a1a1a"/>
          <w:sz w:val="25"/>
          <w:szCs w:val="25"/>
          <w:rtl w:val="0"/>
        </w:rPr>
        <w:t xml:space="preserve">, marking gallery membership and </w:t>
      </w:r>
      <w:r w:rsidDel="00000000" w:rsidR="00000000" w:rsidRPr="00000000">
        <w:rPr>
          <w:rFonts w:ascii="Century" w:cs="Century" w:eastAsia="Century" w:hAnsi="Century"/>
          <w:b w:val="1"/>
          <w:bCs w:val="1"/>
          <w:i w:val="0"/>
          <w:iCs w:val="0"/>
          <w:color w:val="1a1a1a"/>
          <w:sz w:val="25"/>
          <w:szCs w:val="25"/>
          <w:rtl w:val="0"/>
        </w:rPr>
        <w:t xml:space="preserve">reordering the gallery</w:t>
      </w:r>
      <w:r w:rsidDel="00000000" w:rsidR="00000000" w:rsidRPr="00000000">
        <w:rPr>
          <w:rFonts w:ascii="Century" w:cs="Century" w:eastAsia="Century" w:hAnsi="Century"/>
          <w:b w:val="0"/>
          <w:bCs w:val="0"/>
          <w:i w:val="0"/>
          <w:iCs w:val="0"/>
          <w:color w:val="1a1a1a"/>
          <w:sz w:val="25"/>
          <w:szCs w:val="25"/>
          <w:rtl w:val="0"/>
        </w:rPr>
        <w:t xml:space="preserve">.</w:t>
      </w:r>
      <w:r w:rsidDel="00000000" w:rsidR="00000000" w:rsidRPr="00000000">
        <w:rPr>
          <w:rtl w:val="0"/>
        </w:rPr>
      </w:r>
    </w:p>
    <w:p w:rsidR="00000000" w:rsidDel="00000000" w:rsidP="00000000" w:rsidRDefault="00000000" w:rsidRPr="00000000" w14:paraId="0000012F">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Attaching media to a </w:t>
      </w:r>
      <w:r w:rsidDel="00000000" w:rsidR="00000000" w:rsidRPr="00000000">
        <w:rPr>
          <w:rFonts w:ascii="Century" w:cs="Century" w:eastAsia="Century" w:hAnsi="Century"/>
          <w:b w:val="1"/>
          <w:bCs w:val="1"/>
          <w:i w:val="0"/>
          <w:iCs w:val="0"/>
          <w:color w:val="1a1a1a"/>
          <w:sz w:val="25"/>
          <w:szCs w:val="25"/>
          <w:rtl w:val="0"/>
        </w:rPr>
        <w:t xml:space="preserve">specific variant</w:t>
      </w:r>
      <w:r w:rsidDel="00000000" w:rsidR="00000000" w:rsidRPr="00000000">
        <w:rPr>
          <w:rFonts w:ascii="Century" w:cs="Century" w:eastAsia="Century" w:hAnsi="Century"/>
          <w:b w:val="0"/>
          <w:bCs w:val="0"/>
          <w:i w:val="0"/>
          <w:iCs w:val="0"/>
          <w:color w:val="1a1a1a"/>
          <w:sz w:val="25"/>
          <w:szCs w:val="25"/>
          <w:rtl w:val="0"/>
        </w:rPr>
        <w:t xml:space="preserve"> and to a </w:t>
      </w:r>
      <w:r w:rsidDel="00000000" w:rsidR="00000000" w:rsidRPr="00000000">
        <w:rPr>
          <w:rFonts w:ascii="Century" w:cs="Century" w:eastAsia="Century" w:hAnsi="Century"/>
          <w:b w:val="1"/>
          <w:bCs w:val="1"/>
          <w:i w:val="0"/>
          <w:iCs w:val="0"/>
          <w:color w:val="1a1a1a"/>
          <w:sz w:val="25"/>
          <w:szCs w:val="25"/>
          <w:rtl w:val="0"/>
        </w:rPr>
        <w:t xml:space="preserve">specific attribute value</w:t>
      </w:r>
      <w:r w:rsidDel="00000000" w:rsidR="00000000" w:rsidRPr="00000000">
        <w:rPr>
          <w:rFonts w:ascii="Century" w:cs="Century" w:eastAsia="Century" w:hAnsi="Century"/>
          <w:b w:val="0"/>
          <w:bCs w:val="0"/>
          <w:i w:val="0"/>
          <w:iCs w:val="0"/>
          <w:color w:val="1a1a1a"/>
          <w:sz w:val="25"/>
          <w:szCs w:val="25"/>
          <w:rtl w:val="0"/>
        </w:rPr>
        <w:t xml:space="preserve">.</w:t>
      </w:r>
      <w:r w:rsidDel="00000000" w:rsidR="00000000" w:rsidRPr="00000000">
        <w:rPr>
          <w:rtl w:val="0"/>
        </w:rPr>
      </w:r>
    </w:p>
    <w:p w:rsidR="00000000" w:rsidDel="00000000" w:rsidP="00000000" w:rsidRDefault="00000000" w:rsidRPr="00000000" w14:paraId="00000130">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 product list with pagination, search by name or SKU, filters for category, brand and status, and sorting. Each row needs the thumbnail, brand, categories and price or price range.</w:t>
      </w:r>
      <w:r w:rsidDel="00000000" w:rsidR="00000000" w:rsidRPr="00000000">
        <w:rPr>
          <w:rtl w:val="0"/>
        </w:rPr>
      </w:r>
    </w:p>
    <w:p w:rsidR="00000000" w:rsidDel="00000000" w:rsidP="00000000" w:rsidRDefault="00000000" w:rsidRPr="00000000" w14:paraId="00000131">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Reading one product with everything an edit screen needs: categories, brand, media, variants and each variant's attribute values.</w:t>
      </w:r>
      <w:r w:rsidDel="00000000" w:rsidR="00000000" w:rsidRPr="00000000">
        <w:rPr>
          <w:rtl w:val="0"/>
        </w:rPr>
      </w:r>
    </w:p>
    <w:p w:rsidR="00000000" w:rsidDel="00000000" w:rsidP="00000000" w:rsidRDefault="00000000" w:rsidRPr="00000000" w14:paraId="00000132">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Updating a product: adding and removing variants, swapping the thumbnail, reordering the gallery, changing categories.</w:t>
      </w:r>
      <w:r w:rsidDel="00000000" w:rsidR="00000000" w:rsidRPr="00000000">
        <w:rPr>
          <w:rtl w:val="0"/>
        </w:rPr>
      </w:r>
    </w:p>
    <w:p w:rsidR="00000000" w:rsidDel="00000000" w:rsidP="00000000" w:rsidRDefault="00000000" w:rsidRPr="00000000" w14:paraId="00000133">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Deleting a product: variants and media </w:t>
      </w:r>
      <w:r w:rsidDel="00000000" w:rsidR="00000000" w:rsidRPr="00000000">
        <w:rPr>
          <w:rFonts w:ascii="Century" w:cs="Century" w:eastAsia="Century" w:hAnsi="Century"/>
          <w:b w:val="1"/>
          <w:bCs w:val="1"/>
          <w:i w:val="0"/>
          <w:iCs w:val="0"/>
          <w:color w:val="1a1a1a"/>
          <w:sz w:val="25"/>
          <w:szCs w:val="25"/>
          <w:rtl w:val="0"/>
        </w:rPr>
        <w:t xml:space="preserve">attachments</w:t>
      </w:r>
      <w:r w:rsidDel="00000000" w:rsidR="00000000" w:rsidRPr="00000000">
        <w:rPr>
          <w:rFonts w:ascii="Century" w:cs="Century" w:eastAsia="Century" w:hAnsi="Century"/>
          <w:b w:val="0"/>
          <w:bCs w:val="0"/>
          <w:i w:val="0"/>
          <w:iCs w:val="0"/>
          <w:color w:val="1a1a1a"/>
          <w:sz w:val="25"/>
          <w:szCs w:val="25"/>
          <w:rtl w:val="0"/>
        </w:rPr>
        <w:t xml:space="preserve"> go with it, but the media </w:t>
      </w:r>
      <w:r w:rsidDel="00000000" w:rsidR="00000000" w:rsidRPr="00000000">
        <w:rPr>
          <w:rFonts w:ascii="Century" w:cs="Century" w:eastAsia="Century" w:hAnsi="Century"/>
          <w:b w:val="1"/>
          <w:bCs w:val="1"/>
          <w:i w:val="0"/>
          <w:iCs w:val="0"/>
          <w:color w:val="1a1a1a"/>
          <w:sz w:val="25"/>
          <w:szCs w:val="25"/>
          <w:rtl w:val="0"/>
        </w:rPr>
        <w:t xml:space="preserve">assets survive</w:t>
      </w:r>
      <w:r w:rsidDel="00000000" w:rsidR="00000000" w:rsidRPr="00000000">
        <w:rPr>
          <w:rFonts w:ascii="Century" w:cs="Century" w:eastAsia="Century" w:hAnsi="Century"/>
          <w:b w:val="0"/>
          <w:bCs w:val="0"/>
          <w:i w:val="0"/>
          <w:iCs w:val="0"/>
          <w:color w:val="1a1a1a"/>
          <w:sz w:val="25"/>
          <w:szCs w:val="25"/>
          <w:rtl w:val="0"/>
        </w:rPr>
        <w:t xml:space="preserve">, because other products may use them.</w:t>
      </w:r>
      <w:r w:rsidDel="00000000" w:rsidR="00000000" w:rsidRPr="00000000">
        <w:rPr>
          <w:rtl w:val="0"/>
        </w:rPr>
      </w:r>
    </w:p>
    <w:p w:rsidR="00000000" w:rsidDel="00000000" w:rsidP="00000000" w:rsidRDefault="00000000" w:rsidRPr="00000000" w14:paraId="00000134">
      <w:pPr>
        <w:spacing w:after="60" w:before="120" w:lineRule="auto"/>
        <w:ind w:right="1440"/>
        <w:rPr/>
      </w:pPr>
      <w:r w:rsidDel="00000000" w:rsidR="00000000" w:rsidRPr="00000000">
        <w:rPr>
          <w:rFonts w:ascii="Century" w:cs="Century" w:eastAsia="Century" w:hAnsi="Century"/>
          <w:b w:val="1"/>
          <w:bCs w:val="1"/>
          <w:i w:val="0"/>
          <w:iCs w:val="0"/>
          <w:color w:val="1a1a1a"/>
          <w:sz w:val="25"/>
          <w:szCs w:val="25"/>
          <w:rtl w:val="0"/>
        </w:rPr>
        <w:t xml:space="preserve">Validation we will test</w:t>
      </w:r>
      <w:r w:rsidDel="00000000" w:rsidR="00000000" w:rsidRPr="00000000">
        <w:rPr>
          <w:rtl w:val="0"/>
        </w:rPr>
      </w:r>
    </w:p>
    <w:p w:rsidR="00000000" w:rsidDel="00000000" w:rsidP="00000000" w:rsidRDefault="00000000" w:rsidRPr="00000000" w14:paraId="00000135">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Duplicate slug, duplicate product SKU or duplicate variant SKU </w:t>
      </w:r>
      <w:r w:rsidDel="00000000" w:rsidR="00000000" w:rsidRPr="00000000">
        <w:rPr>
          <w:rFonts w:ascii="Century" w:cs="Century" w:eastAsia="Century" w:hAnsi="Century"/>
          <w:color w:val="1a1a1a"/>
          <w:sz w:val="25"/>
          <w:szCs w:val="25"/>
          <w:rtl w:val="0"/>
        </w:rPr>
        <w:t xml:space="preserve">:</w:t>
      </w:r>
      <w:r w:rsidDel="00000000" w:rsidR="00000000" w:rsidRPr="00000000">
        <w:rPr>
          <w:rFonts w:ascii="Century" w:cs="Century" w:eastAsia="Century" w:hAnsi="Century"/>
          <w:b w:val="0"/>
          <w:bCs w:val="0"/>
          <w:i w:val="0"/>
          <w:iCs w:val="0"/>
          <w:color w:val="1a1a1a"/>
          <w:sz w:val="25"/>
          <w:szCs w:val="25"/>
          <w:rtl w:val="0"/>
        </w:rPr>
        <w:t xml:space="preserve"> rejected.</w:t>
      </w:r>
      <w:r w:rsidDel="00000000" w:rsidR="00000000" w:rsidRPr="00000000">
        <w:rPr>
          <w:rtl w:val="0"/>
        </w:rPr>
      </w:r>
    </w:p>
    <w:p w:rsidR="00000000" w:rsidDel="00000000" w:rsidP="00000000" w:rsidRDefault="00000000" w:rsidRPr="00000000" w14:paraId="00000136">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Sale price above price, negative price, negative stock  : rejected.</w:t>
      </w:r>
      <w:r w:rsidDel="00000000" w:rsidR="00000000" w:rsidRPr="00000000">
        <w:rPr>
          <w:rtl w:val="0"/>
        </w:rPr>
      </w:r>
    </w:p>
    <w:p w:rsidR="00000000" w:rsidDel="00000000" w:rsidP="00000000" w:rsidRDefault="00000000" w:rsidRPr="00000000" w14:paraId="00000137">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Two variants of one product with the identical attribute combination </w:t>
      </w:r>
      <w:r w:rsidDel="00000000" w:rsidR="00000000" w:rsidRPr="00000000">
        <w:rPr>
          <w:rFonts w:ascii="Century" w:cs="Century" w:eastAsia="Century" w:hAnsi="Century"/>
          <w:color w:val="1a1a1a"/>
          <w:sz w:val="25"/>
          <w:szCs w:val="25"/>
          <w:rtl w:val="0"/>
        </w:rPr>
        <w:t xml:space="preserve">:</w:t>
      </w:r>
      <w:r w:rsidDel="00000000" w:rsidR="00000000" w:rsidRPr="00000000">
        <w:rPr>
          <w:rFonts w:ascii="Century" w:cs="Century" w:eastAsia="Century" w:hAnsi="Century"/>
          <w:b w:val="0"/>
          <w:bCs w:val="0"/>
          <w:i w:val="0"/>
          <w:iCs w:val="0"/>
          <w:color w:val="1a1a1a"/>
          <w:sz w:val="25"/>
          <w:szCs w:val="25"/>
          <w:rtl w:val="0"/>
        </w:rPr>
        <w:t xml:space="preserve"> rejected.</w:t>
      </w:r>
      <w:r w:rsidDel="00000000" w:rsidR="00000000" w:rsidRPr="00000000">
        <w:rPr>
          <w:rtl w:val="0"/>
        </w:rPr>
      </w:r>
    </w:p>
    <w:p w:rsidR="00000000" w:rsidDel="00000000" w:rsidP="00000000" w:rsidRDefault="00000000" w:rsidRPr="00000000" w14:paraId="00000138">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 variant referencing an attribute value that does not exist </w:t>
      </w:r>
      <w:r w:rsidDel="00000000" w:rsidR="00000000" w:rsidRPr="00000000">
        <w:rPr>
          <w:rFonts w:ascii="Century" w:cs="Century" w:eastAsia="Century" w:hAnsi="Century"/>
          <w:color w:val="1a1a1a"/>
          <w:sz w:val="25"/>
          <w:szCs w:val="25"/>
          <w:rtl w:val="0"/>
        </w:rPr>
        <w:t xml:space="preserve">: </w:t>
      </w:r>
      <w:r w:rsidDel="00000000" w:rsidR="00000000" w:rsidRPr="00000000">
        <w:rPr>
          <w:rFonts w:ascii="Century" w:cs="Century" w:eastAsia="Century" w:hAnsi="Century"/>
          <w:b w:val="0"/>
          <w:bCs w:val="0"/>
          <w:i w:val="0"/>
          <w:iCs w:val="0"/>
          <w:color w:val="1a1a1a"/>
          <w:sz w:val="25"/>
          <w:szCs w:val="25"/>
          <w:rtl w:val="0"/>
        </w:rPr>
        <w:t xml:space="preserve">rejected.</w:t>
      </w:r>
      <w:r w:rsidDel="00000000" w:rsidR="00000000" w:rsidRPr="00000000">
        <w:rPr>
          <w:rtl w:val="0"/>
        </w:rPr>
      </w:r>
    </w:p>
    <w:p w:rsidR="00000000" w:rsidDel="00000000" w:rsidP="00000000" w:rsidRDefault="00000000" w:rsidRPr="00000000" w14:paraId="00000139">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 second thumbnail on one product </w:t>
      </w:r>
      <w:r w:rsidDel="00000000" w:rsidR="00000000" w:rsidRPr="00000000">
        <w:rPr>
          <w:rFonts w:ascii="Century" w:cs="Century" w:eastAsia="Century" w:hAnsi="Century"/>
          <w:color w:val="1a1a1a"/>
          <w:sz w:val="25"/>
          <w:szCs w:val="25"/>
          <w:rtl w:val="0"/>
        </w:rPr>
        <w:t xml:space="preserve">:</w:t>
      </w:r>
      <w:r w:rsidDel="00000000" w:rsidR="00000000" w:rsidRPr="00000000">
        <w:rPr>
          <w:rFonts w:ascii="Century" w:cs="Century" w:eastAsia="Century" w:hAnsi="Century"/>
          <w:b w:val="0"/>
          <w:bCs w:val="0"/>
          <w:i w:val="0"/>
          <w:iCs w:val="0"/>
          <w:color w:val="1a1a1a"/>
          <w:sz w:val="25"/>
          <w:szCs w:val="25"/>
          <w:rtl w:val="0"/>
        </w:rPr>
        <w:t xml:space="preserve"> rejected, or it demotes the previous one. Never two at once.</w:t>
      </w:r>
      <w:r w:rsidDel="00000000" w:rsidR="00000000" w:rsidRPr="00000000">
        <w:rPr>
          <w:rtl w:val="0"/>
        </w:rPr>
      </w:r>
    </w:p>
    <w:p w:rsidR="00000000" w:rsidDel="00000000" w:rsidP="00000000" w:rsidRDefault="00000000" w:rsidRPr="00000000" w14:paraId="0000013A">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Creating a product together with its categories, media and variants must be </w:t>
      </w:r>
      <w:r w:rsidDel="00000000" w:rsidR="00000000" w:rsidRPr="00000000">
        <w:rPr>
          <w:rFonts w:ascii="Century" w:cs="Century" w:eastAsia="Century" w:hAnsi="Century"/>
          <w:b w:val="1"/>
          <w:bCs w:val="1"/>
          <w:i w:val="0"/>
          <w:iCs w:val="0"/>
          <w:color w:val="1a1a1a"/>
          <w:sz w:val="25"/>
          <w:szCs w:val="25"/>
          <w:rtl w:val="0"/>
        </w:rPr>
        <w:t xml:space="preserve">atomic</w:t>
      </w:r>
      <w:r w:rsidDel="00000000" w:rsidR="00000000" w:rsidRPr="00000000">
        <w:rPr>
          <w:rFonts w:ascii="Century" w:cs="Century" w:eastAsia="Century" w:hAnsi="Century"/>
          <w:b w:val="0"/>
          <w:bCs w:val="0"/>
          <w:i w:val="0"/>
          <w:iCs w:val="0"/>
          <w:color w:val="1a1a1a"/>
          <w:sz w:val="25"/>
          <w:szCs w:val="25"/>
          <w:rtl w:val="0"/>
        </w:rPr>
        <w:t xml:space="preserve">. If the variants fail validation, no half-built product may survive. Use a transaction.</w:t>
      </w:r>
      <w:r w:rsidDel="00000000" w:rsidR="00000000" w:rsidRPr="00000000">
        <w:rPr>
          <w:rtl w:val="0"/>
        </w:rPr>
      </w:r>
    </w:p>
    <w:p w:rsidR="00000000" w:rsidDel="00000000" w:rsidP="00000000" w:rsidRDefault="00000000" w:rsidRPr="00000000" w14:paraId="0000013B">
      <w:pPr>
        <w:pStyle w:val="Heading1"/>
        <w:spacing w:after="160" w:before="440" w:lineRule="auto"/>
        <w:ind w:right="1440"/>
        <w:rPr/>
      </w:pPr>
      <w:r w:rsidDel="00000000" w:rsidR="00000000" w:rsidRPr="00000000">
        <w:rPr>
          <w:rFonts w:ascii="Century" w:cs="Century" w:eastAsia="Century" w:hAnsi="Century"/>
          <w:b w:val="1"/>
          <w:bCs w:val="1"/>
          <w:color w:val="1c4587"/>
          <w:sz w:val="36"/>
          <w:szCs w:val="36"/>
          <w:rtl w:val="0"/>
        </w:rPr>
        <w:t xml:space="preserve">6. Frontend Requirements</w:t>
      </w:r>
      <w:r w:rsidDel="00000000" w:rsidR="00000000" w:rsidRPr="00000000">
        <w:rPr>
          <w:rtl w:val="0"/>
        </w:rPr>
      </w:r>
    </w:p>
    <w:p w:rsidR="00000000" w:rsidDel="00000000" w:rsidP="00000000" w:rsidRDefault="00000000" w:rsidRPr="00000000" w14:paraId="0000013C">
      <w:pPr>
        <w:spacing w:after="1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The frontend proves the backend works. It is required, and deliberately the lightest part of the marking scheme.</w:t>
      </w:r>
      <w:r w:rsidDel="00000000" w:rsidR="00000000" w:rsidRPr="00000000">
        <w:rPr>
          <w:rtl w:val="0"/>
        </w:rPr>
      </w:r>
    </w:p>
    <w:p w:rsidR="00000000" w:rsidDel="00000000" w:rsidP="00000000" w:rsidRDefault="00000000" w:rsidRPr="00000000" w14:paraId="0000013D">
      <w:pPr>
        <w:pStyle w:val="Heading2"/>
        <w:spacing w:after="100" w:before="280" w:lineRule="auto"/>
        <w:ind w:right="1440"/>
        <w:rPr/>
      </w:pPr>
      <w:r w:rsidDel="00000000" w:rsidR="00000000" w:rsidRPr="00000000">
        <w:rPr>
          <w:rFonts w:ascii="Century" w:cs="Century" w:eastAsia="Century" w:hAnsi="Century"/>
          <w:b w:val="1"/>
          <w:bCs w:val="1"/>
          <w:color w:val="1a1a1a"/>
          <w:sz w:val="29"/>
          <w:szCs w:val="29"/>
          <w:rtl w:val="0"/>
        </w:rPr>
        <w:t xml:space="preserve">6.1 Screens</w:t>
      </w:r>
      <w:r w:rsidDel="00000000" w:rsidR="00000000" w:rsidRPr="00000000">
        <w:rPr>
          <w:rtl w:val="0"/>
        </w:rPr>
      </w:r>
    </w:p>
    <w:tbl>
      <w:tblPr>
        <w:tblStyle w:val="Table12"/>
        <w:tblW w:w="129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2"/>
        <w:gridCol w:w="10627"/>
        <w:tblGridChange w:id="0">
          <w:tblGrid>
            <w:gridCol w:w="2332"/>
            <w:gridCol w:w="10627"/>
          </w:tblGrid>
        </w:tblGridChange>
      </w:tblGrid>
      <w:tr>
        <w:trPr>
          <w:cantSplit w:val="0"/>
          <w:tblHeader w:val="1"/>
        </w:trPr>
        <w:tc>
          <w:tcPr>
            <w:shd w:fill="efedfb" w:val="clear"/>
          </w:tcPr>
          <w:p w:rsidR="00000000" w:rsidDel="00000000" w:rsidP="00000000" w:rsidRDefault="00000000" w:rsidRPr="00000000" w14:paraId="0000013E">
            <w:pPr>
              <w:spacing w:after="0" w:lineRule="auto"/>
              <w:rPr/>
            </w:pPr>
            <w:r w:rsidDel="00000000" w:rsidR="00000000" w:rsidRPr="00000000">
              <w:rPr>
                <w:rFonts w:ascii="Century" w:cs="Century" w:eastAsia="Century" w:hAnsi="Century"/>
                <w:b w:val="1"/>
                <w:bCs w:val="1"/>
                <w:color w:val="1c4587"/>
                <w:sz w:val="24"/>
                <w:szCs w:val="24"/>
                <w:rtl w:val="0"/>
              </w:rPr>
              <w:t xml:space="preserve">Screen</w:t>
            </w:r>
            <w:r w:rsidDel="00000000" w:rsidR="00000000" w:rsidRPr="00000000">
              <w:rPr>
                <w:rtl w:val="0"/>
              </w:rPr>
            </w:r>
          </w:p>
        </w:tc>
        <w:tc>
          <w:tcPr>
            <w:shd w:fill="efedfb" w:val="clear"/>
          </w:tcPr>
          <w:p w:rsidR="00000000" w:rsidDel="00000000" w:rsidP="00000000" w:rsidRDefault="00000000" w:rsidRPr="00000000" w14:paraId="0000013F">
            <w:pPr>
              <w:spacing w:after="0" w:lineRule="auto"/>
              <w:rPr/>
            </w:pPr>
            <w:r w:rsidDel="00000000" w:rsidR="00000000" w:rsidRPr="00000000">
              <w:rPr>
                <w:rFonts w:ascii="Century" w:cs="Century" w:eastAsia="Century" w:hAnsi="Century"/>
                <w:b w:val="1"/>
                <w:bCs w:val="1"/>
                <w:color w:val="1c4587"/>
                <w:sz w:val="24"/>
                <w:szCs w:val="24"/>
                <w:rtl w:val="0"/>
              </w:rPr>
              <w:t xml:space="preserve">Must let a user</w:t>
            </w:r>
            <w:r w:rsidDel="00000000" w:rsidR="00000000" w:rsidRPr="00000000">
              <w:rPr>
                <w:rtl w:val="0"/>
              </w:rPr>
            </w:r>
          </w:p>
        </w:tc>
      </w:tr>
      <w:tr>
        <w:trPr>
          <w:cantSplit w:val="0"/>
          <w:tblHeader w:val="0"/>
        </w:trPr>
        <w:tc>
          <w:tcPr/>
          <w:p w:rsidR="00000000" w:rsidDel="00000000" w:rsidP="00000000" w:rsidRDefault="00000000" w:rsidRPr="00000000" w14:paraId="00000140">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Login</w:t>
            </w:r>
            <w:r w:rsidDel="00000000" w:rsidR="00000000" w:rsidRPr="00000000">
              <w:rPr>
                <w:rtl w:val="0"/>
              </w:rPr>
            </w:r>
          </w:p>
        </w:tc>
        <w:tc>
          <w:tcPr/>
          <w:p w:rsidR="00000000" w:rsidDel="00000000" w:rsidP="00000000" w:rsidRDefault="00000000" w:rsidRPr="00000000" w14:paraId="00000141">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Sign in, see a clear error on bad credentials, and land in the dashboard.</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Dashboard shell</w:t>
            </w:r>
            <w:r w:rsidDel="00000000" w:rsidR="00000000" w:rsidRPr="00000000">
              <w:rPr>
                <w:rtl w:val="0"/>
              </w:rPr>
            </w:r>
          </w:p>
        </w:tc>
        <w:tc>
          <w:tcPr/>
          <w:p w:rsidR="00000000" w:rsidDel="00000000" w:rsidP="00000000" w:rsidRDefault="00000000" w:rsidRPr="00000000" w14:paraId="00000143">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Navigate via a sidebar, see the signed-in user and role, and log out. Entries the user has no permission for are not shown.</w:t>
            </w:r>
            <w:r w:rsidDel="00000000" w:rsidR="00000000" w:rsidRPr="00000000">
              <w:rPr>
                <w:rtl w:val="0"/>
              </w:rPr>
            </w:r>
          </w:p>
        </w:tc>
      </w:tr>
      <w:tr>
        <w:trPr>
          <w:cantSplit w:val="0"/>
          <w:tblHeader w:val="0"/>
        </w:trPr>
        <w:tc>
          <w:tcPr/>
          <w:p w:rsidR="00000000" w:rsidDel="00000000" w:rsidP="00000000" w:rsidRDefault="00000000" w:rsidRPr="00000000" w14:paraId="00000144">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Permission</w:t>
            </w:r>
            <w:r w:rsidDel="00000000" w:rsidR="00000000" w:rsidRPr="00000000">
              <w:rPr>
                <w:rtl w:val="0"/>
              </w:rPr>
            </w:r>
          </w:p>
        </w:tc>
        <w:tc>
          <w:tcPr/>
          <w:p w:rsidR="00000000" w:rsidDel="00000000" w:rsidP="00000000" w:rsidRDefault="00000000" w:rsidRPr="00000000" w14:paraId="00000145">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See permissions grouped by module, and create a group by naming it and ticking its actions.</w:t>
            </w:r>
            <w:r w:rsidDel="00000000" w:rsidR="00000000" w:rsidRPr="00000000">
              <w:rPr>
                <w:rtl w:val="0"/>
              </w:rPr>
            </w:r>
          </w:p>
        </w:tc>
      </w:tr>
      <w:tr>
        <w:trPr>
          <w:cantSplit w:val="0"/>
          <w:tblHeader w:val="0"/>
        </w:trPr>
        <w:tc>
          <w:tcPr/>
          <w:p w:rsidR="00000000" w:rsidDel="00000000" w:rsidP="00000000" w:rsidRDefault="00000000" w:rsidRPr="00000000" w14:paraId="00000146">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Role</w:t>
            </w:r>
            <w:r w:rsidDel="00000000" w:rsidR="00000000" w:rsidRPr="00000000">
              <w:rPr>
                <w:rtl w:val="0"/>
              </w:rPr>
            </w:r>
          </w:p>
        </w:tc>
        <w:tc>
          <w:tcPr/>
          <w:p w:rsidR="00000000" w:rsidDel="00000000" w:rsidP="00000000" w:rsidRDefault="00000000" w:rsidRPr="00000000" w14:paraId="00000147">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Create and edit a role, granting and revoking permissions through a module-by-action grid with select-all. Every reviewer will use this screen, so it must be usable.</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User</w:t>
            </w:r>
            <w:r w:rsidDel="00000000" w:rsidR="00000000" w:rsidRPr="00000000">
              <w:rPr>
                <w:rtl w:val="0"/>
              </w:rPr>
            </w:r>
          </w:p>
        </w:tc>
        <w:tc>
          <w:tcPr/>
          <w:p w:rsidR="00000000" w:rsidDel="00000000" w:rsidP="00000000" w:rsidRDefault="00000000" w:rsidRPr="00000000" w14:paraId="00000149">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Create and edit a user, pick a role, toggle active status, and see role and status in the list.</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Media library</w:t>
            </w:r>
            <w:r w:rsidDel="00000000" w:rsidR="00000000" w:rsidRPr="00000000">
              <w:rPr>
                <w:rtl w:val="0"/>
              </w:rPr>
            </w:r>
          </w:p>
        </w:tc>
        <w:tc>
          <w:tcPr/>
          <w:p w:rsidR="00000000" w:rsidDel="00000000" w:rsidP="00000000" w:rsidRDefault="00000000" w:rsidRPr="00000000" w14:paraId="0000014B">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Upload files, browse thumbnails, edit alt text and title, and delete. Show upload progress and errors.</w:t>
            </w:r>
            <w:r w:rsidDel="00000000" w:rsidR="00000000" w:rsidRPr="00000000">
              <w:rPr>
                <w:rtl w:val="0"/>
              </w:rPr>
            </w:r>
          </w:p>
        </w:tc>
      </w:tr>
      <w:tr>
        <w:trPr>
          <w:cantSplit w:val="0"/>
          <w:tblHeader w:val="0"/>
        </w:trPr>
        <w:tc>
          <w:tcPr/>
          <w:p w:rsidR="00000000" w:rsidDel="00000000" w:rsidP="00000000" w:rsidRDefault="00000000" w:rsidRPr="00000000" w14:paraId="0000014C">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Category</w:t>
            </w:r>
            <w:r w:rsidDel="00000000" w:rsidR="00000000" w:rsidRPr="00000000">
              <w:rPr>
                <w:rtl w:val="0"/>
              </w:rPr>
            </w:r>
          </w:p>
        </w:tc>
        <w:tc>
          <w:tcPr/>
          <w:p w:rsidR="00000000" w:rsidDel="00000000" w:rsidP="00000000" w:rsidRDefault="00000000" w:rsidRPr="00000000" w14:paraId="0000014D">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See the tree, create and edit a category, pick a parent and an image, set status and order.</w:t>
            </w:r>
            <w:r w:rsidDel="00000000" w:rsidR="00000000" w:rsidRPr="00000000">
              <w:rPr>
                <w:rtl w:val="0"/>
              </w:rPr>
            </w:r>
          </w:p>
        </w:tc>
      </w:tr>
      <w:tr>
        <w:trPr>
          <w:cantSplit w:val="0"/>
          <w:tblHeader w:val="0"/>
        </w:trPr>
        <w:tc>
          <w:tcPr/>
          <w:p w:rsidR="00000000" w:rsidDel="00000000" w:rsidP="00000000" w:rsidRDefault="00000000" w:rsidRPr="00000000" w14:paraId="0000014E">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Brand</w:t>
            </w:r>
            <w:r w:rsidDel="00000000" w:rsidR="00000000" w:rsidRPr="00000000">
              <w:rPr>
                <w:rtl w:val="0"/>
              </w:rPr>
            </w:r>
          </w:p>
        </w:tc>
        <w:tc>
          <w:tcPr/>
          <w:p w:rsidR="00000000" w:rsidDel="00000000" w:rsidP="00000000" w:rsidRDefault="00000000" w:rsidRPr="00000000" w14:paraId="0000014F">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Create and edit a brand with a logo picked from the media library.</w:t>
            </w:r>
            <w:r w:rsidDel="00000000" w:rsidR="00000000" w:rsidRPr="00000000">
              <w:rPr>
                <w:rtl w:val="0"/>
              </w:rPr>
            </w:r>
          </w:p>
        </w:tc>
      </w:tr>
      <w:tr>
        <w:trPr>
          <w:cantSplit w:val="0"/>
          <w:tblHeader w:val="0"/>
        </w:trPr>
        <w:tc>
          <w:tcPr/>
          <w:p w:rsidR="00000000" w:rsidDel="00000000" w:rsidP="00000000" w:rsidRDefault="00000000" w:rsidRPr="00000000" w14:paraId="00000150">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Attribute</w:t>
            </w:r>
            <w:r w:rsidDel="00000000" w:rsidR="00000000" w:rsidRPr="00000000">
              <w:rPr>
                <w:rtl w:val="0"/>
              </w:rPr>
            </w:r>
          </w:p>
        </w:tc>
        <w:tc>
          <w:tcPr/>
          <w:p w:rsidR="00000000" w:rsidDel="00000000" w:rsidP="00000000" w:rsidRDefault="00000000" w:rsidRPr="00000000" w14:paraId="00000151">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Create and edit an attribute, choose its type, and manage its values, including a colour value.</w:t>
            </w:r>
            <w:r w:rsidDel="00000000" w:rsidR="00000000" w:rsidRPr="00000000">
              <w:rPr>
                <w:rtl w:val="0"/>
              </w:rPr>
            </w:r>
          </w:p>
        </w:tc>
      </w:tr>
      <w:tr>
        <w:trPr>
          <w:cantSplit w:val="0"/>
          <w:tblHeader w:val="0"/>
        </w:trPr>
        <w:tc>
          <w:tcPr/>
          <w:p w:rsidR="00000000" w:rsidDel="00000000" w:rsidP="00000000" w:rsidRDefault="00000000" w:rsidRPr="00000000" w14:paraId="00000152">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Product list</w:t>
            </w:r>
            <w:r w:rsidDel="00000000" w:rsidR="00000000" w:rsidRPr="00000000">
              <w:rPr>
                <w:rtl w:val="0"/>
              </w:rPr>
            </w:r>
          </w:p>
        </w:tc>
        <w:tc>
          <w:tcPr/>
          <w:p w:rsidR="00000000" w:rsidDel="00000000" w:rsidP="00000000" w:rsidRDefault="00000000" w:rsidRPr="00000000" w14:paraId="00000153">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Browse a paginated table with thumbnail, name, brand, categories, price, stock and status, with search and filters served by the API.</w:t>
            </w:r>
            <w:r w:rsidDel="00000000" w:rsidR="00000000" w:rsidRPr="00000000">
              <w:rPr>
                <w:rtl w:val="0"/>
              </w:rPr>
            </w:r>
          </w:p>
        </w:tc>
      </w:tr>
      <w:tr>
        <w:trPr>
          <w:cantSplit w:val="0"/>
          <w:tblHeader w:val="0"/>
        </w:trPr>
        <w:tc>
          <w:tcPr/>
          <w:p w:rsidR="00000000" w:rsidDel="00000000" w:rsidP="00000000" w:rsidRDefault="00000000" w:rsidRPr="00000000" w14:paraId="00000154">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Product form</w:t>
            </w:r>
            <w:r w:rsidDel="00000000" w:rsidR="00000000" w:rsidRPr="00000000">
              <w:rPr>
                <w:rtl w:val="0"/>
              </w:rPr>
            </w:r>
          </w:p>
        </w:tc>
        <w:tc>
          <w:tcPr/>
          <w:p w:rsidR="00000000" w:rsidDel="00000000" w:rsidP="00000000" w:rsidRDefault="00000000" w:rsidRPr="00000000" w14:paraId="00000155">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The most important screen. Sectioned or tabbed: details; brand and categories; media, with a library picker, thumbnail selection and gallery reordering; and variants, where attributes and values are chosen, combinations produced, and each variant given its own SKU, price, stock and images.</w:t>
            </w:r>
            <w:r w:rsidDel="00000000" w:rsidR="00000000" w:rsidRPr="00000000">
              <w:rPr>
                <w:rtl w:val="0"/>
              </w:rPr>
            </w:r>
          </w:p>
        </w:tc>
      </w:tr>
    </w:tbl>
    <w:p w:rsidR="00000000" w:rsidDel="00000000" w:rsidP="00000000" w:rsidRDefault="00000000" w:rsidRPr="00000000" w14:paraId="00000156">
      <w:pPr>
        <w:spacing w:after="60" w:lineRule="auto"/>
        <w:rPr/>
      </w:pPr>
      <w:r w:rsidDel="00000000" w:rsidR="00000000" w:rsidRPr="00000000">
        <w:rPr>
          <w:rtl w:val="0"/>
        </w:rPr>
      </w:r>
    </w:p>
    <w:p w:rsidR="00000000" w:rsidDel="00000000" w:rsidP="00000000" w:rsidRDefault="00000000" w:rsidRPr="00000000" w14:paraId="00000157">
      <w:pPr>
        <w:pStyle w:val="Heading2"/>
        <w:spacing w:after="100" w:before="280" w:lineRule="auto"/>
        <w:ind w:right="1440"/>
        <w:rPr/>
      </w:pPr>
      <w:r w:rsidDel="00000000" w:rsidR="00000000" w:rsidRPr="00000000">
        <w:rPr>
          <w:rFonts w:ascii="Century" w:cs="Century" w:eastAsia="Century" w:hAnsi="Century"/>
          <w:b w:val="1"/>
          <w:bCs w:val="1"/>
          <w:color w:val="1a1a1a"/>
          <w:sz w:val="29"/>
          <w:szCs w:val="29"/>
          <w:rtl w:val="0"/>
        </w:rPr>
        <w:t xml:space="preserve">6.2 Behaviour</w:t>
      </w:r>
      <w:r w:rsidDel="00000000" w:rsidR="00000000" w:rsidRPr="00000000">
        <w:rPr>
          <w:rtl w:val="0"/>
        </w:rPr>
      </w:r>
    </w:p>
    <w:p w:rsidR="00000000" w:rsidDel="00000000" w:rsidP="00000000" w:rsidRDefault="00000000" w:rsidRPr="00000000" w14:paraId="00000158">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The session survives a page refresh, restored from the session endpoint on load.</w:t>
      </w:r>
      <w:r w:rsidDel="00000000" w:rsidR="00000000" w:rsidRPr="00000000">
        <w:rPr>
          <w:rtl w:val="0"/>
        </w:rPr>
      </w:r>
    </w:p>
    <w:p w:rsidR="00000000" w:rsidDel="00000000" w:rsidP="00000000" w:rsidRDefault="00000000" w:rsidRPr="00000000" w14:paraId="00000159">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When a request fails because the access token expired, </w:t>
      </w:r>
      <w:r w:rsidDel="00000000" w:rsidR="00000000" w:rsidRPr="00000000">
        <w:rPr>
          <w:rFonts w:ascii="Century" w:cs="Century" w:eastAsia="Century" w:hAnsi="Century"/>
          <w:b w:val="1"/>
          <w:bCs w:val="1"/>
          <w:i w:val="0"/>
          <w:iCs w:val="0"/>
          <w:color w:val="1a1a1a"/>
          <w:sz w:val="25"/>
          <w:szCs w:val="25"/>
          <w:rtl w:val="0"/>
        </w:rPr>
        <w:t xml:space="preserve">refresh once and retry</w:t>
      </w:r>
      <w:r w:rsidDel="00000000" w:rsidR="00000000" w:rsidRPr="00000000">
        <w:rPr>
          <w:rFonts w:ascii="Century" w:cs="Century" w:eastAsia="Century" w:hAnsi="Century"/>
          <w:b w:val="0"/>
          <w:bCs w:val="0"/>
          <w:i w:val="0"/>
          <w:iCs w:val="0"/>
          <w:color w:val="1a1a1a"/>
          <w:sz w:val="25"/>
          <w:szCs w:val="25"/>
          <w:rtl w:val="0"/>
        </w:rPr>
        <w:t xml:space="preserve"> transparently. If the refresh also fails, clear the session and return to login. Guard against parallel refreshes with a single in-flight promise.</w:t>
      </w:r>
      <w:r w:rsidDel="00000000" w:rsidR="00000000" w:rsidRPr="00000000">
        <w:rPr>
          <w:rtl w:val="0"/>
        </w:rPr>
      </w:r>
    </w:p>
    <w:p w:rsidR="00000000" w:rsidDel="00000000" w:rsidP="00000000" w:rsidRDefault="00000000" w:rsidRPr="00000000" w14:paraId="0000015A">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Logout calls the backend so the refresh token is actually revoked.</w:t>
      </w:r>
      <w:r w:rsidDel="00000000" w:rsidR="00000000" w:rsidRPr="00000000">
        <w:rPr>
          <w:rtl w:val="0"/>
        </w:rPr>
      </w:r>
    </w:p>
    <w:p w:rsidR="00000000" w:rsidDel="00000000" w:rsidP="00000000" w:rsidRDefault="00000000" w:rsidRPr="00000000" w14:paraId="0000015B">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Actions the user lacks permission for are hidden or disabled, driven by the permission list from the session endpoint.</w:t>
      </w:r>
      <w:r w:rsidDel="00000000" w:rsidR="00000000" w:rsidRPr="00000000">
        <w:rPr>
          <w:rtl w:val="0"/>
        </w:rPr>
      </w:r>
    </w:p>
    <w:p w:rsidR="00000000" w:rsidDel="00000000" w:rsidP="00000000" w:rsidRDefault="00000000" w:rsidRPr="00000000" w14:paraId="0000015C">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 </w:t>
      </w:r>
      <w:r w:rsidDel="00000000" w:rsidR="00000000" w:rsidRPr="00000000">
        <w:rPr>
          <w:rFonts w:ascii="Consolas" w:cs="Consolas" w:eastAsia="Consolas" w:hAnsi="Consolas"/>
          <w:b w:val="0"/>
          <w:bCs w:val="0"/>
          <w:i w:val="0"/>
          <w:iCs w:val="0"/>
          <w:color w:val="1a1a1a"/>
          <w:sz w:val="23"/>
          <w:szCs w:val="23"/>
          <w:rtl w:val="0"/>
        </w:rPr>
        <w:t xml:space="preserve">403</w:t>
      </w:r>
      <w:r w:rsidDel="00000000" w:rsidR="00000000" w:rsidRPr="00000000">
        <w:rPr>
          <w:rFonts w:ascii="Century" w:cs="Century" w:eastAsia="Century" w:hAnsi="Century"/>
          <w:b w:val="0"/>
          <w:bCs w:val="0"/>
          <w:i w:val="0"/>
          <w:iCs w:val="0"/>
          <w:color w:val="1a1a1a"/>
          <w:sz w:val="25"/>
          <w:szCs w:val="25"/>
          <w:rtl w:val="0"/>
        </w:rPr>
        <w:t xml:space="preserve"> shows a clear message, not a blank screen or a raw error object.</w:t>
      </w:r>
      <w:r w:rsidDel="00000000" w:rsidR="00000000" w:rsidRPr="00000000">
        <w:rPr>
          <w:rtl w:val="0"/>
        </w:rPr>
      </w:r>
    </w:p>
    <w:p w:rsidR="00000000" w:rsidDel="00000000" w:rsidP="00000000" w:rsidRDefault="00000000" w:rsidRPr="00000000" w14:paraId="0000015D">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Every list and form has loading, empty and error states, and shows API validation errors against the right fields.</w:t>
      </w:r>
      <w:r w:rsidDel="00000000" w:rsidR="00000000" w:rsidRPr="00000000">
        <w:rPr>
          <w:rtl w:val="0"/>
        </w:rPr>
      </w:r>
    </w:p>
    <w:p w:rsidR="00000000" w:rsidDel="00000000" w:rsidP="00000000" w:rsidRDefault="00000000" w:rsidRPr="00000000" w14:paraId="0000015E">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Pagination, search and filtering call the API. Do not fetch everything and filter in the browser.</w:t>
      </w:r>
      <w:r w:rsidDel="00000000" w:rsidR="00000000" w:rsidRPr="00000000">
        <w:rPr>
          <w:rtl w:val="0"/>
        </w:rPr>
      </w:r>
    </w:p>
    <w:p w:rsidR="00000000" w:rsidDel="00000000" w:rsidP="00000000" w:rsidRDefault="00000000" w:rsidRPr="00000000" w14:paraId="0000015F">
      <w:pPr>
        <w:pStyle w:val="Heading2"/>
        <w:spacing w:after="100" w:before="280" w:lineRule="auto"/>
        <w:ind w:right="1440"/>
        <w:rPr/>
      </w:pPr>
      <w:r w:rsidDel="00000000" w:rsidR="00000000" w:rsidRPr="00000000">
        <w:rPr>
          <w:rFonts w:ascii="Century" w:cs="Century" w:eastAsia="Century" w:hAnsi="Century"/>
          <w:b w:val="1"/>
          <w:bCs w:val="1"/>
          <w:color w:val="1a1a1a"/>
          <w:sz w:val="29"/>
          <w:szCs w:val="29"/>
          <w:rtl w:val="0"/>
        </w:rPr>
        <w:t xml:space="preserve">6.3 Design</w:t>
      </w:r>
      <w:r w:rsidDel="00000000" w:rsidR="00000000" w:rsidRPr="00000000">
        <w:rPr>
          <w:rtl w:val="0"/>
        </w:rPr>
      </w:r>
    </w:p>
    <w:p w:rsidR="00000000" w:rsidDel="00000000" w:rsidP="00000000" w:rsidRDefault="00000000" w:rsidRPr="00000000" w14:paraId="00000160">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 standard dashboard layout  sidebar, top bar, content area </w:t>
      </w:r>
      <w:r w:rsidDel="00000000" w:rsidR="00000000" w:rsidRPr="00000000">
        <w:rPr>
          <w:rFonts w:ascii="Century" w:cs="Century" w:eastAsia="Century" w:hAnsi="Century"/>
          <w:color w:val="1a1a1a"/>
          <w:sz w:val="25"/>
          <w:szCs w:val="25"/>
          <w:rtl w:val="0"/>
        </w:rPr>
        <w:t xml:space="preserve">: </w:t>
      </w:r>
      <w:r w:rsidDel="00000000" w:rsidR="00000000" w:rsidRPr="00000000">
        <w:rPr>
          <w:rFonts w:ascii="Century" w:cs="Century" w:eastAsia="Century" w:hAnsi="Century"/>
          <w:b w:val="0"/>
          <w:bCs w:val="0"/>
          <w:i w:val="0"/>
          <w:iCs w:val="0"/>
          <w:color w:val="1a1a1a"/>
          <w:sz w:val="25"/>
          <w:szCs w:val="25"/>
          <w:rtl w:val="0"/>
        </w:rPr>
        <w:t xml:space="preserve"> built with a component library.</w:t>
      </w:r>
      <w:r w:rsidDel="00000000" w:rsidR="00000000" w:rsidRPr="00000000">
        <w:rPr>
          <w:rtl w:val="0"/>
        </w:rPr>
      </w:r>
    </w:p>
    <w:p w:rsidR="00000000" w:rsidDel="00000000" w:rsidP="00000000" w:rsidRDefault="00000000" w:rsidRPr="00000000" w14:paraId="00000161">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Do not reproduce the design of the screenshots in this document.</w:t>
      </w:r>
      <w:r w:rsidDel="00000000" w:rsidR="00000000" w:rsidRPr="00000000">
        <w:rPr>
          <w:rtl w:val="0"/>
        </w:rPr>
      </w:r>
    </w:p>
    <w:p w:rsidR="00000000" w:rsidDel="00000000" w:rsidP="00000000" w:rsidRDefault="00000000" w:rsidRPr="00000000" w14:paraId="00000162">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Polish, animation and dark mode earn </w:t>
      </w:r>
      <w:r w:rsidDel="00000000" w:rsidR="00000000" w:rsidRPr="00000000">
        <w:rPr>
          <w:rFonts w:ascii="Century" w:cs="Century" w:eastAsia="Century" w:hAnsi="Century"/>
          <w:b w:val="1"/>
          <w:bCs w:val="1"/>
          <w:i w:val="0"/>
          <w:iCs w:val="0"/>
          <w:color w:val="1a1a1a"/>
          <w:sz w:val="25"/>
          <w:szCs w:val="25"/>
          <w:rtl w:val="0"/>
        </w:rPr>
        <w:t xml:space="preserve">no marks</w:t>
      </w:r>
      <w:r w:rsidDel="00000000" w:rsidR="00000000" w:rsidRPr="00000000">
        <w:rPr>
          <w:rFonts w:ascii="Century" w:cs="Century" w:eastAsia="Century" w:hAnsi="Century"/>
          <w:b w:val="0"/>
          <w:bCs w:val="0"/>
          <w:i w:val="0"/>
          <w:iCs w:val="0"/>
          <w:color w:val="1a1a1a"/>
          <w:sz w:val="25"/>
          <w:szCs w:val="25"/>
          <w:rtl w:val="0"/>
        </w:rPr>
        <w:t xml:space="preserve">. Completeness of the flows earns marks.</w:t>
      </w:r>
      <w:r w:rsidDel="00000000" w:rsidR="00000000" w:rsidRPr="00000000">
        <w:rPr>
          <w:rtl w:val="0"/>
        </w:rPr>
      </w:r>
    </w:p>
    <w:p w:rsidR="00000000" w:rsidDel="00000000" w:rsidP="00000000" w:rsidRDefault="00000000" w:rsidRPr="00000000" w14:paraId="00000163">
      <w:pPr>
        <w:pStyle w:val="Heading1"/>
        <w:spacing w:after="160" w:before="440" w:lineRule="auto"/>
        <w:ind w:right="1440"/>
        <w:rPr/>
      </w:pPr>
      <w:r w:rsidDel="00000000" w:rsidR="00000000" w:rsidRPr="00000000">
        <w:rPr>
          <w:rFonts w:ascii="Century" w:cs="Century" w:eastAsia="Century" w:hAnsi="Century"/>
          <w:b w:val="1"/>
          <w:bCs w:val="1"/>
          <w:color w:val="1c4587"/>
          <w:sz w:val="36"/>
          <w:szCs w:val="36"/>
          <w:rtl w:val="0"/>
        </w:rPr>
        <w:t xml:space="preserve">7. Code Quality</w:t>
      </w:r>
      <w:r w:rsidDel="00000000" w:rsidR="00000000" w:rsidRPr="00000000">
        <w:rPr>
          <w:rtl w:val="0"/>
        </w:rPr>
      </w:r>
    </w:p>
    <w:p w:rsidR="00000000" w:rsidDel="00000000" w:rsidP="00000000" w:rsidRDefault="00000000" w:rsidRPr="00000000" w14:paraId="00000164">
      <w:pPr>
        <w:spacing w:after="1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Your source code is reviewed and forms a significant part of the evaluation.</w:t>
      </w:r>
      <w:r w:rsidDel="00000000" w:rsidR="00000000" w:rsidRPr="00000000">
        <w:rPr>
          <w:rtl w:val="0"/>
        </w:rPr>
      </w:r>
    </w:p>
    <w:p w:rsidR="00000000" w:rsidDel="00000000" w:rsidP="00000000" w:rsidRDefault="00000000" w:rsidRPr="00000000" w14:paraId="00000165">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One module per feature, with routing, business logic and data access separated. We should be able to guess which file holds a given behaviour without searching.</w:t>
      </w:r>
      <w:r w:rsidDel="00000000" w:rsidR="00000000" w:rsidRPr="00000000">
        <w:rPr>
          <w:rtl w:val="0"/>
        </w:rPr>
      </w:r>
    </w:p>
    <w:p w:rsidR="00000000" w:rsidDel="00000000" w:rsidP="00000000" w:rsidRDefault="00000000" w:rsidRPr="00000000" w14:paraId="00000166">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Every body, query parameter and route parameter validated before it reaches your business logic.</w:t>
      </w:r>
      <w:r w:rsidDel="00000000" w:rsidR="00000000" w:rsidRPr="00000000">
        <w:rPr>
          <w:rtl w:val="0"/>
        </w:rPr>
      </w:r>
    </w:p>
    <w:p w:rsidR="00000000" w:rsidDel="00000000" w:rsidP="00000000" w:rsidRDefault="00000000" w:rsidRPr="00000000" w14:paraId="00000167">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One consistent error shape and one consistent success shape, produced centrally. No stack traces, raw database errors or internal paths in a response.</w:t>
      </w:r>
      <w:r w:rsidDel="00000000" w:rsidR="00000000" w:rsidRPr="00000000">
        <w:rPr>
          <w:rtl w:val="0"/>
        </w:rPr>
      </w:r>
    </w:p>
    <w:p w:rsidR="00000000" w:rsidDel="00000000" w:rsidP="00000000" w:rsidRDefault="00000000" w:rsidRPr="00000000" w14:paraId="00000168">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Multi-table writes wrapped in transactions.</w:t>
      </w:r>
      <w:r w:rsidDel="00000000" w:rsidR="00000000" w:rsidRPr="00000000">
        <w:rPr>
          <w:rtl w:val="0"/>
        </w:rPr>
      </w:r>
    </w:p>
    <w:p w:rsidR="00000000" w:rsidDel="00000000" w:rsidP="00000000" w:rsidRDefault="00000000" w:rsidRPr="00000000" w14:paraId="00000169">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No secret, token or database URL committed. Provide a </w:t>
      </w:r>
      <w:r w:rsidDel="00000000" w:rsidR="00000000" w:rsidRPr="00000000">
        <w:rPr>
          <w:rFonts w:ascii="Consolas" w:cs="Consolas" w:eastAsia="Consolas" w:hAnsi="Consolas"/>
          <w:b w:val="0"/>
          <w:bCs w:val="0"/>
          <w:i w:val="0"/>
          <w:iCs w:val="0"/>
          <w:color w:val="1a1a1a"/>
          <w:sz w:val="23"/>
          <w:szCs w:val="23"/>
          <w:rtl w:val="0"/>
        </w:rPr>
        <w:t xml:space="preserve">.env.example</w:t>
      </w:r>
      <w:r w:rsidDel="00000000" w:rsidR="00000000" w:rsidRPr="00000000">
        <w:rPr>
          <w:rFonts w:ascii="Century" w:cs="Century" w:eastAsia="Century" w:hAnsi="Century"/>
          <w:b w:val="0"/>
          <w:bCs w:val="0"/>
          <w:i w:val="0"/>
          <w:iCs w:val="0"/>
          <w:color w:val="1a1a1a"/>
          <w:sz w:val="25"/>
          <w:szCs w:val="25"/>
          <w:rtl w:val="0"/>
        </w:rPr>
        <w:t xml:space="preserve"> listing every variable.</w:t>
      </w:r>
      <w:r w:rsidDel="00000000" w:rsidR="00000000" w:rsidRPr="00000000">
        <w:rPr>
          <w:rtl w:val="0"/>
        </w:rPr>
      </w:r>
    </w:p>
    <w:p w:rsidR="00000000" w:rsidDel="00000000" w:rsidP="00000000" w:rsidRDefault="00000000" w:rsidRPr="00000000" w14:paraId="0000016A">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Commit incrementally with clear messages. A repository containing a single commit with the entire project will be marked down. We are interested in how you work, not only in the final result.</w:t>
      </w:r>
      <w:r w:rsidDel="00000000" w:rsidR="00000000" w:rsidRPr="00000000">
        <w:rPr>
          <w:rtl w:val="0"/>
        </w:rPr>
      </w:r>
    </w:p>
    <w:p w:rsidR="00000000" w:rsidDel="00000000" w:rsidP="00000000" w:rsidRDefault="00000000" w:rsidRPr="00000000" w14:paraId="0000016B">
      <w:pPr>
        <w:pStyle w:val="Heading1"/>
        <w:spacing w:after="160" w:before="440" w:lineRule="auto"/>
        <w:ind w:right="1440"/>
        <w:rPr/>
      </w:pPr>
      <w:r w:rsidDel="00000000" w:rsidR="00000000" w:rsidRPr="00000000">
        <w:rPr>
          <w:rFonts w:ascii="Century" w:cs="Century" w:eastAsia="Century" w:hAnsi="Century"/>
          <w:b w:val="1"/>
          <w:bCs w:val="1"/>
          <w:color w:val="1c4587"/>
          <w:sz w:val="36"/>
          <w:szCs w:val="36"/>
          <w:rtl w:val="0"/>
        </w:rPr>
        <w:t xml:space="preserve">8. Partial Submissions</w:t>
      </w:r>
      <w:r w:rsidDel="00000000" w:rsidR="00000000" w:rsidRPr="00000000">
        <w:rPr>
          <w:rtl w:val="0"/>
        </w:rPr>
      </w:r>
    </w:p>
    <w:p w:rsidR="00000000" w:rsidDel="00000000" w:rsidP="00000000" w:rsidRDefault="00000000" w:rsidRPr="00000000" w14:paraId="0000016C">
      <w:pPr>
        <w:spacing w:after="1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Partial submissions are accepted and encouraged. We would far rather review five modules built carefully, with access control working properly, than nine built badly. Modules you did not build score zero, but a broken module costs you more than a missing one.</w:t>
      </w:r>
      <w:r w:rsidDel="00000000" w:rsidR="00000000" w:rsidRPr="00000000">
        <w:rPr>
          <w:rtl w:val="0"/>
        </w:rPr>
      </w:r>
    </w:p>
    <w:p w:rsidR="00000000" w:rsidDel="00000000" w:rsidP="00000000" w:rsidRDefault="00000000" w:rsidRPr="00000000" w14:paraId="0000016D">
      <w:pPr>
        <w:spacing w:after="1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Follow the build order in Section 3, and state clearly in your README which modules are complete, which are partial, and which were not attempted. Presenting incomplete work as finished is treated more seriously than leaving it out.</w:t>
      </w:r>
      <w:r w:rsidDel="00000000" w:rsidR="00000000" w:rsidRPr="00000000">
        <w:rPr>
          <w:rtl w:val="0"/>
        </w:rPr>
      </w:r>
    </w:p>
    <w:p w:rsidR="00000000" w:rsidDel="00000000" w:rsidP="00000000" w:rsidRDefault="00000000" w:rsidRPr="00000000" w14:paraId="0000016E">
      <w:pPr>
        <w:pStyle w:val="Heading1"/>
        <w:spacing w:after="160" w:before="440" w:lineRule="auto"/>
        <w:ind w:right="1440"/>
        <w:rPr/>
      </w:pPr>
      <w:r w:rsidDel="00000000" w:rsidR="00000000" w:rsidRPr="00000000">
        <w:rPr>
          <w:rFonts w:ascii="Century" w:cs="Century" w:eastAsia="Century" w:hAnsi="Century"/>
          <w:b w:val="1"/>
          <w:bCs w:val="1"/>
          <w:color w:val="1c4587"/>
          <w:sz w:val="36"/>
          <w:szCs w:val="36"/>
          <w:rtl w:val="0"/>
        </w:rPr>
        <w:t xml:space="preserve">9. Submission Requirements</w:t>
      </w:r>
      <w:r w:rsidDel="00000000" w:rsidR="00000000" w:rsidRPr="00000000">
        <w:rPr>
          <w:rtl w:val="0"/>
        </w:rPr>
      </w:r>
    </w:p>
    <w:tbl>
      <w:tblPr>
        <w:tblStyle w:val="Table13"/>
        <w:tblW w:w="129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0"/>
        <w:tblGridChange w:id="0">
          <w:tblGrid>
            <w:gridCol w:w="12960"/>
          </w:tblGrid>
        </w:tblGridChange>
      </w:tblGrid>
      <w:tr>
        <w:trPr>
          <w:cantSplit w:val="0"/>
          <w:tblHeader w:val="0"/>
        </w:trPr>
        <w:tc>
          <w:tcPr>
            <w:shd w:fill="f4f2fc" w:val="clear"/>
            <w:tcMar>
              <w:top w:w="110.0" w:type="dxa"/>
              <w:left w:w="160.0" w:type="dxa"/>
              <w:bottom w:w="110.0" w:type="dxa"/>
              <w:right w:w="160.0" w:type="dxa"/>
            </w:tcMar>
          </w:tcPr>
          <w:p w:rsidR="00000000" w:rsidDel="00000000" w:rsidP="00000000" w:rsidRDefault="00000000" w:rsidRPr="00000000" w14:paraId="0000016F">
            <w:pPr>
              <w:spacing w:after="80" w:lineRule="auto"/>
              <w:rPr/>
            </w:pPr>
            <w:r w:rsidDel="00000000" w:rsidR="00000000" w:rsidRPr="00000000">
              <w:rPr>
                <w:rFonts w:ascii="Century" w:cs="Century" w:eastAsia="Century" w:hAnsi="Century"/>
                <w:b w:val="1"/>
                <w:bCs w:val="1"/>
                <w:color w:val="1c4587"/>
                <w:sz w:val="27"/>
                <w:szCs w:val="27"/>
                <w:rtl w:val="0"/>
              </w:rPr>
              <w:t xml:space="preserve">All of the following are mandatory. A submission missing any one is treated as incomplete.</w:t>
            </w:r>
            <w:r w:rsidDel="00000000" w:rsidR="00000000" w:rsidRPr="00000000">
              <w:rPr>
                <w:rtl w:val="0"/>
              </w:rPr>
            </w:r>
          </w:p>
          <w:p w:rsidR="00000000" w:rsidDel="00000000" w:rsidP="00000000" w:rsidRDefault="00000000" w:rsidRPr="00000000" w14:paraId="00000170">
            <w:pPr>
              <w:spacing w:after="100" w:lineRule="auto"/>
              <w:rPr/>
            </w:pPr>
            <w:r w:rsidDel="00000000" w:rsidR="00000000" w:rsidRPr="00000000">
              <w:rPr>
                <w:rFonts w:ascii="Century" w:cs="Century" w:eastAsia="Century" w:hAnsi="Century"/>
                <w:b w:val="1"/>
                <w:bCs w:val="1"/>
                <w:i w:val="0"/>
                <w:iCs w:val="0"/>
                <w:color w:val="1a1a1a"/>
                <w:sz w:val="24"/>
                <w:szCs w:val="24"/>
                <w:rtl w:val="0"/>
              </w:rPr>
              <w:t xml:space="preserve">1.  GitHub repository</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entury" w:cs="Century" w:eastAsia="Century" w:hAnsi="Century"/>
                <w:color w:val="1a1a1a"/>
                <w:sz w:val="24"/>
                <w:szCs w:val="24"/>
                <w:rtl w:val="0"/>
              </w:rPr>
              <w:t xml:space="preserve">:</w:t>
            </w:r>
            <w:r w:rsidDel="00000000" w:rsidR="00000000" w:rsidRPr="00000000">
              <w:rPr>
                <w:rFonts w:ascii="Century" w:cs="Century" w:eastAsia="Century" w:hAnsi="Century"/>
                <w:b w:val="0"/>
                <w:bCs w:val="0"/>
                <w:i w:val="0"/>
                <w:iCs w:val="0"/>
                <w:color w:val="1a1a1a"/>
                <w:sz w:val="24"/>
                <w:szCs w:val="24"/>
                <w:rtl w:val="0"/>
              </w:rPr>
              <w:t xml:space="preserve"> public, with the full source code, commit history and a README. If it must stay private, add our reviewer account and note it on the submission form.</w:t>
            </w:r>
            <w:r w:rsidDel="00000000" w:rsidR="00000000" w:rsidRPr="00000000">
              <w:rPr>
                <w:rtl w:val="0"/>
              </w:rPr>
            </w:r>
          </w:p>
          <w:p w:rsidR="00000000" w:rsidDel="00000000" w:rsidP="00000000" w:rsidRDefault="00000000" w:rsidRPr="00000000" w14:paraId="00000171">
            <w:pPr>
              <w:spacing w:after="100" w:lineRule="auto"/>
              <w:rPr/>
            </w:pPr>
            <w:r w:rsidDel="00000000" w:rsidR="00000000" w:rsidRPr="00000000">
              <w:rPr>
                <w:rFonts w:ascii="Century" w:cs="Century" w:eastAsia="Century" w:hAnsi="Century"/>
                <w:b w:val="1"/>
                <w:bCs w:val="1"/>
                <w:i w:val="0"/>
                <w:iCs w:val="0"/>
                <w:color w:val="1a1a1a"/>
                <w:sz w:val="24"/>
                <w:szCs w:val="24"/>
                <w:rtl w:val="0"/>
              </w:rPr>
              <w:t xml:space="preserve">2.  Migrations and a seed script</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entury" w:cs="Century" w:eastAsia="Century" w:hAnsi="Century"/>
                <w:color w:val="1a1a1a"/>
                <w:sz w:val="24"/>
                <w:szCs w:val="24"/>
                <w:rtl w:val="0"/>
              </w:rPr>
              <w:t xml:space="preserve">:</w:t>
            </w:r>
            <w:r w:rsidDel="00000000" w:rsidR="00000000" w:rsidRPr="00000000">
              <w:rPr>
                <w:rFonts w:ascii="Century" w:cs="Century" w:eastAsia="Century" w:hAnsi="Century"/>
                <w:b w:val="0"/>
                <w:bCs w:val="0"/>
                <w:i w:val="0"/>
                <w:iCs w:val="0"/>
                <w:color w:val="1a1a1a"/>
                <w:sz w:val="24"/>
                <w:szCs w:val="24"/>
                <w:rtl w:val="0"/>
              </w:rPr>
              <w:t xml:space="preserve">with the exact commands to run them, so we can go from an empty database to a working one.</w:t>
            </w:r>
            <w:r w:rsidDel="00000000" w:rsidR="00000000" w:rsidRPr="00000000">
              <w:rPr>
                <w:rtl w:val="0"/>
              </w:rPr>
            </w:r>
          </w:p>
          <w:p w:rsidR="00000000" w:rsidDel="00000000" w:rsidP="00000000" w:rsidRDefault="00000000" w:rsidRPr="00000000" w14:paraId="00000172">
            <w:pPr>
              <w:spacing w:after="100" w:lineRule="auto"/>
              <w:rPr/>
            </w:pPr>
            <w:r w:rsidDel="00000000" w:rsidR="00000000" w:rsidRPr="00000000">
              <w:rPr>
                <w:rFonts w:ascii="Century" w:cs="Century" w:eastAsia="Century" w:hAnsi="Century"/>
                <w:b w:val="1"/>
                <w:bCs w:val="1"/>
                <w:i w:val="0"/>
                <w:iCs w:val="0"/>
                <w:color w:val="1a1a1a"/>
                <w:sz w:val="24"/>
                <w:szCs w:val="24"/>
                <w:rtl w:val="0"/>
              </w:rPr>
              <w:t xml:space="preserve">3.  An API collection</w:t>
            </w:r>
            <w:r w:rsidDel="00000000" w:rsidR="00000000" w:rsidRPr="00000000">
              <w:rPr>
                <w:rFonts w:ascii="Century" w:cs="Century" w:eastAsia="Century" w:hAnsi="Century"/>
                <w:b w:val="0"/>
                <w:bCs w:val="0"/>
                <w:i w:val="0"/>
                <w:iCs w:val="0"/>
                <w:color w:val="1a1a1a"/>
                <w:sz w:val="24"/>
                <w:szCs w:val="24"/>
                <w:rtl w:val="0"/>
              </w:rPr>
              <w:t xml:space="preserve"> </w:t>
            </w:r>
            <w:r w:rsidDel="00000000" w:rsidR="00000000" w:rsidRPr="00000000">
              <w:rPr>
                <w:rFonts w:ascii="Century" w:cs="Century" w:eastAsia="Century" w:hAnsi="Century"/>
                <w:color w:val="1a1a1a"/>
                <w:sz w:val="24"/>
                <w:szCs w:val="24"/>
                <w:rtl w:val="0"/>
              </w:rPr>
              <w:t xml:space="preserve">: </w:t>
            </w:r>
            <w:r w:rsidDel="00000000" w:rsidR="00000000" w:rsidRPr="00000000">
              <w:rPr>
                <w:rFonts w:ascii="Century" w:cs="Century" w:eastAsia="Century" w:hAnsi="Century"/>
                <w:b w:val="0"/>
                <w:bCs w:val="0"/>
                <w:i w:val="0"/>
                <w:iCs w:val="0"/>
                <w:color w:val="1a1a1a"/>
                <w:sz w:val="24"/>
                <w:szCs w:val="24"/>
                <w:rtl w:val="0"/>
              </w:rPr>
              <w:t xml:space="preserve">Postman, Insomnia, Thunder Client or a Swagger endpoint, covering the routes you built.</w:t>
            </w:r>
            <w:r w:rsidDel="00000000" w:rsidR="00000000" w:rsidRPr="00000000">
              <w:rPr>
                <w:rtl w:val="0"/>
              </w:rPr>
            </w:r>
          </w:p>
          <w:p w:rsidR="00000000" w:rsidDel="00000000" w:rsidP="00000000" w:rsidRDefault="00000000" w:rsidRPr="00000000" w14:paraId="00000173">
            <w:pPr>
              <w:spacing w:after="0" w:lineRule="auto"/>
              <w:rPr>
                <w:rFonts w:ascii="Century" w:cs="Century" w:eastAsia="Century" w:hAnsi="Century"/>
                <w:b w:val="1"/>
                <w:bCs w:val="1"/>
                <w:color w:val="1a1a1a"/>
                <w:sz w:val="24"/>
                <w:szCs w:val="24"/>
              </w:rPr>
            </w:pPr>
            <w:r w:rsidDel="00000000" w:rsidR="00000000" w:rsidRPr="00000000">
              <w:rPr>
                <w:rFonts w:ascii="Century" w:cs="Century" w:eastAsia="Century" w:hAnsi="Century"/>
                <w:b w:val="1"/>
                <w:bCs w:val="1"/>
                <w:i w:val="0"/>
                <w:iCs w:val="0"/>
                <w:color w:val="1a1a1a"/>
                <w:sz w:val="24"/>
                <w:szCs w:val="24"/>
                <w:rtl w:val="0"/>
              </w:rPr>
              <w:t xml:space="preserve">4.  </w:t>
            </w:r>
            <w:r w:rsidDel="00000000" w:rsidR="00000000" w:rsidRPr="00000000">
              <w:rPr>
                <w:rFonts w:ascii="Century" w:cs="Century" w:eastAsia="Century" w:hAnsi="Century"/>
                <w:b w:val="1"/>
                <w:bCs w:val="1"/>
                <w:color w:val="1a1a1a"/>
                <w:sz w:val="24"/>
                <w:szCs w:val="24"/>
                <w:rtl w:val="0"/>
              </w:rPr>
              <w:t xml:space="preserve">Live Link including user credentials</w:t>
            </w:r>
          </w:p>
        </w:tc>
      </w:tr>
    </w:tbl>
    <w:p w:rsidR="00000000" w:rsidDel="00000000" w:rsidP="00000000" w:rsidRDefault="00000000" w:rsidRPr="00000000" w14:paraId="00000174">
      <w:pPr>
        <w:spacing w:after="60" w:lineRule="auto"/>
        <w:rPr/>
      </w:pPr>
      <w:r w:rsidDel="00000000" w:rsidR="00000000" w:rsidRPr="00000000">
        <w:rPr>
          <w:rtl w:val="0"/>
        </w:rPr>
      </w:r>
    </w:p>
    <w:p w:rsidR="00000000" w:rsidDel="00000000" w:rsidP="00000000" w:rsidRDefault="00000000" w:rsidRPr="00000000" w14:paraId="00000175">
      <w:pPr>
        <w:spacing w:after="1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Submissions are accepted only through the form linked at the top of this document; links sent by email cannot be tracked.</w:t>
      </w:r>
      <w:r w:rsidDel="00000000" w:rsidR="00000000" w:rsidRPr="00000000">
        <w:rPr>
          <w:rtl w:val="0"/>
        </w:rPr>
      </w:r>
    </w:p>
    <w:p w:rsidR="00000000" w:rsidDel="00000000" w:rsidP="00000000" w:rsidRDefault="00000000" w:rsidRPr="00000000" w14:paraId="00000176">
      <w:pPr>
        <w:pStyle w:val="Heading2"/>
        <w:spacing w:after="100" w:before="280" w:lineRule="auto"/>
        <w:ind w:right="1440"/>
        <w:rPr/>
      </w:pPr>
      <w:r w:rsidDel="00000000" w:rsidR="00000000" w:rsidRPr="00000000">
        <w:rPr>
          <w:rFonts w:ascii="Century" w:cs="Century" w:eastAsia="Century" w:hAnsi="Century"/>
          <w:b w:val="1"/>
          <w:bCs w:val="1"/>
          <w:color w:val="1a1a1a"/>
          <w:sz w:val="29"/>
          <w:szCs w:val="29"/>
          <w:rtl w:val="0"/>
        </w:rPr>
        <w:t xml:space="preserve">9.1 README Requirements</w:t>
      </w:r>
      <w:r w:rsidDel="00000000" w:rsidR="00000000" w:rsidRPr="00000000">
        <w:rPr>
          <w:rtl w:val="0"/>
        </w:rPr>
      </w:r>
    </w:p>
    <w:p w:rsidR="00000000" w:rsidDel="00000000" w:rsidP="00000000" w:rsidRDefault="00000000" w:rsidRPr="00000000" w14:paraId="00000177">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Setup steps, environment variables, and the migrate, seed and run commands</w:t>
      </w:r>
      <w:r w:rsidDel="00000000" w:rsidR="00000000" w:rsidRPr="00000000">
        <w:rPr>
          <w:rtl w:val="0"/>
        </w:rPr>
      </w:r>
    </w:p>
    <w:p w:rsidR="00000000" w:rsidDel="00000000" w:rsidP="00000000" w:rsidRDefault="00000000" w:rsidRPr="00000000" w14:paraId="00000178">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The seeded account credentials</w:t>
      </w:r>
      <w:r w:rsidDel="00000000" w:rsidR="00000000" w:rsidRPr="00000000">
        <w:rPr>
          <w:rtl w:val="0"/>
        </w:rPr>
      </w:r>
    </w:p>
    <w:p w:rsidR="00000000" w:rsidDel="00000000" w:rsidP="00000000" w:rsidRDefault="00000000" w:rsidRPr="00000000" w14:paraId="00000179">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Your token strategy </w:t>
      </w:r>
      <w:r w:rsidDel="00000000" w:rsidR="00000000" w:rsidRPr="00000000">
        <w:rPr>
          <w:rFonts w:ascii="Century" w:cs="Century" w:eastAsia="Century" w:hAnsi="Century"/>
          <w:color w:val="1a1a1a"/>
          <w:sz w:val="25"/>
          <w:szCs w:val="25"/>
          <w:rtl w:val="0"/>
        </w:rPr>
        <w:t xml:space="preserve">,</w:t>
      </w:r>
      <w:r w:rsidDel="00000000" w:rsidR="00000000" w:rsidRPr="00000000">
        <w:rPr>
          <w:rFonts w:ascii="Century" w:cs="Century" w:eastAsia="Century" w:hAnsi="Century"/>
          <w:b w:val="0"/>
          <w:bCs w:val="0"/>
          <w:i w:val="0"/>
          <w:iCs w:val="0"/>
          <w:color w:val="1a1a1a"/>
          <w:sz w:val="25"/>
          <w:szCs w:val="25"/>
          <w:rtl w:val="0"/>
        </w:rPr>
        <w:t xml:space="preserve"> cookies or header </w:t>
      </w:r>
      <w:r w:rsidDel="00000000" w:rsidR="00000000" w:rsidRPr="00000000">
        <w:rPr>
          <w:rFonts w:ascii="Century" w:cs="Century" w:eastAsia="Century" w:hAnsi="Century"/>
          <w:color w:val="1a1a1a"/>
          <w:sz w:val="25"/>
          <w:szCs w:val="25"/>
          <w:rtl w:val="0"/>
        </w:rPr>
        <w:t xml:space="preserve"> </w:t>
      </w:r>
      <w:r w:rsidDel="00000000" w:rsidR="00000000" w:rsidRPr="00000000">
        <w:rPr>
          <w:rFonts w:ascii="Century" w:cs="Century" w:eastAsia="Century" w:hAnsi="Century"/>
          <w:b w:val="0"/>
          <w:bCs w:val="0"/>
          <w:i w:val="0"/>
          <w:iCs w:val="0"/>
          <w:color w:val="1a1a1a"/>
          <w:sz w:val="25"/>
          <w:szCs w:val="25"/>
          <w:rtl w:val="0"/>
        </w:rPr>
        <w:t xml:space="preserve">and any notable design decisions</w:t>
      </w:r>
      <w:r w:rsidDel="00000000" w:rsidR="00000000" w:rsidRPr="00000000">
        <w:rPr>
          <w:rtl w:val="0"/>
        </w:rPr>
      </w:r>
    </w:p>
    <w:p w:rsidR="00000000" w:rsidDel="00000000" w:rsidP="00000000" w:rsidRDefault="00000000" w:rsidRPr="00000000" w14:paraId="0000017A">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 module-by-module status list: complete, partial, or not attempted</w:t>
      </w:r>
      <w:r w:rsidDel="00000000" w:rsidR="00000000" w:rsidRPr="00000000">
        <w:rPr>
          <w:rtl w:val="0"/>
        </w:rPr>
      </w:r>
    </w:p>
    <w:p w:rsidR="00000000" w:rsidDel="00000000" w:rsidP="00000000" w:rsidRDefault="00000000" w:rsidRPr="00000000" w14:paraId="0000017B">
      <w:pPr>
        <w:spacing w:after="60" w:lineRule="auto"/>
        <w:ind w:left="432" w:right="1440" w:hanging="432"/>
        <w:rPr>
          <w:rFonts w:ascii="Century" w:cs="Century" w:eastAsia="Century" w:hAnsi="Century"/>
          <w:b w:val="0"/>
          <w:bCs w:val="0"/>
          <w:i w:val="0"/>
          <w:iCs w:val="0"/>
          <w:color w:val="1a1a1a"/>
          <w:sz w:val="25"/>
          <w:szCs w:val="25"/>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Known issues </w:t>
      </w:r>
    </w:p>
    <w:p w:rsidR="00000000" w:rsidDel="00000000" w:rsidP="00000000" w:rsidRDefault="00000000" w:rsidRPr="00000000" w14:paraId="0000017C">
      <w:pPr>
        <w:spacing w:after="60" w:lineRule="auto"/>
        <w:ind w:left="432" w:right="1440" w:hanging="432"/>
        <w:rPr>
          <w:rFonts w:ascii="Century" w:cs="Century" w:eastAsia="Century" w:hAnsi="Century"/>
          <w:color w:val="1a1a1a"/>
          <w:sz w:val="25"/>
          <w:szCs w:val="25"/>
        </w:rPr>
      </w:pPr>
      <w:r w:rsidDel="00000000" w:rsidR="00000000" w:rsidRPr="00000000">
        <w:rPr>
          <w:rtl w:val="0"/>
        </w:rPr>
      </w:r>
    </w:p>
    <w:p w:rsidR="00000000" w:rsidDel="00000000" w:rsidP="00000000" w:rsidRDefault="00000000" w:rsidRPr="00000000" w14:paraId="0000017D">
      <w:pPr>
        <w:spacing w:after="60" w:lineRule="auto"/>
        <w:ind w:left="432" w:right="1440" w:hanging="432"/>
        <w:rPr>
          <w:rFonts w:ascii="Century" w:cs="Century" w:eastAsia="Century" w:hAnsi="Century"/>
          <w:color w:val="1a1a1a"/>
          <w:sz w:val="25"/>
          <w:szCs w:val="25"/>
        </w:rPr>
      </w:pPr>
      <w:r w:rsidDel="00000000" w:rsidR="00000000" w:rsidRPr="00000000">
        <w:rPr>
          <w:rtl w:val="0"/>
        </w:rPr>
      </w:r>
    </w:p>
    <w:p w:rsidR="00000000" w:rsidDel="00000000" w:rsidP="00000000" w:rsidRDefault="00000000" w:rsidRPr="00000000" w14:paraId="0000017E">
      <w:pPr>
        <w:pStyle w:val="Heading1"/>
        <w:spacing w:after="160" w:before="440" w:lineRule="auto"/>
        <w:ind w:right="1440"/>
        <w:rPr/>
      </w:pPr>
      <w:r w:rsidDel="00000000" w:rsidR="00000000" w:rsidRPr="00000000">
        <w:rPr>
          <w:rFonts w:ascii="Century" w:cs="Century" w:eastAsia="Century" w:hAnsi="Century"/>
          <w:b w:val="1"/>
          <w:bCs w:val="1"/>
          <w:color w:val="1c4587"/>
          <w:sz w:val="36"/>
          <w:szCs w:val="36"/>
          <w:rtl w:val="0"/>
        </w:rPr>
        <w:t xml:space="preserve">10. Evaluation Criteria</w:t>
      </w:r>
      <w:r w:rsidDel="00000000" w:rsidR="00000000" w:rsidRPr="00000000">
        <w:rPr>
          <w:rtl w:val="0"/>
        </w:rPr>
      </w:r>
    </w:p>
    <w:tbl>
      <w:tblPr>
        <w:tblStyle w:val="Table14"/>
        <w:tblW w:w="129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45"/>
        <w:gridCol w:w="1814"/>
        <w:tblGridChange w:id="0">
          <w:tblGrid>
            <w:gridCol w:w="11145"/>
            <w:gridCol w:w="1814"/>
          </w:tblGrid>
        </w:tblGridChange>
      </w:tblGrid>
      <w:tr>
        <w:trPr>
          <w:cantSplit w:val="0"/>
          <w:tblHeader w:val="1"/>
        </w:trPr>
        <w:tc>
          <w:tcPr>
            <w:shd w:fill="efedfb" w:val="clear"/>
          </w:tcPr>
          <w:p w:rsidR="00000000" w:rsidDel="00000000" w:rsidP="00000000" w:rsidRDefault="00000000" w:rsidRPr="00000000" w14:paraId="0000017F">
            <w:pPr>
              <w:spacing w:after="0" w:lineRule="auto"/>
              <w:rPr/>
            </w:pPr>
            <w:r w:rsidDel="00000000" w:rsidR="00000000" w:rsidRPr="00000000">
              <w:rPr>
                <w:rFonts w:ascii="Century" w:cs="Century" w:eastAsia="Century" w:hAnsi="Century"/>
                <w:b w:val="1"/>
                <w:bCs w:val="1"/>
                <w:color w:val="1c4587"/>
                <w:sz w:val="24"/>
                <w:szCs w:val="24"/>
                <w:rtl w:val="0"/>
              </w:rPr>
              <w:t xml:space="preserve">Criteria</w:t>
            </w:r>
            <w:r w:rsidDel="00000000" w:rsidR="00000000" w:rsidRPr="00000000">
              <w:rPr>
                <w:rtl w:val="0"/>
              </w:rPr>
            </w:r>
          </w:p>
        </w:tc>
        <w:tc>
          <w:tcPr>
            <w:shd w:fill="efedfb" w:val="clear"/>
          </w:tcPr>
          <w:p w:rsidR="00000000" w:rsidDel="00000000" w:rsidP="00000000" w:rsidRDefault="00000000" w:rsidRPr="00000000" w14:paraId="00000180">
            <w:pPr>
              <w:spacing w:after="0" w:lineRule="auto"/>
              <w:rPr/>
            </w:pPr>
            <w:r w:rsidDel="00000000" w:rsidR="00000000" w:rsidRPr="00000000">
              <w:rPr>
                <w:rFonts w:ascii="Century" w:cs="Century" w:eastAsia="Century" w:hAnsi="Century"/>
                <w:b w:val="1"/>
                <w:bCs w:val="1"/>
                <w:color w:val="1c4587"/>
                <w:sz w:val="24"/>
                <w:szCs w:val="24"/>
                <w:rtl w:val="0"/>
              </w:rPr>
              <w:t xml:space="preserve">Weight</w:t>
            </w:r>
            <w:r w:rsidDel="00000000" w:rsidR="00000000" w:rsidRPr="00000000">
              <w:rPr>
                <w:rtl w:val="0"/>
              </w:rPr>
            </w:r>
          </w:p>
        </w:tc>
      </w:tr>
      <w:tr>
        <w:trPr>
          <w:cantSplit w:val="0"/>
          <w:tblHeader w:val="0"/>
        </w:trPr>
        <w:tc>
          <w:tcPr/>
          <w:p w:rsidR="00000000" w:rsidDel="00000000" w:rsidP="00000000" w:rsidRDefault="00000000" w:rsidRPr="00000000" w14:paraId="00000181">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Access control: guards, permission enforcement, correct </w:t>
            </w:r>
            <w:r w:rsidDel="00000000" w:rsidR="00000000" w:rsidRPr="00000000">
              <w:rPr>
                <w:rFonts w:ascii="Consolas" w:cs="Consolas" w:eastAsia="Consolas" w:hAnsi="Consolas"/>
                <w:b w:val="0"/>
                <w:bCs w:val="0"/>
                <w:i w:val="0"/>
                <w:iCs w:val="0"/>
                <w:color w:val="1a1a1a"/>
                <w:sz w:val="22"/>
                <w:szCs w:val="22"/>
                <w:rtl w:val="0"/>
              </w:rPr>
              <w:t xml:space="preserve">401</w:t>
            </w:r>
            <w:r w:rsidDel="00000000" w:rsidR="00000000" w:rsidRPr="00000000">
              <w:rPr>
                <w:rFonts w:ascii="Century" w:cs="Century" w:eastAsia="Century" w:hAnsi="Century"/>
                <w:b w:val="0"/>
                <w:bCs w:val="0"/>
                <w:i w:val="0"/>
                <w:iCs w:val="0"/>
                <w:color w:val="1a1a1a"/>
                <w:sz w:val="24"/>
                <w:szCs w:val="24"/>
                <w:rtl w:val="0"/>
              </w:rPr>
              <w:t xml:space="preserve"> and </w:t>
            </w:r>
            <w:r w:rsidDel="00000000" w:rsidR="00000000" w:rsidRPr="00000000">
              <w:rPr>
                <w:rFonts w:ascii="Consolas" w:cs="Consolas" w:eastAsia="Consolas" w:hAnsi="Consolas"/>
                <w:b w:val="0"/>
                <w:bCs w:val="0"/>
                <w:i w:val="0"/>
                <w:iCs w:val="0"/>
                <w:color w:val="1a1a1a"/>
                <w:sz w:val="22"/>
                <w:szCs w:val="22"/>
                <w:rtl w:val="0"/>
              </w:rPr>
              <w:t xml:space="preserve">403</w:t>
            </w:r>
            <w:r w:rsidDel="00000000" w:rsidR="00000000" w:rsidRPr="00000000">
              <w:rPr>
                <w:rFonts w:ascii="Century" w:cs="Century" w:eastAsia="Century" w:hAnsi="Century"/>
                <w:b w:val="0"/>
                <w:bCs w:val="0"/>
                <w:i w:val="0"/>
                <w:iCs w:val="0"/>
                <w:color w:val="1a1a1a"/>
                <w:sz w:val="24"/>
                <w:szCs w:val="24"/>
                <w:rtl w:val="0"/>
              </w:rPr>
              <w:t xml:space="preserve">, no unguarded route</w:t>
            </w:r>
            <w:r w:rsidDel="00000000" w:rsidR="00000000" w:rsidRPr="00000000">
              <w:rPr>
                <w:rtl w:val="0"/>
              </w:rPr>
            </w:r>
          </w:p>
        </w:tc>
        <w:tc>
          <w:tcPr/>
          <w:p w:rsidR="00000000" w:rsidDel="00000000" w:rsidP="00000000" w:rsidRDefault="00000000" w:rsidRPr="00000000" w14:paraId="00000182">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183">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Product module: variants, media, thumbnail, categories, brand, validation</w:t>
            </w:r>
            <w:r w:rsidDel="00000000" w:rsidR="00000000" w:rsidRPr="00000000">
              <w:rPr>
                <w:rtl w:val="0"/>
              </w:rPr>
            </w:r>
          </w:p>
        </w:tc>
        <w:tc>
          <w:tcPr/>
          <w:p w:rsidR="00000000" w:rsidDel="00000000" w:rsidP="00000000" w:rsidRDefault="00000000" w:rsidRPr="00000000" w14:paraId="00000184">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185">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Authentication: token handling, refresh with rotation, real logout</w:t>
            </w:r>
            <w:r w:rsidDel="00000000" w:rsidR="00000000" w:rsidRPr="00000000">
              <w:rPr>
                <w:rtl w:val="0"/>
              </w:rPr>
            </w:r>
          </w:p>
        </w:tc>
        <w:tc>
          <w:tcPr/>
          <w:p w:rsidR="00000000" w:rsidDel="00000000" w:rsidP="00000000" w:rsidRDefault="00000000" w:rsidRPr="00000000" w14:paraId="00000186">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187">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Permission, Role and User modules</w:t>
            </w:r>
            <w:r w:rsidDel="00000000" w:rsidR="00000000" w:rsidRPr="00000000">
              <w:rPr>
                <w:rtl w:val="0"/>
              </w:rPr>
            </w:r>
          </w:p>
        </w:tc>
        <w:tc>
          <w:tcPr/>
          <w:p w:rsidR="00000000" w:rsidDel="00000000" w:rsidP="00000000" w:rsidRDefault="00000000" w:rsidRPr="00000000" w14:paraId="00000188">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189">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Category, Brand, Attribute and Media modules</w:t>
            </w:r>
            <w:r w:rsidDel="00000000" w:rsidR="00000000" w:rsidRPr="00000000">
              <w:rPr>
                <w:rtl w:val="0"/>
              </w:rPr>
            </w:r>
          </w:p>
        </w:tc>
        <w:tc>
          <w:tcPr/>
          <w:p w:rsidR="00000000" w:rsidDel="00000000" w:rsidP="00000000" w:rsidRDefault="00000000" w:rsidRPr="00000000" w14:paraId="0000018A">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Code quality, structure, validation, error handling, version control practice</w:t>
            </w:r>
            <w:r w:rsidDel="00000000" w:rsidR="00000000" w:rsidRPr="00000000">
              <w:rPr>
                <w:rtl w:val="0"/>
              </w:rPr>
            </w:r>
          </w:p>
        </w:tc>
        <w:tc>
          <w:tcPr/>
          <w:p w:rsidR="00000000" w:rsidDel="00000000" w:rsidP="00000000" w:rsidRDefault="00000000" w:rsidRPr="00000000" w14:paraId="0000018C">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18D">
            <w:pPr>
              <w:spacing w:after="0" w:lineRule="auto"/>
              <w:rPr/>
            </w:pPr>
            <w:r w:rsidDel="00000000" w:rsidR="00000000" w:rsidRPr="00000000">
              <w:rPr>
                <w:rFonts w:ascii="Century" w:cs="Century" w:eastAsia="Century" w:hAnsi="Century"/>
                <w:color w:val="1a1a1a"/>
                <w:sz w:val="24"/>
                <w:szCs w:val="24"/>
                <w:rtl w:val="0"/>
              </w:rPr>
              <w:t xml:space="preserve">Ui </w:t>
            </w:r>
            <w:r w:rsidDel="00000000" w:rsidR="00000000" w:rsidRPr="00000000">
              <w:rPr>
                <w:rFonts w:ascii="Century" w:cs="Century" w:eastAsia="Century" w:hAnsi="Century"/>
                <w:b w:val="0"/>
                <w:bCs w:val="0"/>
                <w:i w:val="0"/>
                <w:iCs w:val="0"/>
                <w:color w:val="1a1a1a"/>
                <w:sz w:val="24"/>
                <w:szCs w:val="24"/>
                <w:rtl w:val="0"/>
              </w:rPr>
              <w:t xml:space="preserve">and README quality</w:t>
            </w:r>
            <w:r w:rsidDel="00000000" w:rsidR="00000000" w:rsidRPr="00000000">
              <w:rPr>
                <w:rtl w:val="0"/>
              </w:rPr>
            </w:r>
          </w:p>
        </w:tc>
        <w:tc>
          <w:tcPr/>
          <w:p w:rsidR="00000000" w:rsidDel="00000000" w:rsidP="00000000" w:rsidRDefault="00000000" w:rsidRPr="00000000" w14:paraId="0000018E">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3%</w:t>
            </w:r>
            <w:r w:rsidDel="00000000" w:rsidR="00000000" w:rsidRPr="00000000">
              <w:rPr>
                <w:rtl w:val="0"/>
              </w:rPr>
            </w:r>
          </w:p>
        </w:tc>
      </w:tr>
    </w:tbl>
    <w:p w:rsidR="00000000" w:rsidDel="00000000" w:rsidP="00000000" w:rsidRDefault="00000000" w:rsidRPr="00000000" w14:paraId="0000018F">
      <w:pPr>
        <w:spacing w:after="60" w:lineRule="auto"/>
        <w:rPr/>
      </w:pPr>
      <w:r w:rsidDel="00000000" w:rsidR="00000000" w:rsidRPr="00000000">
        <w:rPr>
          <w:rtl w:val="0"/>
        </w:rPr>
      </w:r>
    </w:p>
    <w:p w:rsidR="00000000" w:rsidDel="00000000" w:rsidP="00000000" w:rsidRDefault="00000000" w:rsidRPr="00000000" w14:paraId="00000190">
      <w:pPr>
        <w:spacing w:after="1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Visual design carries no weight. Considered as a bonus, after the criteria above: TypeScript, refresh-token reuse detection, rate limiting on login, an audit log, tests, and Docker Compose.</w:t>
      </w:r>
      <w:r w:rsidDel="00000000" w:rsidR="00000000" w:rsidRPr="00000000">
        <w:rPr>
          <w:rtl w:val="0"/>
        </w:rPr>
      </w:r>
    </w:p>
    <w:p w:rsidR="00000000" w:rsidDel="00000000" w:rsidP="00000000" w:rsidRDefault="00000000" w:rsidRPr="00000000" w14:paraId="00000191">
      <w:pPr>
        <w:pStyle w:val="Heading1"/>
        <w:spacing w:after="160" w:before="440" w:lineRule="auto"/>
        <w:ind w:right="1440"/>
        <w:rPr/>
      </w:pPr>
      <w:r w:rsidDel="00000000" w:rsidR="00000000" w:rsidRPr="00000000">
        <w:rPr>
          <w:rFonts w:ascii="Century" w:cs="Century" w:eastAsia="Century" w:hAnsi="Century"/>
          <w:b w:val="1"/>
          <w:bCs w:val="1"/>
          <w:color w:val="1c4587"/>
          <w:sz w:val="36"/>
          <w:szCs w:val="36"/>
          <w:rtl w:val="0"/>
        </w:rPr>
        <w:t xml:space="preserve">11. Timeline</w:t>
      </w:r>
      <w:r w:rsidDel="00000000" w:rsidR="00000000" w:rsidRPr="00000000">
        <w:rPr>
          <w:rtl w:val="0"/>
        </w:rPr>
      </w:r>
    </w:p>
    <w:tbl>
      <w:tblPr>
        <w:tblStyle w:val="Table15"/>
        <w:tblW w:w="129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88"/>
        <w:gridCol w:w="9072"/>
        <w:tblGridChange w:id="0">
          <w:tblGrid>
            <w:gridCol w:w="3888"/>
            <w:gridCol w:w="9072"/>
          </w:tblGrid>
        </w:tblGridChange>
      </w:tblGrid>
      <w:tr>
        <w:trPr>
          <w:cantSplit w:val="0"/>
          <w:tblHeader w:val="1"/>
        </w:trPr>
        <w:tc>
          <w:tcPr>
            <w:shd w:fill="efedfb" w:val="clear"/>
          </w:tcPr>
          <w:p w:rsidR="00000000" w:rsidDel="00000000" w:rsidP="00000000" w:rsidRDefault="00000000" w:rsidRPr="00000000" w14:paraId="00000192">
            <w:pPr>
              <w:spacing w:after="0" w:lineRule="auto"/>
              <w:rPr/>
            </w:pPr>
            <w:r w:rsidDel="00000000" w:rsidR="00000000" w:rsidRPr="00000000">
              <w:rPr>
                <w:rFonts w:ascii="Century" w:cs="Century" w:eastAsia="Century" w:hAnsi="Century"/>
                <w:b w:val="1"/>
                <w:bCs w:val="1"/>
                <w:color w:val="1c4587"/>
                <w:sz w:val="24"/>
                <w:szCs w:val="24"/>
                <w:rtl w:val="0"/>
              </w:rPr>
              <w:t xml:space="preserve">Milestone</w:t>
            </w:r>
            <w:r w:rsidDel="00000000" w:rsidR="00000000" w:rsidRPr="00000000">
              <w:rPr>
                <w:rtl w:val="0"/>
              </w:rPr>
            </w:r>
          </w:p>
        </w:tc>
        <w:tc>
          <w:tcPr>
            <w:shd w:fill="efedfb" w:val="clear"/>
          </w:tcPr>
          <w:p w:rsidR="00000000" w:rsidDel="00000000" w:rsidP="00000000" w:rsidRDefault="00000000" w:rsidRPr="00000000" w14:paraId="00000193">
            <w:pPr>
              <w:spacing w:after="0" w:lineRule="auto"/>
              <w:rPr/>
            </w:pPr>
            <w:r w:rsidDel="00000000" w:rsidR="00000000" w:rsidRPr="00000000">
              <w:rPr>
                <w:rFonts w:ascii="Century" w:cs="Century" w:eastAsia="Century" w:hAnsi="Century"/>
                <w:b w:val="1"/>
                <w:bCs w:val="1"/>
                <w:color w:val="1c4587"/>
                <w:sz w:val="24"/>
                <w:szCs w:val="24"/>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194">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Assignment released</w:t>
            </w:r>
            <w:r w:rsidDel="00000000" w:rsidR="00000000" w:rsidRPr="00000000">
              <w:rPr>
                <w:rtl w:val="0"/>
              </w:rPr>
            </w:r>
          </w:p>
        </w:tc>
        <w:tc>
          <w:tcPr/>
          <w:p w:rsidR="00000000" w:rsidDel="00000000" w:rsidP="00000000" w:rsidRDefault="00000000" w:rsidRPr="00000000" w14:paraId="00000195">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26 July 2026</w:t>
            </w:r>
            <w:r w:rsidDel="00000000" w:rsidR="00000000" w:rsidRPr="00000000">
              <w:rPr>
                <w:rtl w:val="0"/>
              </w:rPr>
            </w:r>
          </w:p>
        </w:tc>
      </w:tr>
      <w:tr>
        <w:trPr>
          <w:cantSplit w:val="0"/>
          <w:tblHeader w:val="0"/>
        </w:trPr>
        <w:tc>
          <w:tcPr/>
          <w:p w:rsidR="00000000" w:rsidDel="00000000" w:rsidP="00000000" w:rsidRDefault="00000000" w:rsidRPr="00000000" w14:paraId="00000196">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Questions and clarifications</w:t>
            </w:r>
            <w:r w:rsidDel="00000000" w:rsidR="00000000" w:rsidRPr="00000000">
              <w:rPr>
                <w:rtl w:val="0"/>
              </w:rPr>
            </w:r>
          </w:p>
        </w:tc>
        <w:tc>
          <w:tcPr/>
          <w:p w:rsidR="00000000" w:rsidDel="00000000" w:rsidP="00000000" w:rsidRDefault="00000000" w:rsidRPr="00000000" w14:paraId="00000197">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Any time before the deadline; early contact is encouraged</w:t>
            </w:r>
            <w:r w:rsidDel="00000000" w:rsidR="00000000" w:rsidRPr="00000000">
              <w:rPr>
                <w:rtl w:val="0"/>
              </w:rPr>
            </w:r>
          </w:p>
        </w:tc>
      </w:tr>
      <w:tr>
        <w:trPr>
          <w:cantSplit w:val="0"/>
          <w:tblHeader w:val="0"/>
        </w:trPr>
        <w:tc>
          <w:tcPr/>
          <w:p w:rsidR="00000000" w:rsidDel="00000000" w:rsidP="00000000" w:rsidRDefault="00000000" w:rsidRPr="00000000" w14:paraId="00000198">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Submission deadline</w:t>
            </w:r>
            <w:r w:rsidDel="00000000" w:rsidR="00000000" w:rsidRPr="00000000">
              <w:rPr>
                <w:rtl w:val="0"/>
              </w:rPr>
            </w:r>
          </w:p>
        </w:tc>
        <w:tc>
          <w:tcPr/>
          <w:p w:rsidR="00000000" w:rsidDel="00000000" w:rsidP="00000000" w:rsidRDefault="00000000" w:rsidRPr="00000000" w14:paraId="00000199">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1 August 2026, 11:59 PM</w:t>
            </w:r>
            <w:r w:rsidDel="00000000" w:rsidR="00000000" w:rsidRPr="00000000">
              <w:rPr>
                <w:rtl w:val="0"/>
              </w:rPr>
            </w:r>
          </w:p>
        </w:tc>
      </w:tr>
      <w:tr>
        <w:trPr>
          <w:cantSplit w:val="0"/>
          <w:tblHeader w:val="0"/>
        </w:trPr>
        <w:tc>
          <w:tcPr/>
          <w:p w:rsidR="00000000" w:rsidDel="00000000" w:rsidP="00000000" w:rsidRDefault="00000000" w:rsidRPr="00000000" w14:paraId="0000019A">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Shortlist and code walkthrough</w:t>
            </w:r>
            <w:r w:rsidDel="00000000" w:rsidR="00000000" w:rsidRPr="00000000">
              <w:rPr>
                <w:rtl w:val="0"/>
              </w:rPr>
            </w:r>
          </w:p>
        </w:tc>
        <w:tc>
          <w:tcPr/>
          <w:p w:rsidR="00000000" w:rsidDel="00000000" w:rsidP="00000000" w:rsidRDefault="00000000" w:rsidRPr="00000000" w14:paraId="0000019B">
            <w:pPr>
              <w:spacing w:after="0" w:lineRule="auto"/>
              <w:rPr/>
            </w:pPr>
            <w:r w:rsidDel="00000000" w:rsidR="00000000" w:rsidRPr="00000000">
              <w:rPr>
                <w:rFonts w:ascii="Century" w:cs="Century" w:eastAsia="Century" w:hAnsi="Century"/>
                <w:b w:val="0"/>
                <w:bCs w:val="0"/>
                <w:i w:val="0"/>
                <w:iCs w:val="0"/>
                <w:color w:val="1a1a1a"/>
                <w:sz w:val="24"/>
                <w:szCs w:val="24"/>
                <w:rtl w:val="0"/>
              </w:rPr>
              <w:t xml:space="preserve">Within approximately one week of the deadline</w:t>
            </w:r>
            <w:r w:rsidDel="00000000" w:rsidR="00000000" w:rsidRPr="00000000">
              <w:rPr>
                <w:rtl w:val="0"/>
              </w:rPr>
            </w:r>
          </w:p>
        </w:tc>
      </w:tr>
    </w:tbl>
    <w:p w:rsidR="00000000" w:rsidDel="00000000" w:rsidP="00000000" w:rsidRDefault="00000000" w:rsidRPr="00000000" w14:paraId="0000019C">
      <w:pPr>
        <w:spacing w:after="60" w:lineRule="auto"/>
        <w:rPr/>
      </w:pPr>
      <w:r w:rsidDel="00000000" w:rsidR="00000000" w:rsidRPr="00000000">
        <w:rPr>
          <w:rtl w:val="0"/>
        </w:rPr>
      </w:r>
    </w:p>
    <w:p w:rsidR="00000000" w:rsidDel="00000000" w:rsidP="00000000" w:rsidRDefault="00000000" w:rsidRPr="00000000" w14:paraId="0000019D">
      <w:pPr>
        <w:pStyle w:val="Heading1"/>
        <w:spacing w:after="160" w:before="440" w:lineRule="auto"/>
        <w:ind w:right="1440"/>
        <w:rPr/>
      </w:pPr>
      <w:r w:rsidDel="00000000" w:rsidR="00000000" w:rsidRPr="00000000">
        <w:rPr>
          <w:rFonts w:ascii="Century" w:cs="Century" w:eastAsia="Century" w:hAnsi="Century"/>
          <w:b w:val="1"/>
          <w:bCs w:val="1"/>
          <w:color w:val="1c4587"/>
          <w:sz w:val="36"/>
          <w:szCs w:val="36"/>
          <w:rtl w:val="0"/>
        </w:rPr>
        <w:t xml:space="preserve">12. Assignment Rules</w:t>
      </w:r>
      <w:r w:rsidDel="00000000" w:rsidR="00000000" w:rsidRPr="00000000">
        <w:rPr>
          <w:rtl w:val="0"/>
        </w:rPr>
      </w:r>
    </w:p>
    <w:p w:rsidR="00000000" w:rsidDel="00000000" w:rsidP="00000000" w:rsidRDefault="00000000" w:rsidRPr="00000000" w14:paraId="0000019E">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Read this document in full before beginning.</w:t>
      </w:r>
      <w:r w:rsidDel="00000000" w:rsidR="00000000" w:rsidRPr="00000000">
        <w:rPr>
          <w:rtl w:val="0"/>
        </w:rPr>
      </w:r>
    </w:p>
    <w:p w:rsidR="00000000" w:rsidDel="00000000" w:rsidP="00000000" w:rsidRDefault="00000000" w:rsidRPr="00000000" w14:paraId="0000019F">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PostgreSQL and Node.js are fixed. Every other technology choice is yours.</w:t>
      </w:r>
      <w:r w:rsidDel="00000000" w:rsidR="00000000" w:rsidRPr="00000000">
        <w:rPr>
          <w:rtl w:val="0"/>
        </w:rPr>
      </w:r>
    </w:p>
    <w:p w:rsidR="00000000" w:rsidDel="00000000" w:rsidP="00000000" w:rsidRDefault="00000000" w:rsidRPr="00000000" w14:paraId="000001A0">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Submit original work. Copying another candidate's repository, or submitting a purchased or downloaded template, will result in immediate disqualification.</w:t>
      </w:r>
      <w:r w:rsidDel="00000000" w:rsidR="00000000" w:rsidRPr="00000000">
        <w:rPr>
          <w:rtl w:val="0"/>
        </w:rPr>
      </w:r>
    </w:p>
    <w:p w:rsidR="00000000" w:rsidDel="00000000" w:rsidP="00000000" w:rsidRDefault="00000000" w:rsidRPr="00000000" w14:paraId="000001A1">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AI coding assistants are permitted, but you must fully understand the code you submit. Shortlisted candidates walk through their implementation and answer questions on it. Code you cannot explain counts against you more than code you did not write.</w:t>
      </w:r>
      <w:r w:rsidDel="00000000" w:rsidR="00000000" w:rsidRPr="00000000">
        <w:rPr>
          <w:rtl w:val="0"/>
        </w:rPr>
      </w:r>
    </w:p>
    <w:p w:rsidR="00000000" w:rsidDel="00000000" w:rsidP="00000000" w:rsidRDefault="00000000" w:rsidRPr="00000000" w14:paraId="000001A2">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If something here is genuinely ambiguous, contact us. If you do not receive a response in time, make a reasonable decision and record the assumption in your README.</w:t>
      </w:r>
      <w:r w:rsidDel="00000000" w:rsidR="00000000" w:rsidRPr="00000000">
        <w:rPr>
          <w:rtl w:val="0"/>
        </w:rPr>
      </w:r>
    </w:p>
    <w:p w:rsidR="00000000" w:rsidDel="00000000" w:rsidP="00000000" w:rsidRDefault="00000000" w:rsidRPr="00000000" w14:paraId="000001A3">
      <w:pPr>
        <w:spacing w:after="60" w:lineRule="auto"/>
        <w:ind w:left="432" w:right="1440" w:hanging="432"/>
        <w:rPr/>
      </w:pPr>
      <w:r w:rsidDel="00000000" w:rsidR="00000000" w:rsidRPr="00000000">
        <w:rPr>
          <w:rFonts w:ascii="Century" w:cs="Century" w:eastAsia="Century" w:hAnsi="Century"/>
          <w:color w:val="1a1a1a"/>
          <w:sz w:val="22"/>
          <w:szCs w:val="22"/>
          <w:rtl w:val="0"/>
        </w:rPr>
        <w:t xml:space="preserve">●</w:t>
        <w:tab/>
      </w:r>
      <w:r w:rsidDel="00000000" w:rsidR="00000000" w:rsidRPr="00000000">
        <w:rPr>
          <w:rFonts w:ascii="Century" w:cs="Century" w:eastAsia="Century" w:hAnsi="Century"/>
          <w:b w:val="0"/>
          <w:bCs w:val="0"/>
          <w:i w:val="0"/>
          <w:iCs w:val="0"/>
          <w:color w:val="1a1a1a"/>
          <w:sz w:val="25"/>
          <w:szCs w:val="25"/>
          <w:rtl w:val="0"/>
        </w:rPr>
        <w:t xml:space="preserve">The deadline is firm. Late submissions will not be evaluated; submit what you have completed rather than nothing at all.</w:t>
      </w:r>
      <w:r w:rsidDel="00000000" w:rsidR="00000000" w:rsidRPr="00000000">
        <w:rPr>
          <w:rtl w:val="0"/>
        </w:rPr>
      </w:r>
    </w:p>
    <w:p w:rsidR="00000000" w:rsidDel="00000000" w:rsidP="00000000" w:rsidRDefault="00000000" w:rsidRPr="00000000" w14:paraId="000001A4">
      <w:pPr>
        <w:pStyle w:val="Heading1"/>
        <w:spacing w:after="160" w:before="440" w:lineRule="auto"/>
        <w:ind w:right="1440"/>
        <w:rPr/>
      </w:pPr>
      <w:r w:rsidDel="00000000" w:rsidR="00000000" w:rsidRPr="00000000">
        <w:rPr>
          <w:rFonts w:ascii="Century" w:cs="Century" w:eastAsia="Century" w:hAnsi="Century"/>
          <w:b w:val="1"/>
          <w:bCs w:val="1"/>
          <w:color w:val="1c4587"/>
          <w:sz w:val="36"/>
          <w:szCs w:val="36"/>
          <w:rtl w:val="0"/>
        </w:rPr>
        <w:t xml:space="preserve">13. Frequently Asked Questions</w:t>
      </w:r>
      <w:r w:rsidDel="00000000" w:rsidR="00000000" w:rsidRPr="00000000">
        <w:rPr>
          <w:rtl w:val="0"/>
        </w:rPr>
      </w:r>
    </w:p>
    <w:p w:rsidR="00000000" w:rsidDel="00000000" w:rsidP="00000000" w:rsidRDefault="00000000" w:rsidRPr="00000000" w14:paraId="000001A5">
      <w:pPr>
        <w:spacing w:after="20" w:before="140" w:lineRule="auto"/>
        <w:ind w:right="1440"/>
        <w:rPr/>
      </w:pPr>
      <w:r w:rsidDel="00000000" w:rsidR="00000000" w:rsidRPr="00000000">
        <w:rPr>
          <w:rFonts w:ascii="Century" w:cs="Century" w:eastAsia="Century" w:hAnsi="Century"/>
          <w:b w:val="1"/>
          <w:bCs w:val="1"/>
          <w:color w:val="1a1a1a"/>
          <w:sz w:val="25"/>
          <w:szCs w:val="25"/>
          <w:rtl w:val="0"/>
        </w:rPr>
        <w:t xml:space="preserve">Is NestJS mandatory?</w:t>
      </w:r>
      <w:r w:rsidDel="00000000" w:rsidR="00000000" w:rsidRPr="00000000">
        <w:rPr>
          <w:rtl w:val="0"/>
        </w:rPr>
      </w:r>
    </w:p>
    <w:p w:rsidR="00000000" w:rsidDel="00000000" w:rsidP="00000000" w:rsidRDefault="00000000" w:rsidRPr="00000000" w14:paraId="000001A6">
      <w:pPr>
        <w:spacing w:after="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No. Express or Fastify are fully acceptable. Only Node.js and PostgreSQL are fixed.</w:t>
      </w:r>
      <w:r w:rsidDel="00000000" w:rsidR="00000000" w:rsidRPr="00000000">
        <w:rPr>
          <w:rtl w:val="0"/>
        </w:rPr>
      </w:r>
    </w:p>
    <w:p w:rsidR="00000000" w:rsidDel="00000000" w:rsidP="00000000" w:rsidRDefault="00000000" w:rsidRPr="00000000" w14:paraId="000001A7">
      <w:pPr>
        <w:spacing w:after="20" w:before="140" w:lineRule="auto"/>
        <w:ind w:right="1440"/>
        <w:rPr/>
      </w:pPr>
      <w:r w:rsidDel="00000000" w:rsidR="00000000" w:rsidRPr="00000000">
        <w:rPr>
          <w:rFonts w:ascii="Century" w:cs="Century" w:eastAsia="Century" w:hAnsi="Century"/>
          <w:b w:val="1"/>
          <w:bCs w:val="1"/>
          <w:color w:val="1a1a1a"/>
          <w:sz w:val="25"/>
          <w:szCs w:val="25"/>
          <w:rtl w:val="0"/>
        </w:rPr>
        <w:t xml:space="preserve">Do I have to use TypeScript?</w:t>
      </w:r>
      <w:r w:rsidDel="00000000" w:rsidR="00000000" w:rsidRPr="00000000">
        <w:rPr>
          <w:rtl w:val="0"/>
        </w:rPr>
      </w:r>
    </w:p>
    <w:p w:rsidR="00000000" w:rsidDel="00000000" w:rsidP="00000000" w:rsidRDefault="00000000" w:rsidRPr="00000000" w14:paraId="000001A8">
      <w:pPr>
        <w:spacing w:after="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No. JavaScript is accepted and is not penalised. TypeScript is preferred.</w:t>
      </w:r>
      <w:r w:rsidDel="00000000" w:rsidR="00000000" w:rsidRPr="00000000">
        <w:rPr>
          <w:rtl w:val="0"/>
        </w:rPr>
      </w:r>
    </w:p>
    <w:p w:rsidR="00000000" w:rsidDel="00000000" w:rsidP="00000000" w:rsidRDefault="00000000" w:rsidRPr="00000000" w14:paraId="000001A9">
      <w:pPr>
        <w:spacing w:after="20" w:before="140" w:lineRule="auto"/>
        <w:ind w:right="1440"/>
        <w:rPr/>
      </w:pPr>
      <w:r w:rsidDel="00000000" w:rsidR="00000000" w:rsidRPr="00000000">
        <w:rPr>
          <w:rFonts w:ascii="Century" w:cs="Century" w:eastAsia="Century" w:hAnsi="Century"/>
          <w:b w:val="1"/>
          <w:bCs w:val="1"/>
          <w:color w:val="1a1a1a"/>
          <w:sz w:val="25"/>
          <w:szCs w:val="25"/>
          <w:rtl w:val="0"/>
        </w:rPr>
        <w:t xml:space="preserve">Cookies or the Authorization header?</w:t>
      </w:r>
      <w:r w:rsidDel="00000000" w:rsidR="00000000" w:rsidRPr="00000000">
        <w:rPr>
          <w:rtl w:val="0"/>
        </w:rPr>
      </w:r>
    </w:p>
    <w:p w:rsidR="00000000" w:rsidDel="00000000" w:rsidP="00000000" w:rsidRDefault="00000000" w:rsidRPr="00000000" w14:paraId="000001AA">
      <w:pPr>
        <w:spacing w:after="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Either. Pick one, implement it properly, and document it in your README.</w:t>
      </w:r>
      <w:r w:rsidDel="00000000" w:rsidR="00000000" w:rsidRPr="00000000">
        <w:rPr>
          <w:rtl w:val="0"/>
        </w:rPr>
      </w:r>
    </w:p>
    <w:p w:rsidR="00000000" w:rsidDel="00000000" w:rsidP="00000000" w:rsidRDefault="00000000" w:rsidRPr="00000000" w14:paraId="000001AB">
      <w:pPr>
        <w:spacing w:after="20" w:before="140" w:lineRule="auto"/>
        <w:ind w:right="1440"/>
        <w:rPr/>
      </w:pPr>
      <w:r w:rsidDel="00000000" w:rsidR="00000000" w:rsidRPr="00000000">
        <w:rPr>
          <w:rFonts w:ascii="Century" w:cs="Century" w:eastAsia="Century" w:hAnsi="Century"/>
          <w:b w:val="1"/>
          <w:bCs w:val="1"/>
          <w:color w:val="1a1a1a"/>
          <w:sz w:val="25"/>
          <w:szCs w:val="25"/>
          <w:rtl w:val="0"/>
        </w:rPr>
        <w:t xml:space="preserve">Do I need to build a storefront or a checkout?</w:t>
      </w:r>
      <w:r w:rsidDel="00000000" w:rsidR="00000000" w:rsidRPr="00000000">
        <w:rPr>
          <w:rtl w:val="0"/>
        </w:rPr>
      </w:r>
    </w:p>
    <w:p w:rsidR="00000000" w:rsidDel="00000000" w:rsidP="00000000" w:rsidRDefault="00000000" w:rsidRPr="00000000" w14:paraId="000001AC">
      <w:pPr>
        <w:spacing w:after="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No. Admin dashboard only. No orders, no cart, no customers.</w:t>
      </w:r>
      <w:r w:rsidDel="00000000" w:rsidR="00000000" w:rsidRPr="00000000">
        <w:rPr>
          <w:rtl w:val="0"/>
        </w:rPr>
      </w:r>
    </w:p>
    <w:p w:rsidR="00000000" w:rsidDel="00000000" w:rsidP="00000000" w:rsidRDefault="00000000" w:rsidRPr="00000000" w14:paraId="000001AD">
      <w:pPr>
        <w:spacing w:after="20" w:before="140" w:lineRule="auto"/>
        <w:ind w:right="1440"/>
        <w:rPr/>
      </w:pPr>
      <w:r w:rsidDel="00000000" w:rsidR="00000000" w:rsidRPr="00000000">
        <w:rPr>
          <w:rFonts w:ascii="Century" w:cs="Century" w:eastAsia="Century" w:hAnsi="Century"/>
          <w:b w:val="1"/>
          <w:bCs w:val="1"/>
          <w:color w:val="1a1a1a"/>
          <w:sz w:val="25"/>
          <w:szCs w:val="25"/>
          <w:rtl w:val="0"/>
        </w:rPr>
        <w:t xml:space="preserve">Can I use a UI component library on the frontend?</w:t>
      </w:r>
      <w:r w:rsidDel="00000000" w:rsidR="00000000" w:rsidRPr="00000000">
        <w:rPr>
          <w:rtl w:val="0"/>
        </w:rPr>
      </w:r>
    </w:p>
    <w:p w:rsidR="00000000" w:rsidDel="00000000" w:rsidP="00000000" w:rsidRDefault="00000000" w:rsidRPr="00000000" w14:paraId="000001AE">
      <w:pPr>
        <w:spacing w:after="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Yes, and you should. Design is not graded, so do not spend time on custom CSS.</w:t>
      </w:r>
      <w:r w:rsidDel="00000000" w:rsidR="00000000" w:rsidRPr="00000000">
        <w:rPr>
          <w:rtl w:val="0"/>
        </w:rPr>
      </w:r>
    </w:p>
    <w:p w:rsidR="00000000" w:rsidDel="00000000" w:rsidP="00000000" w:rsidRDefault="00000000" w:rsidRPr="00000000" w14:paraId="000001AF">
      <w:pPr>
        <w:spacing w:after="20" w:before="140" w:lineRule="auto"/>
        <w:ind w:right="1440"/>
        <w:rPr/>
      </w:pPr>
      <w:r w:rsidDel="00000000" w:rsidR="00000000" w:rsidRPr="00000000">
        <w:rPr>
          <w:rFonts w:ascii="Century" w:cs="Century" w:eastAsia="Century" w:hAnsi="Century"/>
          <w:b w:val="1"/>
          <w:bCs w:val="1"/>
          <w:color w:val="1a1a1a"/>
          <w:sz w:val="25"/>
          <w:szCs w:val="25"/>
          <w:rtl w:val="0"/>
        </w:rPr>
        <w:t xml:space="preserve">How complete does the frontend have to be?</w:t>
      </w:r>
      <w:r w:rsidDel="00000000" w:rsidR="00000000" w:rsidRPr="00000000">
        <w:rPr>
          <w:rtl w:val="0"/>
        </w:rPr>
      </w:r>
    </w:p>
    <w:p w:rsidR="00000000" w:rsidDel="00000000" w:rsidP="00000000" w:rsidRDefault="00000000" w:rsidRPr="00000000" w14:paraId="000001B0">
      <w:pPr>
        <w:spacing w:after="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Complete enough that every backend feature can be demonstrated through it. Nothing more.</w:t>
      </w:r>
      <w:r w:rsidDel="00000000" w:rsidR="00000000" w:rsidRPr="00000000">
        <w:rPr>
          <w:rtl w:val="0"/>
        </w:rPr>
      </w:r>
    </w:p>
    <w:p w:rsidR="00000000" w:rsidDel="00000000" w:rsidP="00000000" w:rsidRDefault="00000000" w:rsidRPr="00000000" w14:paraId="000001B1">
      <w:pPr>
        <w:spacing w:after="20" w:before="140" w:lineRule="auto"/>
        <w:ind w:right="1440"/>
        <w:rPr/>
      </w:pPr>
      <w:r w:rsidDel="00000000" w:rsidR="00000000" w:rsidRPr="00000000">
        <w:rPr>
          <w:rFonts w:ascii="Century" w:cs="Century" w:eastAsia="Century" w:hAnsi="Century"/>
          <w:b w:val="1"/>
          <w:bCs w:val="1"/>
          <w:color w:val="1a1a1a"/>
          <w:sz w:val="25"/>
          <w:szCs w:val="25"/>
          <w:rtl w:val="0"/>
        </w:rPr>
        <w:t xml:space="preserve">Can I skip a module?</w:t>
      </w:r>
      <w:r w:rsidDel="00000000" w:rsidR="00000000" w:rsidRPr="00000000">
        <w:rPr>
          <w:rtl w:val="0"/>
        </w:rPr>
      </w:r>
    </w:p>
    <w:p w:rsidR="00000000" w:rsidDel="00000000" w:rsidP="00000000" w:rsidRDefault="00000000" w:rsidRPr="00000000" w14:paraId="000001B2">
      <w:pPr>
        <w:spacing w:after="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Yes. Partial submissions are accepted. Follow the build order and record what you completed in your README.</w:t>
      </w:r>
      <w:r w:rsidDel="00000000" w:rsidR="00000000" w:rsidRPr="00000000">
        <w:rPr>
          <w:rtl w:val="0"/>
        </w:rPr>
      </w:r>
    </w:p>
    <w:p w:rsidR="00000000" w:rsidDel="00000000" w:rsidP="00000000" w:rsidRDefault="00000000" w:rsidRPr="00000000" w14:paraId="000001B3">
      <w:pPr>
        <w:spacing w:after="20" w:before="140" w:lineRule="auto"/>
        <w:ind w:right="1440"/>
        <w:rPr/>
      </w:pPr>
      <w:r w:rsidDel="00000000" w:rsidR="00000000" w:rsidRPr="00000000">
        <w:rPr>
          <w:rFonts w:ascii="Century" w:cs="Century" w:eastAsia="Century" w:hAnsi="Century"/>
          <w:b w:val="1"/>
          <w:bCs w:val="1"/>
          <w:color w:val="1a1a1a"/>
          <w:sz w:val="25"/>
          <w:szCs w:val="25"/>
          <w:rtl w:val="0"/>
        </w:rPr>
        <w:t xml:space="preserve">Do I need to write tests?</w:t>
      </w:r>
      <w:r w:rsidDel="00000000" w:rsidR="00000000" w:rsidRPr="00000000">
        <w:rPr>
          <w:rtl w:val="0"/>
        </w:rPr>
      </w:r>
    </w:p>
    <w:p w:rsidR="00000000" w:rsidDel="00000000" w:rsidP="00000000" w:rsidRDefault="00000000" w:rsidRPr="00000000" w14:paraId="000001B4">
      <w:pPr>
        <w:spacing w:after="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No, tests are optional. A few around the permission guard are valued, but never at the cost of working features.</w:t>
      </w:r>
      <w:r w:rsidDel="00000000" w:rsidR="00000000" w:rsidRPr="00000000">
        <w:rPr>
          <w:rtl w:val="0"/>
        </w:rPr>
      </w:r>
    </w:p>
    <w:p w:rsidR="00000000" w:rsidDel="00000000" w:rsidP="00000000" w:rsidRDefault="00000000" w:rsidRPr="00000000" w14:paraId="000001B5">
      <w:pPr>
        <w:spacing w:after="20" w:before="140" w:lineRule="auto"/>
        <w:ind w:right="1440"/>
        <w:rPr/>
      </w:pPr>
      <w:r w:rsidDel="00000000" w:rsidR="00000000" w:rsidRPr="00000000">
        <w:rPr>
          <w:rFonts w:ascii="Century" w:cs="Century" w:eastAsia="Century" w:hAnsi="Century"/>
          <w:b w:val="1"/>
          <w:bCs w:val="1"/>
          <w:color w:val="1a1a1a"/>
          <w:sz w:val="25"/>
          <w:szCs w:val="25"/>
          <w:rtl w:val="0"/>
        </w:rPr>
        <w:t xml:space="preserve">Should I seed sample products and categories?</w:t>
      </w:r>
      <w:r w:rsidDel="00000000" w:rsidR="00000000" w:rsidRPr="00000000">
        <w:rPr>
          <w:rtl w:val="0"/>
        </w:rPr>
      </w:r>
    </w:p>
    <w:p w:rsidR="00000000" w:rsidDel="00000000" w:rsidP="00000000" w:rsidRDefault="00000000" w:rsidRPr="00000000" w14:paraId="000001B6">
      <w:pPr>
        <w:spacing w:after="40" w:before="0" w:lineRule="auto"/>
        <w:ind w:right="1440"/>
        <w:rPr/>
      </w:pPr>
      <w:r w:rsidDel="00000000" w:rsidR="00000000" w:rsidRPr="00000000">
        <w:rPr>
          <w:rFonts w:ascii="Century" w:cs="Century" w:eastAsia="Century" w:hAnsi="Century"/>
          <w:b w:val="0"/>
          <w:bCs w:val="0"/>
          <w:i w:val="0"/>
          <w:iCs w:val="0"/>
          <w:color w:val="1a1a1a"/>
          <w:sz w:val="25"/>
          <w:szCs w:val="25"/>
          <w:rtl w:val="0"/>
        </w:rPr>
        <w:t xml:space="preserve">It is helpful , but only the permissions, roles and users seed is required.</w:t>
      </w:r>
      <w:r w:rsidDel="00000000" w:rsidR="00000000" w:rsidRPr="00000000">
        <w:rPr>
          <w:rtl w:val="0"/>
        </w:rPr>
      </w:r>
    </w:p>
    <w:sectPr>
      <w:footerReference r:id="rId14" w:type="default"/>
      <w:pgSz w:h="12240" w:w="15840" w:orient="landscape"/>
      <w:pgMar w:bottom="1008" w:top="122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jc w:val="center"/>
      <w:rPr/>
    </w:pPr>
    <w:r w:rsidDel="00000000" w:rsidR="00000000" w:rsidRPr="00000000">
      <w:rPr>
        <w:rFonts w:ascii="Century" w:cs="Century" w:eastAsia="Century" w:hAnsi="Century"/>
        <w:color w:val="5a5a5a"/>
        <w:sz w:val="20"/>
        <w:szCs w:val="20"/>
        <w:rtl w:val="0"/>
      </w:rPr>
      <w:t xml:space="preserve">Trends Bird Limited  -  Backend Developer Intern Assignment    |    Page </w:t>
    </w:r>
    <w:r w:rsidDel="00000000" w:rsidR="00000000" w:rsidRPr="00000000">
      <w:rPr>
        <w:rFonts w:ascii="Century" w:cs="Century" w:eastAsia="Century" w:hAnsi="Century"/>
        <w:color w:val="5a5a5a"/>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70.0" w:type="dxa"/>
        <w:left w:w="108.0" w:type="dxa"/>
        <w:bottom w:w="70.0" w:type="dxa"/>
        <w:right w:w="108.0" w:type="dxa"/>
      </w:tblCellMar>
    </w:tblPr>
  </w:style>
  <w:style w:type="table" w:styleId="Table2">
    <w:basedOn w:val="TableNormal"/>
    <w:tblPr>
      <w:tblStyleRowBandSize w:val="1"/>
      <w:tblStyleColBandSize w:val="1"/>
      <w:tblCellMar>
        <w:top w:w="70.0" w:type="dxa"/>
        <w:left w:w="108.0" w:type="dxa"/>
        <w:bottom w:w="70.0" w:type="dxa"/>
        <w:right w:w="108.0" w:type="dxa"/>
      </w:tblCellMar>
    </w:tblPr>
  </w:style>
  <w:style w:type="table" w:styleId="Table3">
    <w:basedOn w:val="TableNormal"/>
    <w:tblPr>
      <w:tblStyleRowBandSize w:val="1"/>
      <w:tblStyleColBandSize w:val="1"/>
      <w:tblCellMar>
        <w:top w:w="70.0" w:type="dxa"/>
        <w:left w:w="108.0" w:type="dxa"/>
        <w:bottom w:w="70.0" w:type="dxa"/>
        <w:right w:w="108.0" w:type="dxa"/>
      </w:tblCellMar>
    </w:tblPr>
  </w:style>
  <w:style w:type="table" w:styleId="Table4">
    <w:basedOn w:val="TableNormal"/>
    <w:tblPr>
      <w:tblStyleRowBandSize w:val="1"/>
      <w:tblStyleColBandSize w:val="1"/>
      <w:tblCellMar>
        <w:top w:w="70.0" w:type="dxa"/>
        <w:left w:w="108.0" w:type="dxa"/>
        <w:bottom w:w="70.0" w:type="dxa"/>
        <w:right w:w="108.0" w:type="dxa"/>
      </w:tblCellMar>
    </w:tblPr>
  </w:style>
  <w:style w:type="table" w:styleId="Table5">
    <w:basedOn w:val="TableNormal"/>
    <w:tblPr>
      <w:tblStyleRowBandSize w:val="1"/>
      <w:tblStyleColBandSize w:val="1"/>
      <w:tblCellMar>
        <w:top w:w="70.0" w:type="dxa"/>
        <w:left w:w="108.0" w:type="dxa"/>
        <w:bottom w:w="70.0" w:type="dxa"/>
        <w:right w:w="108.0" w:type="dxa"/>
      </w:tblCellMar>
    </w:tblPr>
  </w:style>
  <w:style w:type="table" w:styleId="Table6">
    <w:basedOn w:val="TableNormal"/>
    <w:tblPr>
      <w:tblStyleRowBandSize w:val="1"/>
      <w:tblStyleColBandSize w:val="1"/>
      <w:tblCellMar>
        <w:top w:w="70.0" w:type="dxa"/>
        <w:left w:w="108.0" w:type="dxa"/>
        <w:bottom w:w="70.0" w:type="dxa"/>
        <w:right w:w="108.0" w:type="dxa"/>
      </w:tblCellMar>
    </w:tblPr>
  </w:style>
  <w:style w:type="table" w:styleId="Table7">
    <w:basedOn w:val="TableNormal"/>
    <w:tblPr>
      <w:tblStyleRowBandSize w:val="1"/>
      <w:tblStyleColBandSize w:val="1"/>
      <w:tblCellMar>
        <w:top w:w="70.0" w:type="dxa"/>
        <w:left w:w="108.0" w:type="dxa"/>
        <w:bottom w:w="70.0" w:type="dxa"/>
        <w:right w:w="108.0" w:type="dxa"/>
      </w:tblCellMar>
    </w:tblPr>
  </w:style>
  <w:style w:type="table" w:styleId="Table8">
    <w:basedOn w:val="TableNormal"/>
    <w:tblPr>
      <w:tblStyleRowBandSize w:val="1"/>
      <w:tblStyleColBandSize w:val="1"/>
      <w:tblCellMar>
        <w:top w:w="70.0" w:type="dxa"/>
        <w:left w:w="108.0" w:type="dxa"/>
        <w:bottom w:w="70.0" w:type="dxa"/>
        <w:right w:w="108.0" w:type="dxa"/>
      </w:tblCellMar>
    </w:tblPr>
  </w:style>
  <w:style w:type="table" w:styleId="Table9">
    <w:basedOn w:val="TableNormal"/>
    <w:tblPr>
      <w:tblStyleRowBandSize w:val="1"/>
      <w:tblStyleColBandSize w:val="1"/>
      <w:tblCellMar>
        <w:top w:w="70.0" w:type="dxa"/>
        <w:left w:w="108.0" w:type="dxa"/>
        <w:bottom w:w="70.0" w:type="dxa"/>
        <w:right w:w="108.0" w:type="dxa"/>
      </w:tblCellMar>
    </w:tblPr>
  </w:style>
  <w:style w:type="table" w:styleId="Table10">
    <w:basedOn w:val="TableNormal"/>
    <w:tblPr>
      <w:tblStyleRowBandSize w:val="1"/>
      <w:tblStyleColBandSize w:val="1"/>
      <w:tblCellMar>
        <w:top w:w="70.0" w:type="dxa"/>
        <w:left w:w="108.0" w:type="dxa"/>
        <w:bottom w:w="70.0" w:type="dxa"/>
        <w:right w:w="108.0" w:type="dxa"/>
      </w:tblCellMar>
    </w:tblPr>
  </w:style>
  <w:style w:type="table" w:styleId="Table11">
    <w:basedOn w:val="TableNormal"/>
    <w:tblPr>
      <w:tblStyleRowBandSize w:val="1"/>
      <w:tblStyleColBandSize w:val="1"/>
      <w:tblCellMar>
        <w:top w:w="70.0" w:type="dxa"/>
        <w:left w:w="108.0" w:type="dxa"/>
        <w:bottom w:w="70.0" w:type="dxa"/>
        <w:right w:w="108.0" w:type="dxa"/>
      </w:tblCellMar>
    </w:tblPr>
  </w:style>
  <w:style w:type="table" w:styleId="Table12">
    <w:basedOn w:val="TableNormal"/>
    <w:tblPr>
      <w:tblStyleRowBandSize w:val="1"/>
      <w:tblStyleColBandSize w:val="1"/>
      <w:tblCellMar>
        <w:top w:w="70.0" w:type="dxa"/>
        <w:left w:w="108.0" w:type="dxa"/>
        <w:bottom w:w="70.0" w:type="dxa"/>
        <w:right w:w="108.0" w:type="dxa"/>
      </w:tblCellMar>
    </w:tblPr>
  </w:style>
  <w:style w:type="table" w:styleId="Table13">
    <w:basedOn w:val="TableNormal"/>
    <w:tblPr>
      <w:tblStyleRowBandSize w:val="1"/>
      <w:tblStyleColBandSize w:val="1"/>
      <w:tblCellMar>
        <w:top w:w="70.0" w:type="dxa"/>
        <w:left w:w="108.0" w:type="dxa"/>
        <w:bottom w:w="70.0" w:type="dxa"/>
        <w:right w:w="108.0" w:type="dxa"/>
      </w:tblCellMar>
    </w:tblPr>
  </w:style>
  <w:style w:type="table" w:styleId="Table14">
    <w:basedOn w:val="TableNormal"/>
    <w:tblPr>
      <w:tblStyleRowBandSize w:val="1"/>
      <w:tblStyleColBandSize w:val="1"/>
      <w:tblCellMar>
        <w:top w:w="70.0" w:type="dxa"/>
        <w:left w:w="108.0" w:type="dxa"/>
        <w:bottom w:w="70.0" w:type="dxa"/>
        <w:right w:w="108.0" w:type="dxa"/>
      </w:tblCellMar>
    </w:tblPr>
  </w:style>
  <w:style w:type="table" w:styleId="Table15">
    <w:basedOn w:val="TableNormal"/>
    <w:tblPr>
      <w:tblStyleRowBandSize w:val="1"/>
      <w:tblStyleColBandSize w:val="1"/>
      <w:tblCellMar>
        <w:top w:w="70.0" w:type="dxa"/>
        <w:left w:w="108.0" w:type="dxa"/>
        <w:bottom w:w="7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hyperlink" Target="https://forms.gle/XPrnBbxgryYwMJ4Y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ZYnr2hY0O56p8VdjzmhHpHYGWA==">CgMxLjA4AHIhMVFEbHBYWm9ZSjM5T3RzYngtM1BLVjBlSEZjSm54S1Z0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