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12"/>
        </w:rPr>
        <w:t> </w:t>
      </w:r>
      <w:r>
        <w:rPr/>
        <w:t>Document:</w:t>
      </w:r>
      <w:r>
        <w:rPr>
          <w:spacing w:val="-11"/>
        </w:rPr>
        <w:t> </w:t>
      </w:r>
      <w:r>
        <w:rPr/>
        <w:t>RealDealRide</w:t>
      </w:r>
      <w:r>
        <w:rPr>
          <w:spacing w:val="-10"/>
        </w:rPr>
        <w:t> </w:t>
      </w:r>
      <w:r>
        <w:rPr/>
        <w:t>Chargeback</w:t>
      </w:r>
      <w:r>
        <w:rPr>
          <w:spacing w:val="-11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prohibition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chargebacks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for legitimate payment disputes.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Policy</w:t>
      </w:r>
      <w:r>
        <w:rPr>
          <w:spacing w:val="-1"/>
        </w:rPr>
        <w:t> </w:t>
      </w:r>
      <w:r>
        <w:rPr>
          <w:spacing w:val="-2"/>
        </w:rPr>
        <w:t>Overview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293"/>
        <w:jc w:val="both"/>
      </w:pPr>
      <w:r>
        <w:rPr/>
        <w:t>RealDealRide’s</w:t>
      </w:r>
      <w:r>
        <w:rPr>
          <w:spacing w:val="-1"/>
        </w:rPr>
        <w:t> </w:t>
      </w:r>
      <w:r>
        <w:rPr/>
        <w:t>Terms</w:t>
      </w:r>
      <w:r>
        <w:rPr>
          <w:spacing w:val="-1"/>
        </w:rPr>
        <w:t> </w:t>
      </w:r>
      <w:r>
        <w:rPr/>
        <w:t>of Service</w:t>
      </w:r>
      <w:r>
        <w:rPr>
          <w:spacing w:val="-1"/>
        </w:rPr>
        <w:t> </w:t>
      </w:r>
      <w:r>
        <w:rPr/>
        <w:t>strictly prohibit </w:t>
      </w:r>
      <w:r>
        <w:rPr>
          <w:b/>
        </w:rPr>
        <w:t>Members </w:t>
      </w:r>
      <w:r>
        <w:rPr/>
        <w:t>from disputing a charge</w:t>
      </w:r>
      <w:r>
        <w:rPr>
          <w:spacing w:val="-1"/>
        </w:rPr>
        <w:t> </w:t>
      </w:r>
      <w:r>
        <w:rPr/>
        <w:t>by asking their</w:t>
      </w:r>
      <w:r>
        <w:rPr>
          <w:spacing w:val="-4"/>
        </w:rPr>
        <w:t> </w:t>
      </w:r>
      <w:r>
        <w:rPr/>
        <w:t>payment</w:t>
      </w:r>
      <w:r>
        <w:rPr>
          <w:spacing w:val="-3"/>
        </w:rPr>
        <w:t> </w:t>
      </w:r>
      <w:r>
        <w:rPr/>
        <w:t>provider</w:t>
      </w:r>
      <w:r>
        <w:rPr>
          <w:spacing w:val="-3"/>
        </w:rPr>
        <w:t> </w:t>
      </w:r>
      <w:r>
        <w:rPr/>
        <w:t>(bank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card</w:t>
      </w:r>
      <w:r>
        <w:rPr>
          <w:spacing w:val="-2"/>
        </w:rPr>
        <w:t> </w:t>
      </w:r>
      <w:r>
        <w:rPr/>
        <w:t>company)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reverse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transaction.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known</w:t>
      </w:r>
      <w:r>
        <w:rPr>
          <w:spacing w:val="-3"/>
        </w:rPr>
        <w:t> </w:t>
      </w:r>
      <w:r>
        <w:rPr/>
        <w:t>as filing a </w:t>
      </w:r>
      <w:r>
        <w:rPr>
          <w:b/>
        </w:rPr>
        <w:t>chargeback</w:t>
      </w:r>
      <w:r>
        <w:rPr/>
        <w:t>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47" w:hanging="360"/>
        <w:jc w:val="both"/>
        <w:rPr>
          <w:sz w:val="24"/>
        </w:rPr>
      </w:pP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Responsibility: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costs,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deposits, fees,</w:t>
      </w:r>
      <w:r>
        <w:rPr>
          <w:spacing w:val="-4"/>
          <w:sz w:val="24"/>
        </w:rPr>
        <w:t> </w:t>
      </w:r>
      <w:r>
        <w:rPr>
          <w:sz w:val="24"/>
        </w:rPr>
        <w:t>post-trip</w:t>
      </w:r>
      <w:r>
        <w:rPr>
          <w:spacing w:val="-4"/>
          <w:sz w:val="24"/>
        </w:rPr>
        <w:t> </w:t>
      </w:r>
      <w:r>
        <w:rPr>
          <w:sz w:val="24"/>
        </w:rPr>
        <w:t>incidentals</w:t>
      </w:r>
      <w:r>
        <w:rPr>
          <w:spacing w:val="-2"/>
          <w:sz w:val="24"/>
        </w:rPr>
        <w:t> </w:t>
      </w:r>
      <w:r>
        <w:rPr>
          <w:sz w:val="24"/>
        </w:rPr>
        <w:t>(fuel,</w:t>
      </w:r>
      <w:r>
        <w:rPr>
          <w:spacing w:val="-4"/>
          <w:sz w:val="24"/>
        </w:rPr>
        <w:t> </w:t>
      </w:r>
      <w:r>
        <w:rPr>
          <w:sz w:val="24"/>
        </w:rPr>
        <w:t>tolls),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claim</w:t>
      </w:r>
      <w:r>
        <w:rPr>
          <w:spacing w:val="-4"/>
          <w:sz w:val="24"/>
        </w:rPr>
        <w:t> </w:t>
      </w:r>
      <w:r>
        <w:rPr>
          <w:sz w:val="24"/>
        </w:rPr>
        <w:t>costs.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considered</w:t>
      </w:r>
      <w:r>
        <w:rPr>
          <w:spacing w:val="-4"/>
          <w:sz w:val="24"/>
        </w:rPr>
        <w:t> </w:t>
      </w:r>
      <w:r>
        <w:rPr>
          <w:sz w:val="24"/>
        </w:rPr>
        <w:t>legitimate charges authorized at the time of booking.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74" w:hanging="360"/>
        <w:jc w:val="both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Authorization:</w:t>
      </w:r>
      <w:r>
        <w:rPr>
          <w:b/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providing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method,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6"/>
          <w:sz w:val="24"/>
        </w:rPr>
        <w:t> </w:t>
      </w:r>
      <w:r>
        <w:rPr>
          <w:sz w:val="24"/>
        </w:rPr>
        <w:t>authorizes RealDealRide to charge for any eligible trip or post-trip costs.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Consequences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Filing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Chargeback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338"/>
        <w:jc w:val="both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Member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chargeback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resolving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dispute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support</w:t>
      </w:r>
      <w:r>
        <w:rPr>
          <w:spacing w:val="-3"/>
        </w:rPr>
        <w:t> </w:t>
      </w:r>
      <w:r>
        <w:rPr/>
        <w:t>channels,</w:t>
      </w:r>
      <w:r>
        <w:rPr>
          <w:spacing w:val="-3"/>
        </w:rPr>
        <w:t> </w:t>
      </w:r>
      <w:r>
        <w:rPr/>
        <w:t>the following actions will be taken: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6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Restriction:</w:t>
      </w:r>
      <w:r>
        <w:rPr>
          <w:b/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Member's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restricted</w:t>
      </w:r>
      <w:r>
        <w:rPr>
          <w:spacing w:val="-5"/>
          <w:sz w:val="24"/>
        </w:rPr>
        <w:t> </w:t>
      </w:r>
      <w:r>
        <w:rPr>
          <w:sz w:val="24"/>
        </w:rPr>
        <w:t>immediately.</w:t>
      </w:r>
      <w:r>
        <w:rPr>
          <w:spacing w:val="-5"/>
          <w:sz w:val="24"/>
        </w:rPr>
        <w:t> </w:t>
      </w:r>
      <w:r>
        <w:rPr>
          <w:sz w:val="24"/>
        </w:rPr>
        <w:t>They</w:t>
      </w:r>
      <w:r>
        <w:rPr>
          <w:spacing w:val="-5"/>
          <w:sz w:val="24"/>
        </w:rPr>
        <w:t> </w:t>
      </w:r>
      <w:r>
        <w:rPr>
          <w:sz w:val="24"/>
        </w:rPr>
        <w:t>will be unable to book future trips or extend any in-progress trips.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056" w:hanging="360"/>
        <w:jc w:val="left"/>
        <w:rPr>
          <w:sz w:val="24"/>
        </w:rPr>
      </w:pPr>
      <w:r>
        <w:rPr>
          <w:b/>
          <w:sz w:val="24"/>
        </w:rPr>
        <w:t>Vehicle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Recovery: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in-progress</w:t>
      </w:r>
      <w:r>
        <w:rPr>
          <w:spacing w:val="-5"/>
          <w:sz w:val="24"/>
        </w:rPr>
        <w:t> </w:t>
      </w:r>
      <w:r>
        <w:rPr>
          <w:sz w:val="24"/>
        </w:rPr>
        <w:t>trips,</w:t>
      </w:r>
      <w:r>
        <w:rPr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recover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vehicle immediately. The Member will be responsible for all recovery costs.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37" w:lineRule="auto" w:before="2" w:after="0"/>
        <w:ind w:left="820" w:right="199" w:hanging="360"/>
        <w:jc w:val="left"/>
        <w:rPr>
          <w:sz w:val="24"/>
        </w:rPr>
      </w:pPr>
      <w:r>
        <w:rPr>
          <w:b/>
          <w:sz w:val="24"/>
        </w:rPr>
        <w:t>Evidence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Submission:</w:t>
      </w:r>
      <w:r>
        <w:rPr>
          <w:b/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submit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charge's</w:t>
      </w:r>
      <w:r>
        <w:rPr>
          <w:spacing w:val="-2"/>
          <w:sz w:val="24"/>
        </w:rPr>
        <w:t> </w:t>
      </w:r>
      <w:r>
        <w:rPr>
          <w:sz w:val="24"/>
        </w:rPr>
        <w:t>validity to</w:t>
      </w:r>
      <w:r>
        <w:rPr>
          <w:spacing w:val="-4"/>
          <w:sz w:val="24"/>
        </w:rPr>
        <w:t> </w:t>
      </w:r>
      <w:r>
        <w:rPr>
          <w:sz w:val="24"/>
        </w:rPr>
        <w:t>the payment provider, which may negatively impact the Member's standing with their bank.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676" w:hanging="360"/>
        <w:jc w:val="left"/>
        <w:rPr>
          <w:sz w:val="24"/>
        </w:rPr>
      </w:pPr>
      <w:r>
        <w:rPr>
          <w:b/>
          <w:sz w:val="24"/>
        </w:rPr>
        <w:t>Collections: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chargeback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reversed,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disputed</w:t>
      </w:r>
      <w:r>
        <w:rPr>
          <w:spacing w:val="-3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sent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third-party collections agency.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4" w:hanging="360"/>
        <w:jc w:val="left"/>
        <w:rPr>
          <w:sz w:val="24"/>
        </w:rPr>
      </w:pPr>
      <w:r>
        <w:rPr>
          <w:b/>
          <w:sz w:val="24"/>
        </w:rPr>
        <w:t>Refund Delays: </w:t>
      </w:r>
      <w:r>
        <w:rPr>
          <w:sz w:val="24"/>
        </w:rPr>
        <w:t>Even if a charge is later found to be incorrect, a chargeback prevents RealDealRide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issuing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refund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bank’s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z w:val="24"/>
        </w:rPr>
        <w:t>(which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up to 90 days).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Properly Dispute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Charge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  <w:jc w:val="both"/>
      </w:pPr>
      <w:r>
        <w:rPr/>
        <w:t>Members</w:t>
      </w:r>
      <w:r>
        <w:rPr>
          <w:spacing w:val="-4"/>
        </w:rPr>
        <w:t> </w:t>
      </w:r>
      <w:r>
        <w:rPr/>
        <w:t>should</w:t>
      </w:r>
      <w:r>
        <w:rPr>
          <w:spacing w:val="-2"/>
        </w:rPr>
        <w:t> </w:t>
      </w:r>
      <w:r>
        <w:rPr/>
        <w:t>always contact</w:t>
      </w:r>
      <w:r>
        <w:rPr>
          <w:spacing w:val="-1"/>
        </w:rPr>
        <w:t> </w:t>
      </w:r>
      <w:r>
        <w:rPr/>
        <w:t>RealDealRide</w:t>
      </w:r>
      <w:r>
        <w:rPr>
          <w:spacing w:val="-2"/>
        </w:rPr>
        <w:t> </w:t>
      </w:r>
      <w:r>
        <w:rPr/>
        <w:t>Support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contacting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>
          <w:spacing w:val="-2"/>
        </w:rPr>
        <w:t>bank: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General Charges:</w:t>
      </w:r>
      <w:r>
        <w:rPr>
          <w:b/>
          <w:spacing w:val="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 "Get Help"</w:t>
      </w:r>
      <w:r>
        <w:rPr>
          <w:spacing w:val="-1"/>
          <w:sz w:val="24"/>
        </w:rPr>
        <w:t> </w:t>
      </w:r>
      <w:r>
        <w:rPr>
          <w:sz w:val="24"/>
        </w:rPr>
        <w:t>button in the</w:t>
      </w:r>
      <w:r>
        <w:rPr>
          <w:spacing w:val="-2"/>
          <w:sz w:val="24"/>
        </w:rPr>
        <w:t> </w:t>
      </w:r>
      <w:r>
        <w:rPr>
          <w:sz w:val="24"/>
        </w:rPr>
        <w:t>app to speak</w:t>
      </w:r>
      <w:r>
        <w:rPr>
          <w:spacing w:val="-1"/>
          <w:sz w:val="24"/>
        </w:rPr>
        <w:t> </w:t>
      </w:r>
      <w:r>
        <w:rPr>
          <w:sz w:val="24"/>
        </w:rPr>
        <w:t>with an </w:t>
      </w:r>
      <w:r>
        <w:rPr>
          <w:spacing w:val="-2"/>
          <w:sz w:val="24"/>
        </w:rPr>
        <w:t>agent.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16" w:hanging="360"/>
        <w:jc w:val="left"/>
        <w:rPr>
          <w:sz w:val="24"/>
        </w:rPr>
      </w:pP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Invoices: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sends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invoice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fuel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tolls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disagree with, use the </w:t>
      </w:r>
      <w:r>
        <w:rPr>
          <w:b/>
          <w:sz w:val="24"/>
        </w:rPr>
        <w:t>"Dispute" </w:t>
      </w:r>
      <w:r>
        <w:rPr>
          <w:sz w:val="24"/>
        </w:rPr>
        <w:t>button at the bottom of the invoice within the 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93" w:hanging="360"/>
        <w:jc w:val="left"/>
        <w:rPr>
          <w:sz w:val="24"/>
        </w:rPr>
      </w:pP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Damage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Claims:</w:t>
      </w:r>
      <w:r>
        <w:rPr>
          <w:b/>
          <w:spacing w:val="-4"/>
          <w:sz w:val="24"/>
        </w:rPr>
        <w:t> </w:t>
      </w:r>
      <w:r>
        <w:rPr>
          <w:sz w:val="24"/>
        </w:rPr>
        <w:t>Contact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Claims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evidence.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Lifting</w:t>
      </w:r>
      <w:r>
        <w:rPr>
          <w:spacing w:val="-2"/>
        </w:rPr>
        <w:t> </w:t>
      </w:r>
      <w:r>
        <w:rPr/>
        <w:t>Account</w:t>
      </w:r>
      <w:r>
        <w:rPr>
          <w:spacing w:val="-1"/>
        </w:rPr>
        <w:t> </w:t>
      </w:r>
      <w:r>
        <w:rPr>
          <w:spacing w:val="-2"/>
        </w:rPr>
        <w:t>Restrictions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1"/>
        </w:rPr>
        <w:t> </w:t>
      </w:r>
      <w:r>
        <w:rPr/>
        <w:t>restore a</w:t>
      </w:r>
      <w:r>
        <w:rPr>
          <w:spacing w:val="-2"/>
        </w:rPr>
        <w:t> </w:t>
      </w:r>
      <w:r>
        <w:rPr/>
        <w:t>restricted account,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Member</w:t>
      </w:r>
      <w:r>
        <w:rPr>
          <w:spacing w:val="-2"/>
        </w:rPr>
        <w:t> must: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1" w:after="0"/>
        <w:ind w:left="819" w:right="0" w:hanging="359"/>
        <w:jc w:val="left"/>
        <w:rPr>
          <w:sz w:val="24"/>
        </w:rPr>
      </w:pPr>
      <w:r>
        <w:rPr>
          <w:sz w:val="24"/>
        </w:rPr>
        <w:t>Contact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z w:val="24"/>
        </w:rPr>
        <w:t>provider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b/>
          <w:sz w:val="24"/>
        </w:rPr>
        <w:t>cancel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 </w:t>
      </w:r>
      <w:r>
        <w:rPr>
          <w:b/>
          <w:spacing w:val="-2"/>
          <w:sz w:val="24"/>
        </w:rPr>
        <w:t>chargeback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"Dispute</w:t>
      </w:r>
      <w:r>
        <w:rPr>
          <w:spacing w:val="-1"/>
          <w:sz w:val="24"/>
        </w:rPr>
        <w:t> </w:t>
      </w:r>
      <w:r>
        <w:rPr>
          <w:sz w:val="24"/>
        </w:rPr>
        <w:t>Cancellation"</w:t>
      </w:r>
      <w:r>
        <w:rPr>
          <w:spacing w:val="-1"/>
          <w:sz w:val="24"/>
        </w:rPr>
        <w:t> </w:t>
      </w:r>
      <w:r>
        <w:rPr>
          <w:sz w:val="24"/>
        </w:rPr>
        <w:t>document from</w:t>
      </w:r>
      <w:r>
        <w:rPr>
          <w:spacing w:val="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bank.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171" w:hanging="360"/>
        <w:jc w:val="left"/>
        <w:rPr>
          <w:sz w:val="24"/>
        </w:rPr>
      </w:pPr>
      <w:r>
        <w:rPr>
          <w:sz w:val="24"/>
        </w:rPr>
        <w:t>Submit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review.</w:t>
      </w:r>
      <w:r>
        <w:rPr>
          <w:spacing w:val="-2"/>
          <w:sz w:val="24"/>
        </w:rPr>
        <w:t> </w:t>
      </w:r>
      <w:r>
        <w:rPr>
          <w:sz w:val="24"/>
        </w:rPr>
        <w:t>(Note: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form of payment will not resolve a chargeback restriction.)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301744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59375pt;width:468.1pt;height:1.6pt;mso-position-horizontal-relative:page;mso-position-vertical-relative:paragraph;z-index:-15728640;mso-wrap-distance-left:0;mso-wrap-distance-right:0" id="docshapegroup1" coordorigin="1440,475" coordsize="9362,32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5;width:5;height:5" id="docshape3" filled="true" fillcolor="#e2e2e2" stroked="false">
                  <v:fill type="solid"/>
                </v:rect>
                <v:shape style="position:absolute;left:1440;top:476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24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see a charge for a toll I don't recognize. I'm going to call my bank to stop the</w:t>
      </w:r>
      <w:r>
        <w:rPr>
          <w:i/>
          <w:sz w:val="24"/>
        </w:rPr>
        <w:t> payment." </w:t>
      </w:r>
      <w:r>
        <w:rPr>
          <w:b/>
          <w:sz w:val="24"/>
        </w:rPr>
        <w:t>AI Agent: </w:t>
      </w:r>
      <w:r>
        <w:rPr>
          <w:i/>
          <w:sz w:val="24"/>
        </w:rPr>
        <w:t>"Wait! Before you call your bank, please let us help you. Filing a</w:t>
      </w:r>
      <w:r>
        <w:rPr>
          <w:i/>
          <w:sz w:val="24"/>
        </w:rPr>
        <w:t> chargeback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through your bank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violates our terms and will lead to an immediate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restriction on 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account.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Instead,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dispute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invoice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directly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connect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 support agent to look into it for you right now!"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193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restricted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because 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disputed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fee.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fix this?"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"To</w:t>
      </w:r>
      <w:r>
        <w:rPr>
          <w:i/>
          <w:sz w:val="24"/>
        </w:rPr>
        <w:t> lift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restriction, you'll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need to contact your bank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cancel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chargeback. Once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 have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 document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showing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dispute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closed,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refunds or reopen your account while the bank is still reviewing the case."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2026-05-14T00:55:24Z</dcterms:created>
  <dcterms:modified xsi:type="dcterms:W3CDTF">2026-05-14T00:55:24Z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