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7"/>
        </w:rPr>
        <w:t> </w:t>
      </w:r>
      <w:r>
        <w:rPr/>
        <w:t>Insurance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Physical</w:t>
      </w:r>
      <w:r>
        <w:rPr>
          <w:spacing w:val="-8"/>
        </w:rPr>
        <w:t> </w:t>
      </w:r>
      <w:r>
        <w:rPr/>
        <w:t>Damage</w:t>
      </w:r>
      <w:r>
        <w:rPr>
          <w:spacing w:val="-7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3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explaining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legal</w:t>
      </w:r>
      <w:r>
        <w:rPr>
          <w:spacing w:val="-3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protection</w:t>
      </w:r>
      <w:r>
        <w:rPr>
          <w:spacing w:val="-3"/>
        </w:rPr>
        <w:t> </w:t>
      </w:r>
      <w:r>
        <w:rPr/>
        <w:t>plans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Member financial responsibility.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Insurance</w:t>
      </w:r>
      <w:r>
        <w:rPr>
          <w:spacing w:val="-2"/>
        </w:rPr>
        <w:t> </w:t>
      </w:r>
      <w:r>
        <w:rPr/>
        <w:t>vs. Physical Damage</w:t>
      </w:r>
      <w:r>
        <w:rPr>
          <w:spacing w:val="-1"/>
        </w:rPr>
        <w:t> </w:t>
      </w:r>
      <w:r>
        <w:rPr>
          <w:spacing w:val="-2"/>
        </w:rPr>
        <w:t>Contract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226"/>
      </w:pP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distinguish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types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protection</w:t>
      </w:r>
      <w:r>
        <w:rPr>
          <w:spacing w:val="-4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during</w:t>
      </w:r>
      <w:r>
        <w:rPr>
          <w:spacing w:val="-4"/>
        </w:rPr>
        <w:t> </w:t>
      </w:r>
      <w:r>
        <w:rPr/>
        <w:t>a RealDealRide trip: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44" w:hanging="360"/>
        <w:jc w:val="left"/>
        <w:rPr>
          <w:sz w:val="24"/>
        </w:rPr>
      </w:pPr>
      <w:r>
        <w:rPr>
          <w:b/>
          <w:sz w:val="24"/>
        </w:rPr>
        <w:t>Third-Party Liability Insurance: </w:t>
      </w:r>
      <w:r>
        <w:rPr>
          <w:sz w:val="24"/>
        </w:rPr>
        <w:t>This is actual insurance (provided by our partners) that</w:t>
      </w:r>
      <w:r>
        <w:rPr>
          <w:spacing w:val="-3"/>
          <w:sz w:val="24"/>
        </w:rPr>
        <w:t> </w:t>
      </w:r>
      <w:r>
        <w:rPr>
          <w:sz w:val="24"/>
        </w:rPr>
        <w:t>protects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cause</w:t>
      </w:r>
      <w:r>
        <w:rPr>
          <w:spacing w:val="-4"/>
          <w:sz w:val="24"/>
        </w:rPr>
        <w:t> </w:t>
      </w:r>
      <w:r>
        <w:rPr>
          <w:sz w:val="24"/>
        </w:rPr>
        <w:t>bodily</w:t>
      </w:r>
      <w:r>
        <w:rPr>
          <w:spacing w:val="-3"/>
          <w:sz w:val="24"/>
        </w:rPr>
        <w:t> </w:t>
      </w:r>
      <w:r>
        <w:rPr>
          <w:sz w:val="24"/>
        </w:rPr>
        <w:t>injury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property</w:t>
      </w:r>
      <w:r>
        <w:rPr>
          <w:spacing w:val="-3"/>
          <w:sz w:val="24"/>
        </w:rPr>
        <w:t> </w:t>
      </w:r>
      <w:r>
        <w:rPr>
          <w:sz w:val="24"/>
        </w:rPr>
        <w:t>damage</w:t>
      </w:r>
      <w:r>
        <w:rPr>
          <w:spacing w:val="-5"/>
          <w:sz w:val="24"/>
        </w:rPr>
        <w:t> </w:t>
      </w:r>
      <w:r>
        <w:rPr>
          <w:sz w:val="24"/>
        </w:rPr>
        <w:t>to </w:t>
      </w:r>
      <w:r>
        <w:rPr>
          <w:i/>
          <w:sz w:val="24"/>
        </w:rPr>
        <w:t>someone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else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is included in every trip.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22" w:hanging="360"/>
        <w:jc w:val="left"/>
        <w:rPr>
          <w:sz w:val="24"/>
        </w:rPr>
      </w:pPr>
      <w:r>
        <w:rPr>
          <w:b/>
          <w:sz w:val="24"/>
        </w:rPr>
        <w:t>Physical Damage Contract: </w:t>
      </w:r>
      <w:r>
        <w:rPr>
          <w:sz w:val="24"/>
        </w:rPr>
        <w:t>This is </w:t>
      </w:r>
      <w:r>
        <w:rPr>
          <w:b/>
          <w:sz w:val="24"/>
        </w:rPr>
        <w:t>not insurance</w:t>
      </w:r>
      <w:r>
        <w:rPr>
          <w:sz w:val="24"/>
        </w:rPr>
        <w:t>. It is a contractual agreement</w:t>
      </w:r>
      <w:r>
        <w:rPr>
          <w:spacing w:val="40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limits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much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pay</w:t>
      </w:r>
      <w:r>
        <w:rPr>
          <w:spacing w:val="-3"/>
          <w:sz w:val="24"/>
        </w:rPr>
        <w:t> </w:t>
      </w:r>
      <w:r>
        <w:rPr>
          <w:sz w:val="24"/>
        </w:rPr>
        <w:t>out-of-pocket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Owner's </w:t>
      </w:r>
      <w:r>
        <w:rPr>
          <w:sz w:val="24"/>
        </w:rPr>
        <w:t>vehicle is damaged during your trip.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Protection</w:t>
      </w:r>
      <w:r>
        <w:rPr>
          <w:spacing w:val="1"/>
        </w:rPr>
        <w:t> </w:t>
      </w:r>
      <w:r>
        <w:rPr/>
        <w:t>Plan </w:t>
      </w:r>
      <w:r>
        <w:rPr>
          <w:spacing w:val="-4"/>
        </w:rPr>
        <w:t>Works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choose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protection</w:t>
      </w:r>
      <w:r>
        <w:rPr>
          <w:spacing w:val="-3"/>
        </w:rPr>
        <w:t> </w:t>
      </w:r>
      <w:r>
        <w:rPr/>
        <w:t>plan,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choosing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"out-of-pocket</w:t>
      </w:r>
      <w:r>
        <w:rPr>
          <w:spacing w:val="-1"/>
        </w:rPr>
        <w:t> </w:t>
      </w:r>
      <w:r>
        <w:rPr/>
        <w:t>maximum"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vehicle </w:t>
      </w:r>
      <w:r>
        <w:rPr>
          <w:spacing w:val="-2"/>
        </w:rPr>
        <w:t>damage: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63" w:hanging="360"/>
        <w:jc w:val="left"/>
        <w:rPr>
          <w:sz w:val="24"/>
        </w:rPr>
      </w:pPr>
      <w:r>
        <w:rPr>
          <w:b/>
          <w:sz w:val="24"/>
        </w:rPr>
        <w:t>Limiting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Risk:</w:t>
      </w:r>
      <w:r>
        <w:rPr>
          <w:b/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plan</w:t>
      </w:r>
      <w:r>
        <w:rPr>
          <w:spacing w:val="-3"/>
          <w:sz w:val="24"/>
        </w:rPr>
        <w:t> </w:t>
      </w:r>
      <w:r>
        <w:rPr>
          <w:sz w:val="24"/>
        </w:rPr>
        <w:t>"protects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wallet."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car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damaged,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pay</w:t>
      </w:r>
      <w:r>
        <w:rPr>
          <w:spacing w:val="-3"/>
          <w:sz w:val="24"/>
        </w:rPr>
        <w:t> </w:t>
      </w:r>
      <w:r>
        <w:rPr>
          <w:sz w:val="24"/>
        </w:rPr>
        <w:t>up to the limit defined by your plan (e.g., $0, $500, or $3,000). RealDealRide covers the </w:t>
      </w:r>
      <w:r>
        <w:rPr>
          <w:spacing w:val="-2"/>
          <w:sz w:val="24"/>
        </w:rPr>
        <w:t>rest.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84" w:hanging="360"/>
        <w:jc w:val="left"/>
        <w:rPr>
          <w:sz w:val="24"/>
        </w:rPr>
      </w:pPr>
      <w:r>
        <w:rPr>
          <w:b/>
          <w:sz w:val="24"/>
        </w:rPr>
        <w:t>Decline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Coverage: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decline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protection</w:t>
      </w:r>
      <w:r>
        <w:rPr>
          <w:spacing w:val="-4"/>
          <w:sz w:val="24"/>
        </w:rPr>
        <w:t> </w:t>
      </w:r>
      <w:r>
        <w:rPr>
          <w:sz w:val="24"/>
        </w:rPr>
        <w:t>plan,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contractually</w:t>
      </w:r>
      <w:r>
        <w:rPr>
          <w:spacing w:val="-4"/>
          <w:sz w:val="24"/>
        </w:rPr>
        <w:t> </w:t>
      </w:r>
      <w:r>
        <w:rPr>
          <w:sz w:val="24"/>
        </w:rPr>
        <w:t>responsible</w:t>
      </w:r>
      <w:r>
        <w:rPr>
          <w:spacing w:val="-4"/>
          <w:sz w:val="24"/>
        </w:rPr>
        <w:t> </w:t>
      </w:r>
      <w:r>
        <w:rPr>
          <w:sz w:val="24"/>
        </w:rPr>
        <w:t>for the </w:t>
      </w:r>
      <w:r>
        <w:rPr>
          <w:b/>
          <w:sz w:val="24"/>
        </w:rPr>
        <w:t>Actual Cash Value </w:t>
      </w:r>
      <w:r>
        <w:rPr>
          <w:sz w:val="24"/>
        </w:rPr>
        <w:t>of the car plus all related claims and appraisal fees.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Primary</w:t>
      </w:r>
      <w:r>
        <w:rPr>
          <w:spacing w:val="-2"/>
        </w:rPr>
        <w:t> </w:t>
      </w:r>
      <w:r>
        <w:rPr/>
        <w:t>vs.</w:t>
      </w:r>
      <w:r>
        <w:rPr>
          <w:spacing w:val="-2"/>
        </w:rPr>
        <w:t> </w:t>
      </w:r>
      <w:r>
        <w:rPr/>
        <w:t>Secondary</w:t>
      </w:r>
      <w:r>
        <w:rPr>
          <w:spacing w:val="-1"/>
        </w:rPr>
        <w:t> </w:t>
      </w:r>
      <w:r>
        <w:rPr>
          <w:spacing w:val="-2"/>
        </w:rPr>
        <w:t>Coverage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68" w:hanging="360"/>
        <w:jc w:val="left"/>
        <w:rPr>
          <w:sz w:val="24"/>
        </w:rPr>
      </w:pPr>
      <w:r>
        <w:rPr>
          <w:b/>
          <w:sz w:val="24"/>
        </w:rPr>
        <w:t>Personal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Insurance: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personal</w:t>
      </w:r>
      <w:r>
        <w:rPr>
          <w:spacing w:val="-4"/>
          <w:sz w:val="24"/>
        </w:rPr>
        <w:t> </w:t>
      </w:r>
      <w:r>
        <w:rPr>
          <w:sz w:val="24"/>
        </w:rPr>
        <w:t>auto</w:t>
      </w:r>
      <w:r>
        <w:rPr>
          <w:spacing w:val="-4"/>
          <w:sz w:val="24"/>
        </w:rPr>
        <w:t> </w:t>
      </w:r>
      <w:r>
        <w:rPr>
          <w:sz w:val="24"/>
        </w:rPr>
        <w:t>insurance,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typically</w:t>
      </w:r>
      <w:r>
        <w:rPr>
          <w:spacing w:val="-4"/>
          <w:sz w:val="24"/>
        </w:rPr>
        <w:t> </w:t>
      </w:r>
      <w:r>
        <w:rPr>
          <w:sz w:val="24"/>
        </w:rPr>
        <w:t>"Primary."</w:t>
      </w:r>
      <w:r>
        <w:rPr>
          <w:spacing w:val="-4"/>
          <w:sz w:val="24"/>
        </w:rPr>
        <w:t> </w:t>
      </w:r>
      <w:r>
        <w:rPr>
          <w:sz w:val="24"/>
        </w:rPr>
        <w:t>This means it pays first.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80" w:hanging="360"/>
        <w:jc w:val="left"/>
        <w:rPr>
          <w:sz w:val="24"/>
        </w:rPr>
      </w:pPr>
      <w:r>
        <w:rPr>
          <w:b/>
          <w:sz w:val="24"/>
        </w:rPr>
        <w:t>RealDealRide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Plan:</w:t>
      </w:r>
      <w:r>
        <w:rPr>
          <w:b/>
          <w:spacing w:val="-4"/>
          <w:sz w:val="24"/>
        </w:rPr>
        <w:t> </w:t>
      </w:r>
      <w:r>
        <w:rPr>
          <w:sz w:val="24"/>
        </w:rPr>
        <w:t>Our</w:t>
      </w:r>
      <w:r>
        <w:rPr>
          <w:spacing w:val="-4"/>
          <w:sz w:val="24"/>
        </w:rPr>
        <w:t> </w:t>
      </w:r>
      <w:r>
        <w:rPr>
          <w:sz w:val="24"/>
        </w:rPr>
        <w:t>protection</w:t>
      </w:r>
      <w:r>
        <w:rPr>
          <w:spacing w:val="-4"/>
          <w:sz w:val="24"/>
        </w:rPr>
        <w:t> </w:t>
      </w:r>
      <w:r>
        <w:rPr>
          <w:sz w:val="24"/>
        </w:rPr>
        <w:t>plan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"Secondary."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kicks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cover</w:t>
      </w:r>
      <w:r>
        <w:rPr>
          <w:spacing w:val="-4"/>
          <w:sz w:val="24"/>
        </w:rPr>
        <w:t> </w:t>
      </w: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your personal insurance doesn't, or to cap your total cost at your chosen deductible level.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669" w:hanging="360"/>
        <w:jc w:val="left"/>
        <w:rPr>
          <w:sz w:val="24"/>
        </w:rPr>
      </w:pPr>
      <w:r>
        <w:rPr>
          <w:b/>
          <w:sz w:val="24"/>
        </w:rPr>
        <w:t>Exception:</w:t>
      </w:r>
      <w:r>
        <w:rPr>
          <w:b/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certain</w:t>
      </w:r>
      <w:r>
        <w:rPr>
          <w:spacing w:val="-4"/>
          <w:sz w:val="24"/>
        </w:rPr>
        <w:t> </w:t>
      </w:r>
      <w:r>
        <w:rPr>
          <w:sz w:val="24"/>
        </w:rPr>
        <w:t>states</w:t>
      </w:r>
      <w:r>
        <w:rPr>
          <w:spacing w:val="-4"/>
          <w:sz w:val="24"/>
        </w:rPr>
        <w:t> </w:t>
      </w:r>
      <w:r>
        <w:rPr>
          <w:sz w:val="24"/>
        </w:rPr>
        <w:t>(like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York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Maryland),</w:t>
      </w:r>
      <w:r>
        <w:rPr>
          <w:spacing w:val="-4"/>
          <w:sz w:val="24"/>
        </w:rPr>
        <w:t> </w:t>
      </w:r>
      <w:r>
        <w:rPr>
          <w:sz w:val="24"/>
        </w:rPr>
        <w:t>liability</w:t>
      </w:r>
      <w:r>
        <w:rPr>
          <w:spacing w:val="-4"/>
          <w:sz w:val="24"/>
        </w:rPr>
        <w:t> </w:t>
      </w:r>
      <w:r>
        <w:rPr>
          <w:sz w:val="24"/>
        </w:rPr>
        <w:t>rules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differ. Always check local regulations in the app.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Covered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Protection</w:t>
      </w:r>
      <w:r>
        <w:rPr>
          <w:spacing w:val="-1"/>
        </w:rPr>
        <w:t> </w:t>
      </w:r>
      <w:r>
        <w:rPr>
          <w:spacing w:val="-2"/>
        </w:rPr>
        <w:t>Plans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Even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"Premier" ($0</w:t>
      </w:r>
      <w:r>
        <w:rPr>
          <w:spacing w:val="-1"/>
        </w:rPr>
        <w:t> </w:t>
      </w:r>
      <w:r>
        <w:rPr/>
        <w:t>deductible)</w:t>
      </w:r>
      <w:r>
        <w:rPr>
          <w:spacing w:val="-3"/>
        </w:rPr>
        <w:t> </w:t>
      </w:r>
      <w:r>
        <w:rPr/>
        <w:t>plan,</w:t>
      </w:r>
      <w:r>
        <w:rPr>
          <w:spacing w:val="3"/>
        </w:rPr>
        <w:t> </w:t>
      </w:r>
      <w:r>
        <w:rPr>
          <w:b/>
        </w:rPr>
        <w:t>Members </w:t>
      </w:r>
      <w:r>
        <w:rPr/>
        <w:t>remain</w:t>
      </w:r>
      <w:r>
        <w:rPr>
          <w:spacing w:val="-1"/>
        </w:rPr>
        <w:t> </w:t>
      </w:r>
      <w:r>
        <w:rPr/>
        <w:t>100%</w:t>
      </w:r>
      <w:r>
        <w:rPr>
          <w:spacing w:val="-2"/>
        </w:rPr>
        <w:t> </w:t>
      </w:r>
      <w:r>
        <w:rPr/>
        <w:t>responsible </w:t>
      </w:r>
      <w:r>
        <w:rPr>
          <w:spacing w:val="-4"/>
        </w:rPr>
        <w:t>for: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73" w:hanging="360"/>
        <w:jc w:val="left"/>
        <w:rPr>
          <w:sz w:val="24"/>
        </w:rPr>
      </w:pPr>
      <w:r>
        <w:rPr>
          <w:b/>
          <w:sz w:val="24"/>
        </w:rPr>
        <w:t>Mechanical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Damage:</w:t>
      </w:r>
      <w:r>
        <w:rPr>
          <w:b/>
          <w:spacing w:val="-4"/>
          <w:sz w:val="24"/>
        </w:rPr>
        <w:t> </w:t>
      </w:r>
      <w:r>
        <w:rPr>
          <w:sz w:val="24"/>
        </w:rPr>
        <w:t>Damage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engine,</w:t>
      </w:r>
      <w:r>
        <w:rPr>
          <w:spacing w:val="-4"/>
          <w:sz w:val="24"/>
        </w:rPr>
        <w:t> </w:t>
      </w:r>
      <w:r>
        <w:rPr>
          <w:sz w:val="24"/>
        </w:rPr>
        <w:t>transmission,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drivetrain</w:t>
      </w:r>
      <w:r>
        <w:rPr>
          <w:spacing w:val="-4"/>
          <w:sz w:val="24"/>
        </w:rPr>
        <w:t> </w:t>
      </w:r>
      <w:r>
        <w:rPr>
          <w:sz w:val="24"/>
        </w:rPr>
        <w:t>caused</w:t>
      </w:r>
      <w:r>
        <w:rPr>
          <w:spacing w:val="-4"/>
          <w:sz w:val="24"/>
        </w:rPr>
        <w:t> </w:t>
      </w:r>
      <w:r>
        <w:rPr>
          <w:sz w:val="24"/>
        </w:rPr>
        <w:t>by Member neglect or misuse (e.g., driving with an overheating engine).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Interior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Damage:</w:t>
      </w:r>
      <w:r>
        <w:rPr>
          <w:b/>
          <w:spacing w:val="-1"/>
          <w:sz w:val="24"/>
        </w:rPr>
        <w:t> </w:t>
      </w:r>
      <w:r>
        <w:rPr>
          <w:sz w:val="24"/>
        </w:rPr>
        <w:t>Rips,</w:t>
      </w:r>
      <w:r>
        <w:rPr>
          <w:spacing w:val="-1"/>
          <w:sz w:val="24"/>
        </w:rPr>
        <w:t> </w:t>
      </w:r>
      <w:r>
        <w:rPr>
          <w:sz w:val="24"/>
        </w:rPr>
        <w:t>stains,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burns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seats,</w:t>
      </w:r>
      <w:r>
        <w:rPr>
          <w:spacing w:val="-1"/>
          <w:sz w:val="24"/>
        </w:rPr>
        <w:t> </w:t>
      </w:r>
      <w:r>
        <w:rPr>
          <w:sz w:val="24"/>
        </w:rPr>
        <w:t>carpet,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headliner.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273" w:hanging="360"/>
        <w:jc w:val="left"/>
        <w:rPr>
          <w:sz w:val="24"/>
        </w:rPr>
      </w:pPr>
      <w:r>
        <w:rPr>
          <w:b/>
          <w:sz w:val="24"/>
        </w:rPr>
        <w:t>Prohibited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Uses:</w:t>
      </w:r>
      <w:r>
        <w:rPr>
          <w:b/>
          <w:spacing w:val="-5"/>
          <w:sz w:val="24"/>
        </w:rPr>
        <w:t> </w:t>
      </w:r>
      <w:r>
        <w:rPr>
          <w:sz w:val="24"/>
        </w:rPr>
        <w:t>Engaging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prohibited</w:t>
      </w:r>
      <w:r>
        <w:rPr>
          <w:spacing w:val="-5"/>
          <w:sz w:val="24"/>
        </w:rPr>
        <w:t> </w:t>
      </w:r>
      <w:r>
        <w:rPr>
          <w:sz w:val="24"/>
        </w:rPr>
        <w:t>activities</w:t>
      </w:r>
      <w:r>
        <w:rPr>
          <w:spacing w:val="-5"/>
          <w:sz w:val="24"/>
        </w:rPr>
        <w:t> </w:t>
      </w:r>
      <w:r>
        <w:rPr>
          <w:sz w:val="24"/>
        </w:rPr>
        <w:t>(off-roading,</w:t>
      </w:r>
      <w:r>
        <w:rPr>
          <w:spacing w:val="-5"/>
          <w:sz w:val="24"/>
        </w:rPr>
        <w:t> </w:t>
      </w:r>
      <w:r>
        <w:rPr>
          <w:sz w:val="24"/>
        </w:rPr>
        <w:t>racing,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unauthorized drivers) voids your protection plan entirely.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Damage</w:t>
      </w:r>
      <w:r>
        <w:rPr>
          <w:spacing w:val="-3"/>
        </w:rPr>
        <w:t> </w:t>
      </w:r>
      <w:r>
        <w:rPr>
          <w:spacing w:val="-2"/>
        </w:rPr>
        <w:t>Deposits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100" w:right="226"/>
      </w:pPr>
      <w:r>
        <w:rPr/>
        <w:t>If</w:t>
      </w:r>
      <w:r>
        <w:rPr>
          <w:spacing w:val="-5"/>
        </w:rPr>
        <w:t> </w:t>
      </w:r>
      <w:r>
        <w:rPr/>
        <w:t>damage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reported,</w:t>
      </w:r>
      <w:r>
        <w:rPr>
          <w:spacing w:val="-3"/>
        </w:rPr>
        <w:t> </w:t>
      </w:r>
      <w:r>
        <w:rPr/>
        <w:t>RealDealRide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charge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initial</w:t>
      </w:r>
      <w:r>
        <w:rPr>
          <w:spacing w:val="-3"/>
        </w:rPr>
        <w:t> </w:t>
      </w:r>
      <w:r>
        <w:rPr/>
        <w:t>damage</w:t>
      </w:r>
      <w:r>
        <w:rPr>
          <w:spacing w:val="-4"/>
        </w:rPr>
        <w:t> </w:t>
      </w:r>
      <w:r>
        <w:rPr/>
        <w:t>deposit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payment </w:t>
      </w:r>
      <w:r>
        <w:rPr>
          <w:spacing w:val="-2"/>
        </w:rPr>
        <w:t>method.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amount depends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2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plan</w:t>
      </w:r>
      <w:r>
        <w:rPr>
          <w:spacing w:val="-1"/>
          <w:sz w:val="24"/>
        </w:rPr>
        <w:t> </w:t>
      </w:r>
      <w:r>
        <w:rPr>
          <w:sz w:val="24"/>
        </w:rPr>
        <w:t>and the severity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damage.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29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final</w:t>
      </w:r>
      <w:r>
        <w:rPr>
          <w:spacing w:val="-3"/>
          <w:sz w:val="24"/>
        </w:rPr>
        <w:t> </w:t>
      </w:r>
      <w:r>
        <w:rPr>
          <w:sz w:val="24"/>
        </w:rPr>
        <w:t>repair</w:t>
      </w:r>
      <w:r>
        <w:rPr>
          <w:spacing w:val="-2"/>
          <w:sz w:val="24"/>
        </w:rPr>
        <w:t> </w:t>
      </w:r>
      <w:r>
        <w:rPr>
          <w:sz w:val="24"/>
        </w:rPr>
        <w:t>cost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lower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deposit,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difference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refunded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you once the claim is resolved.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302423</wp:posOffset>
                </wp:positionV>
                <wp:extent cx="5944870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12891pt;width:468.1pt;height:1.65pt;mso-position-horizontal-relative:page;mso-position-vertical-relative:paragraph;z-index:-15728640;mso-wrap-distance-left:0;mso-wrap-distance-right:0" id="docshapegroup1" coordorigin="1440,476" coordsize="9362,33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7;width:5;height:5" id="docshape3" filled="true" fillcolor="#e2e2e2" stroked="false">
                  <v:fill type="solid"/>
                </v:rect>
                <v:shape style="position:absolute;left:1440;top:477;width:9362;height:27" id="docshape4" coordorigin="1440,477" coordsize="9362,27" path="m1445,482l1440,482,1440,504,1445,504,1445,482xm10802,477l10797,477,10797,482,10802,482,10802,477xe" filled="true" fillcolor="#9f9f9f" stroked="false">
                  <v:path arrowok="t"/>
                  <v:fill type="solid"/>
                </v:shape>
                <v:rect style="position:absolute;left:10797;top:482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4" coordsize="9362,5" path="m10797,504l1445,504,1440,504,1440,509,1445,509,10797,509,10797,504xm10802,504l10797,504,10797,509,10802,509,10802,5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'Standard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Plan'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actually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insurance?"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"Great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question!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liability</w:t>
      </w:r>
      <w:r>
        <w:rPr>
          <w:i/>
          <w:sz w:val="24"/>
        </w:rPr>
        <w:t> part is insurance, but the part that covers the car itself is actually a contract between you and RealDealRide. It simply puts a 'cap' on how much you'd have to pay if the car gets damaged.</w:t>
      </w: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i/>
          <w:sz w:val="24"/>
        </w:rPr>
        <w:t>With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 Standard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plan, that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cap is </w:t>
      </w:r>
      <w:r>
        <w:rPr>
          <w:i/>
          <w:spacing w:val="-2"/>
          <w:sz w:val="24"/>
        </w:rPr>
        <w:t>$500!"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crashed the car but it wasn't my fault. Why do I have to pay the deductible?" </w:t>
      </w:r>
      <w:r>
        <w:rPr>
          <w:b/>
          <w:sz w:val="24"/>
        </w:rPr>
        <w:t>AI Agent: </w:t>
      </w:r>
      <w:r>
        <w:rPr>
          <w:i/>
          <w:sz w:val="24"/>
        </w:rPr>
        <w:t>"At RealDealRide, Members are responsible for the vehicle during the entire booking</w:t>
      </w:r>
      <w:r>
        <w:rPr>
          <w:i/>
          <w:sz w:val="24"/>
        </w:rPr>
        <w:t> period,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regardless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fault.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recover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costs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at-fault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party’s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insurance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 you—if we’re successful, we’ll refund your out-of-pocket costs!"</w:t>
      </w:r>
    </w:p>
    <w:p>
      <w:pPr>
        <w:pStyle w:val="BodyText"/>
        <w:spacing w:before="5"/>
        <w:rPr>
          <w:i/>
        </w:rPr>
      </w:pPr>
    </w:p>
    <w:p>
      <w:pPr>
        <w:spacing w:line="240" w:lineRule="auto" w:before="0"/>
        <w:ind w:left="100" w:right="226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spilled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whole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latte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passenger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seat.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Does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Premier protection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cover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z w:val="24"/>
        </w:rPr>
        <w:t> cleaning?" </w:t>
      </w:r>
      <w:r>
        <w:rPr>
          <w:b/>
          <w:sz w:val="24"/>
        </w:rPr>
        <w:t>AI Agent: </w:t>
      </w:r>
      <w:r>
        <w:rPr>
          <w:i/>
          <w:sz w:val="24"/>
        </w:rPr>
        <w:t>"Actually, protection plans only cover the outside of the car (physical</w:t>
      </w:r>
      <w:r>
        <w:rPr>
          <w:i/>
          <w:sz w:val="24"/>
        </w:rPr>
        <w:t> damage).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Interior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damage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like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spills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stains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isn't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covered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plan,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you'd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responsible for the cleaning cost. It’s always a good idea to keep drinks in the cup holders to stay </w:t>
      </w:r>
      <w:r>
        <w:rPr>
          <w:i/>
          <w:spacing w:val="-2"/>
          <w:sz w:val="24"/>
        </w:rPr>
        <w:t>'bulletproof'!"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2026-05-14T00:56:15Z</dcterms:created>
  <dcterms:modified xsi:type="dcterms:W3CDTF">2026-05-14T00:56:15Z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