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D359A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Project Description (20 Marks)</w:t>
      </w:r>
    </w:p>
    <w:p w14:paraId="61236CF4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Business Description</w:t>
      </w:r>
    </w:p>
    <w:p w14:paraId="2717AE33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 Project Description</w:t>
      </w:r>
    </w:p>
    <w:p w14:paraId="5282A109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 Problem Scenario</w:t>
      </w:r>
    </w:p>
    <w:p w14:paraId="7868AD2F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1.4 Project Objectives</w:t>
      </w:r>
    </w:p>
    <w:p w14:paraId="62C8D8E3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1.5 Purpose of the Project</w:t>
      </w:r>
    </w:p>
    <w:p w14:paraId="4E355D32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1.6 Scope Definition</w:t>
      </w:r>
    </w:p>
    <w:p w14:paraId="7045341B" w14:textId="77777777" w:rsidR="000F0C42" w:rsidRPr="000F0C42" w:rsidRDefault="000F0C42" w:rsidP="000F0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Scope</w:t>
      </w:r>
    </w:p>
    <w:p w14:paraId="29ECF40F" w14:textId="77777777" w:rsidR="000F0C42" w:rsidRPr="000F0C42" w:rsidRDefault="000F0C42" w:rsidP="000F0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 of Scope</w:t>
      </w:r>
    </w:p>
    <w:p w14:paraId="025BADDB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1.7 Proposed System</w:t>
      </w:r>
    </w:p>
    <w:p w14:paraId="12296C33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1.8 System Development Methodology</w:t>
      </w:r>
    </w:p>
    <w:p w14:paraId="5A289880" w14:textId="77777777" w:rsidR="000F0C42" w:rsidRPr="000F0C42" w:rsidRDefault="000F0C42" w:rsidP="000F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This section satisfies </w:t>
      </w: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Criterion 1</w:t>
      </w: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almost completely. </w:t>
      </w:r>
    </w:p>
    <w:p w14:paraId="626F4B47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3EBB06C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A7C865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Team Management (5 Marks)</w:t>
      </w:r>
    </w:p>
    <w:p w14:paraId="59BFB03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Team Members</w:t>
      </w:r>
    </w:p>
    <w:p w14:paraId="29D832E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Roles and Responsibilities</w:t>
      </w:r>
    </w:p>
    <w:p w14:paraId="6625AA99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Work Distribution</w:t>
      </w:r>
    </w:p>
    <w:p w14:paraId="4E0E91E3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2.4 Communication Plan</w:t>
      </w:r>
    </w:p>
    <w:p w14:paraId="1FFF974B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2.5 Project Schedule</w:t>
      </w:r>
    </w:p>
    <w:p w14:paraId="2B5BEC51" w14:textId="77777777" w:rsidR="000F0C42" w:rsidRPr="000F0C42" w:rsidRDefault="000F0C42" w:rsidP="000F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Directly satisfies </w:t>
      </w: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Criterion 2</w:t>
      </w: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085B1A0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35DA1AF0">
          <v:rect id="_x0000_i1033" style="width:0;height:1.5pt" o:hralign="center" o:hrstd="t" o:hr="t" fillcolor="#a0a0a0" stroked="f"/>
        </w:pict>
      </w:r>
    </w:p>
    <w:p w14:paraId="23FC0491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3. System Requirements Analysis (20 Marks)</w:t>
      </w:r>
    </w:p>
    <w:p w14:paraId="1648066C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 Business Requirements</w:t>
      </w:r>
    </w:p>
    <w:p w14:paraId="642B10BF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 User Requirements</w:t>
      </w:r>
    </w:p>
    <w:p w14:paraId="632E57B9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 System Requirements</w:t>
      </w:r>
    </w:p>
    <w:p w14:paraId="03E83EC2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3.4 Hardware Configuration</w:t>
      </w:r>
    </w:p>
    <w:p w14:paraId="7FBC5730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3.5 Software Configuration</w:t>
      </w:r>
    </w:p>
    <w:p w14:paraId="7769CDE9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3.6 Functional Requirements</w:t>
      </w:r>
    </w:p>
    <w:p w14:paraId="310D5F0D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3.7 Non Functional Requirements</w:t>
      </w:r>
    </w:p>
    <w:p w14:paraId="690455DA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3.8 Use Case Diagram</w:t>
      </w:r>
    </w:p>
    <w:p w14:paraId="665E8E1E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3.9 Use Case Specifications</w:t>
      </w:r>
    </w:p>
    <w:p w14:paraId="547F13C0" w14:textId="77777777" w:rsidR="000F0C42" w:rsidRPr="000F0C42" w:rsidRDefault="000F0C42" w:rsidP="000F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Exactly follows Criterion 3. </w:t>
      </w:r>
    </w:p>
    <w:p w14:paraId="2A259A72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2D1B0BC1">
          <v:rect id="_x0000_i1032" style="width:0;height:1.5pt" o:hralign="center" o:hrstd="t" o:hr="t" fillcolor="#a0a0a0" stroked="f"/>
        </w:pict>
      </w:r>
    </w:p>
    <w:p w14:paraId="7FA2DE41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System Design</w:t>
      </w:r>
    </w:p>
    <w:p w14:paraId="26355176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Overall System Architecture</w:t>
      </w:r>
    </w:p>
    <w:p w14:paraId="6682DA4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Context Diagram</w:t>
      </w:r>
    </w:p>
    <w:p w14:paraId="44FCE1C2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 Data Flow Diagram (Level 0)</w:t>
      </w:r>
    </w:p>
    <w:p w14:paraId="346DB501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4.4 Data Flow Diagram (Level 1)</w:t>
      </w:r>
    </w:p>
    <w:p w14:paraId="6FC5C5EC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4.5 Work Breakdown Structure (WBS)</w:t>
      </w:r>
    </w:p>
    <w:p w14:paraId="1146D16B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4.6 Gantt Chart</w:t>
      </w:r>
    </w:p>
    <w:p w14:paraId="64DCB1E3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4.7 Development Environment</w:t>
      </w:r>
    </w:p>
    <w:p w14:paraId="01A13E44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4.8 Folder Structure</w:t>
      </w:r>
    </w:p>
    <w:p w14:paraId="21DE604A" w14:textId="77777777" w:rsidR="000F0C42" w:rsidRPr="000F0C42" w:rsidRDefault="000F0C42" w:rsidP="000F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chapter comes directly from the assessment description, which requires system architecture, DFDs, WBS, Gantt chart, development environment and project structure. </w:t>
      </w:r>
    </w:p>
    <w:p w14:paraId="6B20C974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1365C259">
          <v:rect id="_x0000_i1031" style="width:0;height:1.5pt" o:hralign="center" o:hrstd="t" o:hr="t" fillcolor="#a0a0a0" stroked="f"/>
        </w:pict>
      </w:r>
    </w:p>
    <w:p w14:paraId="63DD52EC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Database Design (20 Marks)</w:t>
      </w:r>
    </w:p>
    <w:p w14:paraId="3CC31FD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Database Requirements</w:t>
      </w:r>
    </w:p>
    <w:p w14:paraId="24A981D4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 Entity Relationship Diagram (ERD)</w:t>
      </w:r>
    </w:p>
    <w:p w14:paraId="15E66C1F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5.3 Class Diagram</w:t>
      </w:r>
    </w:p>
    <w:p w14:paraId="43CEAD64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5.4 Database Tables</w:t>
      </w:r>
    </w:p>
    <w:p w14:paraId="6ADE9DC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5.5 Data Dictionary</w:t>
      </w:r>
    </w:p>
    <w:p w14:paraId="7957F44B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5.6 Data Encryption</w:t>
      </w:r>
    </w:p>
    <w:p w14:paraId="3E43DE01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5.7 Data Anonymisation</w:t>
      </w:r>
    </w:p>
    <w:p w14:paraId="4CA89079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5.8 Ethical Risks</w:t>
      </w:r>
    </w:p>
    <w:p w14:paraId="79BB5010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5.9 Ethical Risk Mitigation</w:t>
      </w:r>
    </w:p>
    <w:p w14:paraId="21FB7B69" w14:textId="77777777" w:rsidR="000F0C42" w:rsidRPr="000F0C42" w:rsidRDefault="000F0C42" w:rsidP="000F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This section is exactly what Criterion 4 asks for. </w:t>
      </w:r>
    </w:p>
    <w:p w14:paraId="47BA3FE3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53AACEFB">
          <v:rect id="_x0000_i1030" style="width:0;height:1.5pt" o:hralign="center" o:hrstd="t" o:hr="t" fillcolor="#a0a0a0" stroked="f"/>
        </w:pict>
      </w:r>
    </w:p>
    <w:p w14:paraId="4F31D203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User Interface Design (20 Marks)</w:t>
      </w:r>
    </w:p>
    <w:p w14:paraId="4552A22B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 UI Design Principles</w:t>
      </w:r>
    </w:p>
    <w:p w14:paraId="0E2426BD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6.2 User Navigation Flow</w:t>
      </w:r>
    </w:p>
    <w:p w14:paraId="1BEECF5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6.3 Storyboards</w:t>
      </w:r>
    </w:p>
    <w:p w14:paraId="33951CAA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6.4 Login Interface</w:t>
      </w:r>
    </w:p>
    <w:p w14:paraId="7A797A59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6.5 Dashboard</w:t>
      </w:r>
    </w:p>
    <w:p w14:paraId="2157AB4F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6.6 Customer Module</w:t>
      </w:r>
    </w:p>
    <w:p w14:paraId="3B53BCA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6.7 Menu Management</w:t>
      </w:r>
    </w:p>
    <w:p w14:paraId="16795366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6.8 Reservation Module</w:t>
      </w:r>
    </w:p>
    <w:p w14:paraId="478125C7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6.9 Inventory Module</w:t>
      </w:r>
    </w:p>
    <w:p w14:paraId="40932633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6.10 Payment Module</w:t>
      </w:r>
    </w:p>
    <w:p w14:paraId="682D435F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6.11 Reports Module</w:t>
      </w:r>
    </w:p>
    <w:p w14:paraId="2B7E9357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6.12 Website Layout</w:t>
      </w:r>
    </w:p>
    <w:p w14:paraId="31E745CD" w14:textId="77777777" w:rsidR="000F0C42" w:rsidRPr="000F0C42" w:rsidRDefault="000F0C42" w:rsidP="000F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Covers every item in Criterion 5. </w:t>
      </w:r>
    </w:p>
    <w:p w14:paraId="106D911B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7851D7D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648529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Testing and Implementation (5 Marks)</w:t>
      </w:r>
    </w:p>
    <w:p w14:paraId="69555341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7.1 Testing Strategy</w:t>
      </w:r>
    </w:p>
    <w:p w14:paraId="0967CAE5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7.2 Unit Testing</w:t>
      </w:r>
    </w:p>
    <w:p w14:paraId="6DDF645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7.3 Integration Testing</w:t>
      </w:r>
    </w:p>
    <w:p w14:paraId="2E1963CE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7.4 System Testing</w:t>
      </w:r>
    </w:p>
    <w:p w14:paraId="1F16959A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7.5 User Acceptance Testing</w:t>
      </w:r>
    </w:p>
    <w:p w14:paraId="4075FE86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7.6 Test Cases</w:t>
      </w:r>
    </w:p>
    <w:p w14:paraId="09B242C2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7.7 Test Results</w:t>
      </w:r>
    </w:p>
    <w:p w14:paraId="16B7CB6B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7.8 Implementation Plan</w:t>
      </w:r>
    </w:p>
    <w:p w14:paraId="24039187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7.9 Deployment Plan</w:t>
      </w:r>
    </w:p>
    <w:p w14:paraId="37F2B0B9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7.10 Data Protection Impact Assessment (DPIA)</w:t>
      </w:r>
    </w:p>
    <w:p w14:paraId="74728A63" w14:textId="77777777" w:rsidR="000F0C42" w:rsidRPr="000F0C42" w:rsidRDefault="000F0C42" w:rsidP="000F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chapter should be much larger than in your Interim SRS.</w:t>
      </w: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assessment brief specifically requires a complete test plan, implementation plan, and DPIA. </w:t>
      </w:r>
    </w:p>
    <w:p w14:paraId="6933E85B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7344C6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65D696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8. Lecturer Feedback Response</w:t>
      </w:r>
    </w:p>
    <w:p w14:paraId="68E5DEB4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8.1 Feedback Received</w:t>
      </w:r>
    </w:p>
    <w:p w14:paraId="559D91A8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8.2 Improvements Made</w:t>
      </w:r>
    </w:p>
    <w:p w14:paraId="18E9B3F3" w14:textId="77777777" w:rsidR="000F0C42" w:rsidRPr="000F0C42" w:rsidRDefault="000F0C42" w:rsidP="000F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assessment description specifically asks for responses to lecturer feedback. </w:t>
      </w:r>
    </w:p>
    <w:p w14:paraId="58A9238E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0CA7A1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C5D3DA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 Conclusion</w:t>
      </w:r>
    </w:p>
    <w:p w14:paraId="1F5D4729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236C6C4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7FB833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References</w:t>
      </w:r>
    </w:p>
    <w:p w14:paraId="36CA613B" w14:textId="77777777" w:rsidR="000F0C42" w:rsidRPr="000F0C42" w:rsidRDefault="00A26229" w:rsidP="000F0C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29">
        <w:rPr>
          <w:rFonts w:ascii="Times New Roman" w:eastAsia="Times New Roman" w:hAnsi="Times New Roman" w:cs="Times New Roman"/>
          <w:noProof/>
          <w:kern w:val="0"/>
        </w:rPr>
        <w:pict w14:anchorId="0CEA6290">
          <v:rect id="_x0000_i1025" style="width:0;height:1.5pt" o:hralign="center" o:hrstd="t" o:hr="t" fillcolor="#a0a0a0" stroked="f"/>
        </w:pict>
      </w:r>
    </w:p>
    <w:p w14:paraId="0D00F312" w14:textId="77777777" w:rsidR="000F0C42" w:rsidRPr="000F0C42" w:rsidRDefault="000F0C42" w:rsidP="000F0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C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Appendices</w:t>
      </w:r>
    </w:p>
    <w:p w14:paraId="7879BCD2" w14:textId="77777777" w:rsidR="000F0C42" w:rsidRPr="000F0C42" w:rsidRDefault="000F0C42" w:rsidP="000F0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A Complete Use Cases</w:t>
      </w:r>
    </w:p>
    <w:p w14:paraId="714DC8D6" w14:textId="77777777" w:rsidR="000F0C42" w:rsidRPr="000F0C42" w:rsidRDefault="000F0C42" w:rsidP="000F0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B Test Cases</w:t>
      </w:r>
    </w:p>
    <w:p w14:paraId="501EA005" w14:textId="77777777" w:rsidR="000F0C42" w:rsidRPr="000F0C42" w:rsidRDefault="000F0C42" w:rsidP="000F0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C Gantt Chart</w:t>
      </w:r>
    </w:p>
    <w:p w14:paraId="41EDB768" w14:textId="77777777" w:rsidR="000F0C42" w:rsidRPr="000F0C42" w:rsidRDefault="000F0C42" w:rsidP="000F0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D WBS</w:t>
      </w:r>
    </w:p>
    <w:p w14:paraId="57A1F795" w14:textId="77777777" w:rsidR="000F0C42" w:rsidRPr="000F0C42" w:rsidRDefault="000F0C42" w:rsidP="000F0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E Database Scripts</w:t>
      </w:r>
    </w:p>
    <w:p w14:paraId="7BA3F10F" w14:textId="77777777" w:rsidR="000F0C42" w:rsidRPr="000F0C42" w:rsidRDefault="000F0C42" w:rsidP="000F0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C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F User Interface Screenshots</w:t>
      </w:r>
    </w:p>
    <w:p w14:paraId="1D756F25" w14:textId="77777777" w:rsidR="003B7807" w:rsidRDefault="003B7807"/>
    <w:sectPr w:rsidR="003B7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3C43D4"/>
    <w:multiLevelType w:val="multilevel"/>
    <w:tmpl w:val="9778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21FEC"/>
    <w:multiLevelType w:val="multilevel"/>
    <w:tmpl w:val="AF3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76817">
    <w:abstractNumId w:val="1"/>
  </w:num>
  <w:num w:numId="2" w16cid:durableId="10369765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42"/>
    <w:rsid w:val="000F0C42"/>
    <w:rsid w:val="003B7807"/>
    <w:rsid w:val="006866B8"/>
    <w:rsid w:val="006B5788"/>
    <w:rsid w:val="00A26229"/>
    <w:rsid w:val="00FE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C8CD"/>
  <w15:chartTrackingRefBased/>
  <w15:docId w15:val="{2AA1D655-567F-C149-B77D-64C0157E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C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F0C42"/>
  </w:style>
  <w:style w:type="character" w:styleId="Strong">
    <w:name w:val="Strong"/>
    <w:basedOn w:val="DefaultParagraphFont"/>
    <w:uiPriority w:val="22"/>
    <w:qFormat/>
    <w:rsid w:val="000F0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351</Words>
  <Characters>2258</Characters>
  <Application>Microsoft Office Word</Application>
  <DocSecurity>0</DocSecurity>
  <Lines>102</Lines>
  <Paragraphs>63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 Khan Tanvir</dc:creator>
  <cp:keywords/>
  <dc:description/>
  <cp:lastModifiedBy>Shahriar Khan Tanvir</cp:lastModifiedBy>
  <cp:revision>1</cp:revision>
  <dcterms:created xsi:type="dcterms:W3CDTF">2026-08-01T01:33:00Z</dcterms:created>
  <dcterms:modified xsi:type="dcterms:W3CDTF">2026-08-01T01:39:00Z</dcterms:modified>
</cp:coreProperties>
</file>