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3876CA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14:ligatures w14:val="none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80010</wp:posOffset>
            </wp:positionV>
            <wp:extent cx="5709285" cy="596265"/>
            <wp:effectExtent l="0" t="0" r="0" b="13335"/>
            <wp:wrapTight wrapText="bothSides">
              <wp:wrapPolygon>
                <wp:start x="10523" y="0"/>
                <wp:lineTo x="6198" y="0"/>
                <wp:lineTo x="72" y="6901"/>
                <wp:lineTo x="72" y="15182"/>
                <wp:lineTo x="3171" y="19323"/>
                <wp:lineTo x="5838" y="20703"/>
                <wp:lineTo x="15640" y="20703"/>
                <wp:lineTo x="18378" y="19323"/>
                <wp:lineTo x="21477" y="15182"/>
                <wp:lineTo x="21477" y="6901"/>
                <wp:lineTo x="15351" y="0"/>
                <wp:lineTo x="11027" y="0"/>
                <wp:lineTo x="10523" y="0"/>
              </wp:wrapPolygon>
            </wp:wrapTight>
            <wp:docPr id="4" name="Рисунок 10" descr="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 descr="00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9285" cy="59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47DEC4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O’ZBEKISTON RESPUBLIKASI OLIY TA’LIM, FAN VA INNOVATSIYA VAZIRLIGI</w:t>
      </w:r>
    </w:p>
    <w:p w14:paraId="7931D428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ABU RAYXON BERUNIY NOMIDAGI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 DAVLAT UNIVERSITETI</w:t>
      </w:r>
    </w:p>
    <w:p w14:paraId="76E5C6CD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eastAsia="ru-RU"/>
          <w14:ligatures w14:val="none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1456690</wp:posOffset>
            </wp:positionH>
            <wp:positionV relativeFrom="paragraph">
              <wp:posOffset>76200</wp:posOffset>
            </wp:positionV>
            <wp:extent cx="2611120" cy="1866900"/>
            <wp:effectExtent l="0" t="0" r="17780" b="0"/>
            <wp:wrapTopAndBottom/>
            <wp:docPr id="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112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08A673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injineringgi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fakulteti</w:t>
      </w:r>
    </w:p>
    <w:p w14:paraId="2EE66CE9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„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ilmlari va dasturlash texnologiyalari” yo’nalishi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234-guruh</w:t>
      </w:r>
    </w:p>
    <w:p w14:paraId="58ECE608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Rustamova Shahrizoda</w:t>
      </w:r>
    </w:p>
    <w:p w14:paraId="1341B460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>“</w:t>
      </w:r>
      <w:r>
        <w:rPr>
          <w:rFonts w:hint="default" w:ascii="Times New Roman" w:hAnsi="Times New Roman" w:cs="Times New Roman"/>
          <w:bCs/>
          <w:color w:val="202122"/>
          <w:kern w:val="0"/>
          <w:sz w:val="28"/>
          <w:szCs w:val="28"/>
          <w:lang w:val="uz-Latn-UZ"/>
          <w14:ligatures w14:val="none"/>
        </w:rPr>
        <w:t>Web texnologiyalar</w:t>
      </w: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 xml:space="preserve"> ”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fanidan</w:t>
      </w:r>
    </w:p>
    <w:p w14:paraId="5C503FB1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</w:pPr>
      <w:r>
        <w:rPr>
          <w:rFonts w:hint="default" w:ascii="Times New Roman" w:hAnsi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12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-l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de-DE"/>
          <w14:ligatures w14:val="none"/>
        </w:rPr>
        <w:t>aboratoriya mashg’ulot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i</w:t>
      </w:r>
    </w:p>
    <w:p w14:paraId="3D576D7D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524BF04C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47C99BA7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6A83D3C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Qabul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qildi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: 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________________________________________________</w:t>
      </w:r>
    </w:p>
    <w:p w14:paraId="4D9AD2FA">
      <w:pPr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                                                  Urganch-2025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br w:type="page"/>
      </w:r>
    </w:p>
    <w:p w14:paraId="0BEA2B91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Mavzu: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DOM orqali elementlarni qo‘shish va o‘zgartirish</w:t>
      </w:r>
    </w:p>
    <w:p w14:paraId="4A97234B">
      <w:pPr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 xml:space="preserve">Maqsad: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  <w:t>JavaScript massividagi ma'lumotlarni DOM orqali interaktiv web-katalog qilib sahifada ko'rsatish.</w:t>
      </w:r>
    </w:p>
    <w:p w14:paraId="7577D2A9">
      <w:pPr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Nazariy qism:</w:t>
      </w:r>
    </w:p>
    <w:p w14:paraId="05A4226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DOM (Document Object Model) orqali elementlarni qo’shish va o’zgartirish veb-sahifaning mazmunini dinamik ravishda o’zgartirish uchun asosiy usullardir. Bu jarayonni JavaScript yordamida amalga oshiramiz.</w:t>
      </w:r>
    </w:p>
    <w:p w14:paraId="0E0995C9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Quyida eng ko’p ishlatiladigan usullar va ularning misollari keltirilgan.</w:t>
      </w:r>
    </w:p>
    <w:p w14:paraId="2AB6D0E1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1. Yangi Element Qo’shish (Creating and Appending Elements)</w:t>
      </w:r>
    </w:p>
    <w:p w14:paraId="0AA4AE11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Yangi element yaratish va uni mavjud element ichiga joylashtirish uchun quyidagi qadamlar ketma-ketligidan foydalaniladi:</w:t>
      </w:r>
    </w:p>
    <w:p w14:paraId="38F968C9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A. Element Yaratish</w:t>
      </w:r>
    </w:p>
    <w:p w14:paraId="57BBF59B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Yangi tugun (node) yaratish uchun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document.createElement()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usulidan foydalaniladi.</w:t>
      </w:r>
    </w:p>
    <w:p w14:paraId="37E7929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1. Yangi 'div' elementi yaratish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yangiDiv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createElement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'div'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12742893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2. Yangi elementga kontent qo'shish</w:t>
      </w:r>
    </w:p>
    <w:p w14:paraId="0C75BDD8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yangiDiv.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textContent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"Bu yangi qo'shilgan kontent."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;</w:t>
      </w:r>
    </w:p>
    <w:p w14:paraId="64370B55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yangiDiv.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classList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add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'yangi-element'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43903AF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yangiDiv.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'dinamikId'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;</w:t>
      </w:r>
    </w:p>
    <w:p w14:paraId="568340EC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B. Elementni Mavjud joyga Joylashtirish (Qo’shish)</w:t>
      </w:r>
    </w:p>
    <w:p w14:paraId="6D9D0736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Yaratilgan elementni sahifadagi ma’lum bir joyga qo’shish uchun quyidagi usullardan foydalanish mumkin:</w:t>
      </w:r>
    </w:p>
    <w:p w14:paraId="63C385A9">
      <w:pPr>
        <w:pStyle w:val="4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1. 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appendChild()</w:t>
      </w:r>
    </w:p>
    <w:p w14:paraId="6144F269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Elementni maqsadli elementning </w:t>
      </w: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oxiriga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qo’shadi.</w:t>
      </w:r>
    </w:p>
    <w:p w14:paraId="3C2764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609CE141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container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'asosiyContainer'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);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Maqsadli element</w:t>
      </w:r>
    </w:p>
    <w:p w14:paraId="4BB765CD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container.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appendChild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(yangiDiv);</w:t>
      </w:r>
    </w:p>
    <w:p w14:paraId="42973DE7">
      <w:pPr>
        <w:pStyle w:val="4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2. 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prepend()</w:t>
      </w:r>
    </w:p>
    <w:p w14:paraId="7B9EAB62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Elementni maqsadli elementning </w:t>
      </w: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boshiga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qo’shadi.</w:t>
      </w:r>
    </w:p>
    <w:p w14:paraId="161C0F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0DD220B6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container.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prepend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(yangiDiv);</w:t>
      </w:r>
    </w:p>
    <w:p w14:paraId="5A7795B9">
      <w:pPr>
        <w:pStyle w:val="4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3. 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insertBefore()</w:t>
      </w:r>
    </w:p>
    <w:p w14:paraId="6EBAA275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Elementni belgilangan (mavjud) elementdan </w:t>
      </w: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oldin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qo’shadi.</w:t>
      </w:r>
    </w:p>
    <w:p w14:paraId="645A0C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7A5D69B8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mavjudElement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'mevalarListesi'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children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[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1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];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Ikkinchi element</w:t>
      </w:r>
    </w:p>
    <w:p w14:paraId="7B9BC488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container.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insertBefore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(yangiDiv, mavjudElement);</w:t>
      </w:r>
    </w:p>
    <w:p w14:paraId="488B9630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2. Mavjud Elementlarni O’zgartirish</w:t>
      </w:r>
    </w:p>
    <w:p w14:paraId="3A3666EA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Mavjud elementlarning kontentini, atributlarini yoki CSS uslublarini o’zgartirish mumkin.</w:t>
      </w:r>
    </w:p>
    <w:p w14:paraId="77E87EF1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A. Kontentni O’zgartirish</w:t>
      </w:r>
    </w:p>
    <w:p w14:paraId="30F520D0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Kontentni o’zgartirish uchun uchta asosiy xususiyat mavjud: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4"/>
        <w:gridCol w:w="4185"/>
        <w:gridCol w:w="2557"/>
      </w:tblGrid>
      <w:tr w14:paraId="6B4F570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C7DDE5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Xususiyat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F1F34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Maqsadi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55C23E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Xavfsizlik</w:t>
            </w:r>
          </w:p>
        </w:tc>
      </w:tr>
      <w:tr w14:paraId="3FA9DE5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2542CF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monospace" w:cs="Times New Roman"/>
                <w:b/>
                <w:bCs/>
                <w:i w:val="0"/>
                <w:iCs w:val="0"/>
                <w:caps w:val="0"/>
                <w:color w:val="E83E8C"/>
                <w:spacing w:val="0"/>
                <w:kern w:val="0"/>
                <w:sz w:val="28"/>
                <w:szCs w:val="28"/>
                <w:lang w:val="en-US" w:eastAsia="zh-CN" w:bidi="ar"/>
              </w:rPr>
              <w:t>.textContent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2F4AB6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Faqat matnni o’zgartiradi (HTML kodini matn sifatida ko’rsatadi).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FD2FA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Xavfsiz.</w:t>
            </w:r>
          </w:p>
        </w:tc>
      </w:tr>
      <w:tr w14:paraId="4B7EF4D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744C8F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monospace" w:cs="Times New Roman"/>
                <w:b/>
                <w:bCs/>
                <w:i w:val="0"/>
                <w:iCs w:val="0"/>
                <w:caps w:val="0"/>
                <w:color w:val="E83E8C"/>
                <w:spacing w:val="0"/>
                <w:kern w:val="0"/>
                <w:sz w:val="28"/>
                <w:szCs w:val="28"/>
                <w:lang w:val="en-US" w:eastAsia="zh-CN" w:bidi="ar"/>
              </w:rPr>
              <w:t>.innerHTML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2112B5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HTML kodini o’zgartiradi.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DEA1D5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Style w:val="10"/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Ehtiyot bo’lish kerak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 (XSS xavfi).</w:t>
            </w:r>
          </w:p>
        </w:tc>
      </w:tr>
      <w:tr w14:paraId="13F7687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5F854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monospace" w:cs="Times New Roman"/>
                <w:b/>
                <w:bCs/>
                <w:i w:val="0"/>
                <w:iCs w:val="0"/>
                <w:caps w:val="0"/>
                <w:color w:val="E83E8C"/>
                <w:spacing w:val="0"/>
                <w:kern w:val="0"/>
                <w:sz w:val="28"/>
                <w:szCs w:val="28"/>
                <w:lang w:val="en-US" w:eastAsia="zh-CN" w:bidi="ar"/>
              </w:rPr>
              <w:t>.innerText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52A31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Ko’rinadigan matnni o’zgartiradi (CSS bilan yashirilgan matnlarni hisobga oladi).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E77C39">
            <w:pPr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</w:p>
        </w:tc>
      </w:tr>
    </w:tbl>
    <w:p w14:paraId="7C4B5A18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Misol:</w:t>
      </w:r>
    </w:p>
    <w:p w14:paraId="35248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7D0995D0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sarlavha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'sarlavha'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004E4848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Matnni o'zgartirish</w:t>
      </w:r>
    </w:p>
    <w:p w14:paraId="523D8DCF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sarlavha.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textContent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"Yangi, yangilangan sarlavha!"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;</w:t>
      </w:r>
    </w:p>
    <w:p w14:paraId="323FFAC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HTML kodini o'zgartirish (Masalan, qalin shrift qo'shish)</w:t>
      </w:r>
    </w:p>
    <w:p w14:paraId="33C55B79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sarlavha.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innerHTML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"Yangi, &lt;strong&gt;yangilangan&lt;/strong&gt; sarlavha!"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;</w:t>
      </w:r>
    </w:p>
    <w:p w14:paraId="59DC05A3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B. Atributlarni O’zgartirish</w:t>
      </w:r>
    </w:p>
    <w:p w14:paraId="25F03F3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Elementlarning atributlarini (masalan,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src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,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href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,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class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,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id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) o’zgartirish uchun maxsus usullar mavjud:</w:t>
      </w:r>
    </w:p>
    <w:p w14:paraId="62055D4F">
      <w:pPr>
        <w:pStyle w:val="4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1. 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setAttribute()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/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getAttribute()</w:t>
      </w:r>
    </w:p>
    <w:p w14:paraId="38494B0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Umumiy atributlar bilan ishlash.</w:t>
      </w:r>
    </w:p>
    <w:p w14:paraId="7771DD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5BCEEF9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rasm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querySelector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'img'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2DE60B07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Atributni o'rnatish</w:t>
      </w:r>
    </w:p>
    <w:p w14:paraId="78EA3FB9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rasm.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setAttribute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'src'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,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'yangi_rasm.jpg'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49D3E6F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Atribut qiymatini olish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eskiSrc = rasm.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getAttribute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'src'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7FFC601F">
      <w:pPr>
        <w:pStyle w:val="4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2. 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classList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(Eng ko’p ishlatiladigan usul)</w:t>
      </w:r>
    </w:p>
    <w:p w14:paraId="5A4E4BDC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Klass nomlarini qo’shish, olib tashlash yoki almashtirish.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58"/>
        <w:gridCol w:w="5638"/>
      </w:tblGrid>
      <w:tr w14:paraId="0E98582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6CF2A9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Usul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9EE74A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Maqsad</w:t>
            </w:r>
          </w:p>
        </w:tc>
      </w:tr>
      <w:tr w14:paraId="39CC40B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892879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monospace" w:cs="Times New Roman"/>
                <w:b/>
                <w:bCs/>
                <w:i w:val="0"/>
                <w:iCs w:val="0"/>
                <w:caps w:val="0"/>
                <w:color w:val="E83E8C"/>
                <w:spacing w:val="0"/>
                <w:kern w:val="0"/>
                <w:sz w:val="28"/>
                <w:szCs w:val="28"/>
                <w:lang w:val="en-US" w:eastAsia="zh-CN" w:bidi="ar"/>
              </w:rPr>
              <w:t>.add('className')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D4B74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Klass qo’shish.</w:t>
            </w:r>
          </w:p>
        </w:tc>
      </w:tr>
      <w:tr w14:paraId="49B77389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BDD965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monospace" w:cs="Times New Roman"/>
                <w:b/>
                <w:bCs/>
                <w:i w:val="0"/>
                <w:iCs w:val="0"/>
                <w:caps w:val="0"/>
                <w:color w:val="E83E8C"/>
                <w:spacing w:val="0"/>
                <w:kern w:val="0"/>
                <w:sz w:val="28"/>
                <w:szCs w:val="28"/>
                <w:lang w:val="en-US" w:eastAsia="zh-CN" w:bidi="ar"/>
              </w:rPr>
              <w:t>.remove('className')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C41142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Klassni olib tashlash.</w:t>
            </w:r>
          </w:p>
        </w:tc>
      </w:tr>
      <w:tr w14:paraId="26D9BFA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953A1A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monospace" w:cs="Times New Roman"/>
                <w:b/>
                <w:bCs/>
                <w:i w:val="0"/>
                <w:iCs w:val="0"/>
                <w:caps w:val="0"/>
                <w:color w:val="E83E8C"/>
                <w:spacing w:val="0"/>
                <w:kern w:val="0"/>
                <w:sz w:val="28"/>
                <w:szCs w:val="28"/>
                <w:lang w:val="en-US" w:eastAsia="zh-CN" w:bidi="ar"/>
              </w:rPr>
              <w:t>.toggle('className')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D520BA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Agar klass mavjud bo’lsa olib tashlaydi, yo’q bo’lsa qo’shadi.</w:t>
            </w:r>
          </w:p>
        </w:tc>
      </w:tr>
      <w:tr w14:paraId="4CAEB70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ADEB29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Style w:val="7"/>
                <w:rFonts w:hint="default" w:ascii="Times New Roman" w:hAnsi="Times New Roman" w:eastAsia="monospace" w:cs="Times New Roman"/>
                <w:b/>
                <w:bCs/>
                <w:i w:val="0"/>
                <w:iCs w:val="0"/>
                <w:caps w:val="0"/>
                <w:color w:val="E83E8C"/>
                <w:spacing w:val="0"/>
                <w:kern w:val="0"/>
                <w:sz w:val="28"/>
                <w:szCs w:val="28"/>
                <w:lang w:val="en-US" w:eastAsia="zh-CN" w:bidi="ar"/>
              </w:rPr>
              <w:t>.contains('className')</w:t>
            </w:r>
          </w:p>
        </w:tc>
        <w:tc>
          <w:tcPr>
            <w:tcW w:w="0" w:type="auto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CA94D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212529"/>
                <w:spacing w:val="0"/>
                <w:kern w:val="0"/>
                <w:sz w:val="28"/>
                <w:szCs w:val="28"/>
                <w:lang w:val="en-US" w:eastAsia="zh-CN" w:bidi="ar"/>
              </w:rPr>
              <w:t>Klass borligini tekshirish.</w:t>
            </w:r>
          </w:p>
        </w:tc>
      </w:tr>
    </w:tbl>
    <w:p w14:paraId="67379711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Misol:</w:t>
      </w:r>
    </w:p>
    <w:p w14:paraId="02DF7D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052A917C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tugma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'amallarTugmasi'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4A2D3775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tugma.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classList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add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'active'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);  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'active' klassini qo'shish</w:t>
      </w:r>
    </w:p>
    <w:p w14:paraId="3E1737B2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tugma.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classList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remove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'disabled'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);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'disabled' klassini olib tashlash</w:t>
      </w:r>
    </w:p>
    <w:p w14:paraId="66974ACD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tugma.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classList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toggle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'highlight'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);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8"/>
          <w:szCs w:val="28"/>
          <w:shd w:val="clear" w:fill="F3F3F3"/>
        </w:rPr>
        <w:t>// Holatini o'zgartirish</w:t>
      </w:r>
    </w:p>
    <w:p w14:paraId="4A3DC372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C. Uslub (Style) O’zgartirish</w:t>
      </w:r>
    </w:p>
    <w:p w14:paraId="2279359A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CSS uslublarini to’g’ridan-to’g’ri element orqali o’zgartirish uchun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.style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xususiyatidan foydalaniladi. JavaScript-da CSS xususiyat nomlari </w:t>
      </w: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camelCase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formatida yoziladi (masalan,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background-color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backgroundColor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).</w:t>
      </w:r>
    </w:p>
    <w:p w14:paraId="55218E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0AD30295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element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'quti'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0BE8FD50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element.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style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backgroundColor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'blue'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;</w:t>
      </w:r>
    </w:p>
    <w:p w14:paraId="0B464EA4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element.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style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fontSize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'18px'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;</w:t>
      </w:r>
    </w:p>
    <w:p w14:paraId="32186AC4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element.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style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display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'flex</w:t>
      </w:r>
    </w:p>
    <w:p w14:paraId="0C4073CA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3. Elementlarni Almashtirish va O’chirish</w:t>
      </w:r>
    </w:p>
    <w:p w14:paraId="6666A391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A. Elementlarni O’chirish (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removeChild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yoki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remove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)</w:t>
      </w:r>
    </w:p>
    <w:p w14:paraId="75F512FF">
      <w:pPr>
        <w:pStyle w:val="4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1. 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.remove()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(Zamonaviy usul)</w:t>
      </w:r>
    </w:p>
    <w:p w14:paraId="60A1A579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Elementni o’zini bevosita o’chirish.</w:t>
      </w:r>
    </w:p>
    <w:p w14:paraId="184CF4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50911173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eskirganElement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'eskiElement'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2BBED153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eskirganElement.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remove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();</w:t>
      </w:r>
    </w:p>
    <w:p w14:paraId="1C969A99">
      <w:pPr>
        <w:pStyle w:val="4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2. 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.removeChild()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(Anʼanaviy usul)</w:t>
      </w:r>
    </w:p>
    <w:p w14:paraId="1CEFBD4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Elementni uning ota-elementidan o’chirish.</w:t>
      </w:r>
    </w:p>
    <w:p w14:paraId="3D2EDE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7AB8FD84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otaElement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'ota'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bolaElement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'bola'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30FDF547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otaElement.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removeChild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(bolaElement);</w:t>
      </w:r>
    </w:p>
    <w:p w14:paraId="77A588C3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B. Elementlarni Almashtirish (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replaceWith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yoki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replaceChild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)</w:t>
      </w:r>
    </w:p>
    <w:p w14:paraId="359BFE6E">
      <w:pPr>
        <w:pStyle w:val="4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1. 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.replaceWith()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(Zamonaviy usul)</w:t>
      </w:r>
    </w:p>
    <w:p w14:paraId="79F6A357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Mavjud elementni yangi element bilan almashtirish.</w:t>
      </w:r>
    </w:p>
    <w:p w14:paraId="10182F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46E74FEA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eskirganDiv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getElementById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'eskirgan'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8"/>
          <w:szCs w:val="28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yangiDiv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document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createElement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'p'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);</w:t>
      </w:r>
    </w:p>
    <w:p w14:paraId="38B26C8A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yangiDiv.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textContent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"Bu element almashtirildi!"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;</w:t>
      </w:r>
    </w:p>
    <w:p w14:paraId="3D9F39A1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eskirganDiv.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replaceWith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(yangiDiv);</w:t>
      </w:r>
    </w:p>
    <w:p w14:paraId="61959AB3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>Amaliy qism</w:t>
      </w:r>
    </w:p>
    <w:p w14:paraId="7328319F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>A</w:t>
      </w:r>
      <w:r>
        <w:rPr>
          <w:rFonts w:hint="default" w:ascii="Times New Roman" w:hAnsi="Times New Roman" w:cs="Times New Roman"/>
          <w:sz w:val="28"/>
          <w:szCs w:val="28"/>
        </w:rPr>
        <w:t>sosiy DOM manipulyatsiyasi</w:t>
      </w:r>
      <w:r>
        <w:rPr>
          <w:rStyle w:val="7"/>
          <w:rFonts w:hint="default" w:ascii="Times New Roman" w:hAnsi="Times New Roman" w:cs="Times New Roman"/>
          <w:sz w:val="28"/>
          <w:szCs w:val="28"/>
        </w:rPr>
        <w:t>r</w:t>
      </w:r>
      <w:r>
        <w:rPr>
          <w:rStyle w:val="7"/>
          <w:rFonts w:hint="default" w:ascii="Times New Roman" w:hAnsi="Times New Roman" w:cs="Times New Roman"/>
          <w:sz w:val="28"/>
          <w:szCs w:val="28"/>
          <w:lang w:val="uz-Latn-UZ"/>
        </w:rPr>
        <w:t xml:space="preserve"> </w:t>
      </w:r>
      <w:r>
        <w:rPr>
          <w:rStyle w:val="7"/>
          <w:rFonts w:hint="default" w:ascii="Times New Roman" w:hAnsi="Times New Roman" w:cs="Times New Roman"/>
          <w:sz w:val="28"/>
          <w:szCs w:val="28"/>
        </w:rPr>
        <w:t>Books</w:t>
      </w:r>
      <w:r>
        <w:rPr>
          <w:rFonts w:hint="default" w:ascii="Times New Roman" w:hAnsi="Times New Roman" w:cs="Times New Roman"/>
          <w:sz w:val="28"/>
          <w:szCs w:val="28"/>
        </w:rPr>
        <w:t xml:space="preserve"> funksiyasida amalga oshirilgan:</w:t>
      </w:r>
    </w:p>
    <w:p w14:paraId="38737274">
      <w:pPr>
        <w:pStyle w:val="9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Elementni olish:</w:t>
      </w:r>
    </w:p>
    <w:p w14:paraId="6629660D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JavaScript</w:t>
      </w:r>
    </w:p>
    <w:p w14:paraId="59C679D8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8"/>
          <w:szCs w:val="28"/>
          <w:shd w:val="clear" w:fill="FFFFFF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8"/>
          <w:szCs w:val="28"/>
          <w:shd w:val="clear" w:fill="FFFFFF"/>
          <w:lang w:val="en-US" w:eastAsia="zh-CN" w:bidi="ar"/>
        </w:rPr>
        <w:t>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document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8"/>
          <w:szCs w:val="28"/>
          <w:shd w:val="clear" w:fill="FFFFFF"/>
          <w:lang w:val="en-US" w:eastAsia="zh-CN" w:bidi="ar"/>
        </w:rPr>
        <w:t>getElementById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8"/>
          <w:szCs w:val="28"/>
          <w:shd w:val="clear" w:fill="FFFFFF"/>
          <w:lang w:val="en-US" w:eastAsia="zh-CN" w:bidi="ar"/>
        </w:rPr>
        <w:t>"book-container"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); </w:t>
      </w:r>
    </w:p>
    <w:p w14:paraId="79A73527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sz w:val="28"/>
          <w:szCs w:val="28"/>
        </w:rPr>
        <w:t>document.getElementById()</w:t>
      </w:r>
      <w:r>
        <w:rPr>
          <w:rFonts w:hint="default" w:ascii="Times New Roman" w:hAnsi="Times New Roman" w:cs="Times New Roman"/>
          <w:sz w:val="28"/>
          <w:szCs w:val="28"/>
        </w:rPr>
        <w:t>yordamida HTML-dagi id bo'yicha element (kitoblar joy mahsulot konteyner) mahsulot.</w:t>
      </w:r>
    </w:p>
    <w:p w14:paraId="220BF539">
      <w:pPr>
        <w:pStyle w:val="9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Kontentni tozalash (o'ng):</w:t>
      </w:r>
    </w:p>
    <w:p w14:paraId="7340DD4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JavaScript</w:t>
      </w:r>
    </w:p>
    <w:p w14:paraId="77810E57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innerHTML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8"/>
          <w:szCs w:val="28"/>
          <w:shd w:val="clear" w:fill="FFFFFF"/>
          <w:lang w:val="en-US" w:eastAsia="zh-CN" w:bidi="ar"/>
        </w:rPr>
        <w:t>""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;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28"/>
          <w:szCs w:val="28"/>
          <w:shd w:val="clear" w:fill="FFFFFF"/>
          <w:lang w:val="en-US" w:eastAsia="zh-CN" w:bidi="ar"/>
        </w:rPr>
        <w:t>// ...</w:t>
      </w:r>
    </w:p>
    <w:p w14:paraId="61098B94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innerHTML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8"/>
          <w:szCs w:val="28"/>
          <w:shd w:val="clear" w:fill="FFFFFF"/>
          <w:lang w:val="en-US" w:eastAsia="zh-CN" w:bidi="ar"/>
        </w:rPr>
        <w:t>`&lt;div class="empty"&gt;Hech qanday kitob topilmadi&lt;/div&gt;`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;</w:t>
      </w:r>
    </w:p>
    <w:p w14:paraId="3BF90898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sz w:val="28"/>
          <w:szCs w:val="28"/>
        </w:rPr>
        <w:t>innerHTML</w:t>
      </w:r>
      <w:r>
        <w:rPr>
          <w:rFonts w:hint="default" w:ascii="Times New Roman" w:hAnsi="Times New Roman" w:cs="Times New Roman"/>
          <w:sz w:val="28"/>
          <w:szCs w:val="28"/>
        </w:rPr>
        <w:t>xossasi yordamida konteyner ichidagi barcha kontent o'chiriladi yoki yangi kontent (masalan, "bo'sh" xabari) bilan almashtiriladi.</w:t>
      </w:r>
    </w:p>
    <w:p w14:paraId="050DF4D9">
      <w:pPr>
        <w:pStyle w:val="9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Yangi element yaratish:</w:t>
      </w:r>
    </w:p>
    <w:p w14:paraId="48BFA08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JavaScript</w:t>
      </w:r>
    </w:p>
    <w:p w14:paraId="2CA78181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8"/>
          <w:szCs w:val="28"/>
          <w:shd w:val="clear" w:fill="FFFFFF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8"/>
          <w:szCs w:val="28"/>
          <w:shd w:val="clear" w:fill="FFFFFF"/>
          <w:lang w:val="en-US" w:eastAsia="zh-CN" w:bidi="ar"/>
        </w:rPr>
        <w:t>card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document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8"/>
          <w:szCs w:val="28"/>
          <w:shd w:val="clear" w:fill="FFFFFF"/>
          <w:lang w:val="en-US" w:eastAsia="zh-CN" w:bidi="ar"/>
        </w:rPr>
        <w:t>createElement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8"/>
          <w:szCs w:val="28"/>
          <w:shd w:val="clear" w:fill="FFFFFF"/>
          <w:lang w:val="en-US" w:eastAsia="zh-CN" w:bidi="ar"/>
        </w:rPr>
        <w:t>"div"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); </w:t>
      </w:r>
    </w:p>
    <w:p w14:paraId="2BE8C865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sz w:val="28"/>
          <w:szCs w:val="28"/>
        </w:rPr>
        <w:t>document.createElement()</w:t>
      </w:r>
      <w:r>
        <w:rPr>
          <w:rFonts w:hint="default" w:ascii="Times New Roman" w:hAnsi="Times New Roman" w:cs="Times New Roman"/>
          <w:sz w:val="28"/>
          <w:szCs w:val="28"/>
        </w:rPr>
        <w:t>asos yangi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div </w:t>
      </w:r>
      <w:r>
        <w:rPr>
          <w:rFonts w:hint="default" w:ascii="Times New Roman" w:hAnsi="Times New Roman" w:cs="Times New Roman"/>
          <w:sz w:val="28"/>
          <w:szCs w:val="28"/>
        </w:rPr>
        <w:t>elementi (kitob kartochkasi elementi) ravshan yaratiladi.</w:t>
      </w:r>
    </w:p>
    <w:p w14:paraId="1A9FA80E">
      <w:pPr>
        <w:pStyle w:val="9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Klass berish:</w:t>
      </w:r>
    </w:p>
    <w:p w14:paraId="6456AAB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JavaScript</w:t>
      </w:r>
    </w:p>
    <w:p w14:paraId="17B482A2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card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className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8"/>
          <w:szCs w:val="28"/>
          <w:shd w:val="clear" w:fill="FFFFFF"/>
          <w:lang w:val="en-US" w:eastAsia="zh-CN" w:bidi="ar"/>
        </w:rPr>
        <w:t>"book-card"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; </w:t>
      </w:r>
    </w:p>
    <w:p w14:paraId="684C28EF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Yaratilgan elementga CSS uslublarini qo'llash uchun klass nomi berilgan.</w:t>
      </w:r>
    </w:p>
    <w:p w14:paraId="117F45B1">
      <w:pPr>
        <w:pStyle w:val="9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Kontentni joylash:</w:t>
      </w:r>
    </w:p>
    <w:p w14:paraId="2F11E320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JavaScript</w:t>
      </w:r>
    </w:p>
    <w:p w14:paraId="602A9BBB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card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innerHTML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8"/>
          <w:szCs w:val="28"/>
          <w:shd w:val="clear" w:fill="FFFFFF"/>
          <w:lang w:val="en-US" w:eastAsia="zh-CN" w:bidi="ar"/>
        </w:rPr>
        <w:t>`... kitob ma'lumotlari bilan to'ldirilgan HTML ...`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;</w:t>
      </w:r>
    </w:p>
    <w:p w14:paraId="74CE8C6A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Yangi tashqi elementning ichiga HTML struktura kiritildi.</w:t>
      </w:r>
    </w:p>
    <w:p w14:paraId="6D3320D6">
      <w:pPr>
        <w:pStyle w:val="9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DOMga qo'shish:</w:t>
      </w:r>
    </w:p>
    <w:p w14:paraId="27832D51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JavaScript</w:t>
      </w:r>
    </w:p>
    <w:p w14:paraId="37C40212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8"/>
          <w:szCs w:val="28"/>
          <w:shd w:val="clear" w:fill="FFFFFF"/>
          <w:lang w:val="en-US" w:eastAsia="zh-CN" w:bidi="ar"/>
        </w:rPr>
        <w:t>appendChild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card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);</w:t>
      </w:r>
    </w:p>
    <w:p w14:paraId="5F0D2417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sz w:val="28"/>
          <w:szCs w:val="28"/>
        </w:rPr>
        <w:t>appendChild()</w:t>
      </w:r>
      <w:r>
        <w:rPr>
          <w:rFonts w:hint="default" w:ascii="Times New Roman" w:hAnsi="Times New Roman" w:cs="Times New Roman"/>
          <w:sz w:val="28"/>
          <w:szCs w:val="28"/>
        </w:rPr>
        <w:t>umumiy kitob kartochkasi (</w:t>
      </w:r>
      <w:r>
        <w:rPr>
          <w:rStyle w:val="7"/>
          <w:rFonts w:hint="default" w:ascii="Times New Roman" w:hAnsi="Times New Roman" w:cs="Times New Roman"/>
          <w:sz w:val="28"/>
          <w:szCs w:val="28"/>
        </w:rPr>
        <w:t>card</w:t>
      </w:r>
      <w:r>
        <w:rPr>
          <w:rFonts w:hint="default" w:ascii="Times New Roman" w:hAnsi="Times New Roman" w:cs="Times New Roman"/>
          <w:sz w:val="28"/>
          <w:szCs w:val="28"/>
        </w:rPr>
        <w:t xml:space="preserve"> ) asl konteyner ( </w:t>
      </w:r>
      <w:r>
        <w:rPr>
          <w:rStyle w:val="7"/>
          <w:rFonts w:hint="default" w:ascii="Times New Roman" w:hAnsi="Times New Roman" w:cs="Times New Roman"/>
          <w:sz w:val="28"/>
          <w:szCs w:val="28"/>
        </w:rPr>
        <w:t>container</w:t>
      </w:r>
      <w:r>
        <w:rPr>
          <w:rFonts w:hint="default" w:ascii="Times New Roman" w:hAnsi="Times New Roman" w:cs="Times New Roman"/>
          <w:sz w:val="28"/>
          <w:szCs w:val="28"/>
        </w:rPr>
        <w:t>) ichiga qo'shiladi va shu orqali sahifada ko'rinadi.</w:t>
      </w:r>
    </w:p>
    <w:p w14:paraId="68186DF0">
      <w:pPr>
        <w:pStyle w:val="9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Hodisalarni ulash:</w:t>
      </w:r>
    </w:p>
    <w:p w14:paraId="77FF8245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JavaScript</w:t>
      </w:r>
    </w:p>
    <w:p w14:paraId="2BEA89CC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8"/>
          <w:szCs w:val="28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applyBtn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)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8"/>
          <w:szCs w:val="28"/>
          <w:shd w:val="clear" w:fill="FFFFFF"/>
          <w:lang w:val="en-US" w:eastAsia="zh-CN" w:bidi="ar"/>
        </w:rPr>
        <w:t>applyBtn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8"/>
          <w:szCs w:val="28"/>
          <w:shd w:val="clear" w:fill="FFFFFF"/>
          <w:lang w:val="en-US" w:eastAsia="zh-CN" w:bidi="ar"/>
        </w:rPr>
        <w:t>addEventListener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8"/>
          <w:szCs w:val="28"/>
          <w:shd w:val="clear" w:fill="FFFFFF"/>
          <w:lang w:val="en-US" w:eastAsia="zh-CN" w:bidi="ar"/>
        </w:rPr>
        <w:t>"click"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8"/>
          <w:szCs w:val="28"/>
          <w:shd w:val="clear" w:fill="FFFFFF"/>
          <w:lang w:val="en-US" w:eastAsia="zh-CN" w:bidi="ar"/>
        </w:rPr>
        <w:t>applyFilters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);</w:t>
      </w:r>
    </w:p>
    <w:p w14:paraId="151CAFA6">
      <w:pPr>
        <w:pStyle w:val="9"/>
        <w:keepNext w:val="0"/>
        <w:keepLines w:val="0"/>
        <w:widowControl/>
        <w:suppressLineNumbers w:val="0"/>
        <w:spacing w:line="360" w:lineRule="auto"/>
        <w:ind w:firstLine="560" w:firstLineChars="20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sz w:val="28"/>
          <w:szCs w:val="28"/>
        </w:rPr>
        <w:t>addEventListener</w:t>
      </w:r>
      <w:r>
        <w:rPr>
          <w:rFonts w:hint="default" w:ascii="Times New Roman" w:hAnsi="Times New Roman" w:cs="Times New Roman"/>
          <w:sz w:val="28"/>
          <w:szCs w:val="28"/>
        </w:rPr>
        <w:t xml:space="preserve">tugma orqali bosish hodisasi ulanadi, bu asosiy funktsiyalarni (masalan, ) DOM interaksiyalari orqali ishga tushirish yordam beradi. </w:t>
      </w:r>
      <w:r>
        <w:rPr>
          <w:rStyle w:val="7"/>
          <w:rFonts w:hint="default" w:ascii="Times New Roman" w:hAnsi="Times New Roman" w:cs="Times New Roman"/>
          <w:sz w:val="28"/>
          <w:szCs w:val="28"/>
        </w:rPr>
        <w:t>applyFilters</w:t>
      </w:r>
    </w:p>
    <w:p w14:paraId="6431B17F">
      <w:pPr>
        <w:pStyle w:val="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 HTML kodidagi DOM bilan ishlashga tayyorlash</w:t>
      </w:r>
    </w:p>
    <w:p w14:paraId="4262BD93">
      <w:pPr>
        <w:pStyle w:val="9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HTML kodi DOM bilan ishlash uchun asosni aniq:</w:t>
      </w:r>
    </w:p>
    <w:p w14:paraId="20A49803">
      <w:pPr>
        <w:pStyle w:val="9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Konteyner elementlari:</w:t>
      </w:r>
    </w:p>
    <w:p w14:paraId="397DD2DA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HTML</w:t>
      </w:r>
    </w:p>
    <w:p w14:paraId="5AA61C94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</w:p>
    <w:p w14:paraId="64697436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&lt;div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8"/>
          <w:szCs w:val="28"/>
          <w:shd w:val="clear" w:fill="FFFFFF"/>
          <w:lang w:val="en-US" w:eastAsia="zh-CN" w:bidi="ar"/>
        </w:rPr>
        <w:t>"book-container"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8"/>
          <w:szCs w:val="28"/>
          <w:shd w:val="clear" w:fill="FFFFFF"/>
          <w:lang w:val="en-US" w:eastAsia="zh-CN" w:bidi="ar"/>
        </w:rPr>
        <w:t>"book-container"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&gt;&lt;/div&gt;</w:t>
      </w:r>
    </w:p>
    <w:p w14:paraId="28F14E19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Bu element JavaScript-da</w:t>
      </w:r>
      <w:r>
        <w:rPr>
          <w:rStyle w:val="7"/>
          <w:rFonts w:hint="default" w:ascii="Times New Roman" w:hAnsi="Times New Roman" w:cs="Times New Roman"/>
          <w:sz w:val="28"/>
          <w:szCs w:val="28"/>
        </w:rPr>
        <w:t>getElementById("book-container")</w:t>
      </w:r>
      <w:r>
        <w:rPr>
          <w:rFonts w:hint="default" w:ascii="Times New Roman" w:hAnsi="Times New Roman" w:cs="Times New Roman"/>
          <w:sz w:val="28"/>
          <w:szCs w:val="28"/>
        </w:rPr>
        <w:t>Yuklash orqali va keyin undan barcha kitob kartochka (JS orqali) yuklab olinadi.</w:t>
      </w:r>
    </w:p>
    <w:p w14:paraId="5110239C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 xml:space="preserve">Ko’rinishi: 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drawing>
          <wp:inline distT="0" distB="0" distL="114300" distR="114300">
            <wp:extent cx="5271135" cy="2173605"/>
            <wp:effectExtent l="0" t="0" r="5715" b="17145"/>
            <wp:docPr id="1" name="Picture 1" descr="{9C98BA3C-2519-4B3E-8A77-351776F6675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{9C98BA3C-2519-4B3E-8A77-351776F66758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CBE0">
      <w:pPr>
        <w:pStyle w:val="9"/>
        <w:keepNext w:val="0"/>
        <w:keepLines w:val="0"/>
        <w:widowControl/>
        <w:suppressLineNumbers w:val="0"/>
        <w:spacing w:line="360" w:lineRule="auto"/>
        <w:ind w:firstLine="422" w:firstLineChars="150"/>
        <w:jc w:val="center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Xulosa</w:t>
      </w:r>
    </w:p>
    <w:p w14:paraId="1BE927BE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  <w:t xml:space="preserve">Demak,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JavaScript (DOM API)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ma'lumotlar massivini olish,narsalarni dinamik harakat qilish,hujjat atributlari va kontentini ulardan va ularning sahifadagi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mavjud konteynerga'shish orqaliDOM manipulyatsiyasinimukammal darajada ko'rsatib beradi.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  <w:t xml:space="preserve"> </w:t>
      </w:r>
    </w:p>
    <w:p w14:paraId="179AD6D7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JavaScript, HTML va CSS kodlari to'plami Web interfeysda ma'lumotlarni dinamik tarzda ko'rsatish va filtrlash ning mukammal misolini namoyish etadi.</w:t>
      </w:r>
    </w:p>
    <w:p w14:paraId="39D9603C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Bu kiritish maqsadi - ma'lumotlar massivida (kitoblar ro'yxati) saqlangan kontentni DOM (Document Object Model) yordamida web sahifaga chiqarish va foydalanuvchilarga qulay filtrlash vositalarini taqdim etish.</w:t>
      </w:r>
    </w:p>
    <w:p w14:paraId="1202DA42">
      <w:pPr>
        <w:pStyle w:val="9"/>
        <w:keepNext w:val="0"/>
        <w:keepLines w:val="0"/>
        <w:widowControl/>
        <w:suppressLineNumbers w:val="0"/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</w:p>
    <w:p w14:paraId="7BD46C3E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</w:p>
    <w:p w14:paraId="161EB157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C047E7D"/>
    <w:rsid w:val="06E0469E"/>
    <w:rsid w:val="3C047E7D"/>
    <w:rsid w:val="61807752"/>
    <w:rsid w:val="7D2B4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4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Office_12.2.0.19821_F1E327BC-269C-435d-A152-05C5408002CA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2025-12-04T07:38:00Z</dcterms:created>
  <dc:creator>Shahrizoda Rustamova</dc:creator>
  <cp:lastModifiedBy>Shahrizoda Rustamova</cp:lastModifiedBy>
  <dcterms:modified xsi:type="dcterms:W3CDTF">2025-12-15T08:33:43Z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1033-12.2.0.19821</vt:lpwstr>
  </property>
  <property fmtid="{D5CDD505-2E9C-101B-9397-08002B2CF9AE}" pid="3" name="ICV">
    <vt:lpwstr>D24D3EE018CB49B7B226FB36D60303D1_11</vt:lpwstr>
  </property>
</Properties>
</file>