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w:t>
      </w:r>
      <w:proofErr w:type="spellStart"/>
      <w:r>
        <w:rPr>
          <w:color w:val="000000"/>
        </w:rPr>
        <w:t>dev.yml</w:t>
      </w:r>
      <w:proofErr w:type="spellEnd"/>
      <w:r>
        <w:rPr>
          <w:color w:val="000000"/>
        </w:rPr>
        <w:t>, cd-</w:t>
      </w:r>
      <w:proofErr w:type="spellStart"/>
      <w:r>
        <w:rPr>
          <w:color w:val="000000"/>
        </w:rPr>
        <w:t>dev.yml</w:t>
      </w:r>
      <w:proofErr w:type="spellEnd"/>
      <w:r>
        <w:rPr>
          <w:color w:val="000000"/>
        </w:rPr>
        <w:t>, ci-</w:t>
      </w:r>
      <w:proofErr w:type="spellStart"/>
      <w:r>
        <w:rPr>
          <w:color w:val="000000"/>
        </w:rPr>
        <w:t>staging.yml</w:t>
      </w:r>
      <w:proofErr w:type="spellEnd"/>
      <w:r>
        <w:rPr>
          <w:color w:val="000000"/>
        </w:rPr>
        <w:t>, cd-</w:t>
      </w:r>
      <w:proofErr w:type="spellStart"/>
      <w:r>
        <w:rPr>
          <w:color w:val="000000"/>
        </w:rPr>
        <w:t>staging.yml</w:t>
      </w:r>
      <w:proofErr w:type="spellEnd"/>
      <w:r>
        <w:rPr>
          <w:color w:val="000000"/>
        </w:rPr>
        <w:t>, ci-</w:t>
      </w:r>
      <w:proofErr w:type="spellStart"/>
      <w:r>
        <w:rPr>
          <w:color w:val="000000"/>
        </w:rPr>
        <w:t>prod.yml</w:t>
      </w:r>
      <w:proofErr w:type="spellEnd"/>
      <w:r>
        <w:rPr>
          <w:color w:val="000000"/>
        </w:rPr>
        <w:t>, and cd-</w:t>
      </w:r>
      <w:proofErr w:type="spellStart"/>
      <w:r>
        <w:rPr>
          <w:color w:val="000000"/>
        </w:rPr>
        <w:t>prod.yml</w:t>
      </w:r>
      <w:proofErr w:type="spellEnd"/>
      <w:r>
        <w:rPr>
          <w:color w:val="000000"/>
        </w:rPr>
        <w:t>.</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 xml:space="preserve">No JavaScript of any kind is permitted. All pages must be built exclusively using HTML5 and CSS3. Forms must use HTML-only attributes (no JS event listeners, no fetch, no </w:t>
      </w:r>
      <w:proofErr w:type="spellStart"/>
      <w:r>
        <w:rPr>
          <w:color w:val="000000"/>
        </w:rPr>
        <w:t>XMLHttpRequest</w:t>
      </w:r>
      <w:proofErr w:type="spellEnd"/>
      <w:r>
        <w:rPr>
          <w:color w:val="000000"/>
        </w:rPr>
        <w: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95"/>
        <w:gridCol w:w="1788"/>
        <w:gridCol w:w="1409"/>
        <w:gridCol w:w="1205"/>
        <w:gridCol w:w="1998"/>
        <w:gridCol w:w="843"/>
        <w:gridCol w:w="1227"/>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62B5C85B" w:rsidR="00C401A3" w:rsidRDefault="00BD4C92">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142A2666" w:rsidR="00C401A3" w:rsidRDefault="00BD4C92">
            <w:r>
              <w:t>Muhammad Shahroz Butt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605C20F4" w:rsidR="00C401A3" w:rsidRDefault="00BD4C92">
            <w:proofErr w:type="spellStart"/>
            <w:r>
              <w:t>ShahrozButtOfficial</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32922362" w:rsidR="00C401A3" w:rsidRDefault="009F716B">
            <w:r>
              <w:t>TL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040CEAD6" w:rsidR="00C401A3" w:rsidRDefault="009F716B">
            <w:r>
              <w:t>ci-</w:t>
            </w:r>
            <w:proofErr w:type="spellStart"/>
            <w:r>
              <w:t>dev.yml,cd</w:t>
            </w:r>
            <w:proofErr w:type="spellEnd"/>
            <w:r>
              <w:t>-</w:t>
            </w:r>
            <w:proofErr w:type="spellStart"/>
            <w:r>
              <w:t>prod.yml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AB0695B" w:rsidR="00C401A3" w:rsidRDefault="009F716B">
            <w:r>
              <w:t>Index.html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7777777" w:rsidR="00C401A3" w:rsidRDefault="00C401A3"/>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49692993" w:rsidR="00C401A3" w:rsidRDefault="00BD4C92">
            <w: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475FCA36" w:rsidR="00C401A3" w:rsidRDefault="00BD4C92">
            <w:r>
              <w:t>Azan Awan</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2404A06F" w:rsidR="00C401A3" w:rsidRDefault="00CE1A25">
            <w:r>
              <w:t>Azanawan01</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25F48BF9" w:rsidR="00C401A3" w:rsidRDefault="00CE1A2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5EED6A0C" w:rsidR="00C401A3" w:rsidRDefault="00CE1A25">
            <w:r w:rsidRPr="00CE1A25">
              <w:t>cd-</w:t>
            </w:r>
            <w:proofErr w:type="spellStart"/>
            <w:r w:rsidRPr="00CE1A25">
              <w:t>dev.yml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ABBE035" w:rsidR="00C401A3" w:rsidRDefault="00421D1A">
            <w:proofErr w:type="spellStart"/>
            <w:r>
              <w:t>Lahore,html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1B61990C" w:rsidR="00C401A3" w:rsidRDefault="00BD4C92">
            <w:r>
              <w:t>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2AF2AD94" w:rsidR="00C401A3" w:rsidRDefault="00BD4C92">
            <w:r>
              <w:t>Abdullah Nazir</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537001AB" w:rsidR="00C401A3" w:rsidRDefault="00BD4C92">
            <w:r>
              <w:t>AbdullahNazir0</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340E0C44" w:rsidR="00C401A3" w:rsidRDefault="00CE1A2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1172786E" w:rsidR="00C401A3" w:rsidRDefault="00CE1A25">
            <w:r w:rsidRPr="00CE1A25">
              <w:t>ci-</w:t>
            </w:r>
            <w:proofErr w:type="spellStart"/>
            <w:r w:rsidRPr="00CE1A25">
              <w:t>staging.yml</w:t>
            </w:r>
            <w:proofErr w:type="spellEnd"/>
            <w:r>
              <w:t xml:space="preserve">, </w:t>
            </w:r>
            <w:r w:rsidRPr="00CE1A25">
              <w:t>cd-</w:t>
            </w:r>
            <w:proofErr w:type="spellStart"/>
            <w:r w:rsidRPr="00CE1A25">
              <w:t>staging.yml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2B7F8F87" w:rsidR="00C401A3" w:rsidRDefault="00421D1A">
            <w:r>
              <w:t>Hunza.html,Swat.html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3AF9CA20" w:rsidR="00C401A3" w:rsidRDefault="00BD4C92">
            <w:r>
              <w:t>4</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37746DE9" w:rsidR="00C401A3" w:rsidRDefault="00BD4C92">
            <w:r>
              <w:t>Rai Muhammad Abdullah</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3FB35F2B" w:rsidR="00C401A3" w:rsidRDefault="00BD4C92">
            <w:r>
              <w:t>Lollip137-bit</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0BCC3914" w:rsidR="00C401A3" w:rsidRDefault="00CE1A25">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50AD96F8" w:rsidR="00C401A3" w:rsidRDefault="00CE1A25">
            <w:r w:rsidRPr="00CE1A25">
              <w:t>ci-</w:t>
            </w:r>
            <w:proofErr w:type="spellStart"/>
            <w:r w:rsidRPr="00CE1A25">
              <w:t>prod.yml</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FB657DF" w:rsidR="00C401A3" w:rsidRDefault="00421D1A">
            <w:r>
              <w:t>Karachi.html</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4344EE4A" w:rsidR="00C401A3" w:rsidRDefault="00000000">
      <w:pPr>
        <w:spacing w:before="60" w:after="60" w:line="276" w:lineRule="auto"/>
      </w:pPr>
      <w:r>
        <w:rPr>
          <w:b/>
          <w:bCs/>
          <w:color w:val="1F3864"/>
        </w:rPr>
        <w:t>Group Repository URL:</w:t>
      </w:r>
      <w:r w:rsidR="00BD4C92">
        <w:rPr>
          <w:b/>
          <w:bCs/>
          <w:color w:val="1F3864"/>
        </w:rPr>
        <w:t xml:space="preserve"> </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77777777" w:rsidR="00C401A3" w:rsidRDefault="00000000">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000000">
      <w:pPr>
        <w:spacing w:before="60" w:after="60" w:line="276" w:lineRule="auto"/>
      </w:pPr>
      <w:r>
        <w:rPr>
          <w:b/>
          <w:bCs/>
        </w:rPr>
        <w:t xml:space="preserve">  Staging:     </w:t>
      </w:r>
      <w:r>
        <w:rPr>
          <w:i/>
          <w:iCs/>
          <w:color w:val="595959"/>
        </w:rPr>
        <w:t>[Paste Render Staging Service URL Here]</w:t>
      </w:r>
    </w:p>
    <w:p w14:paraId="753B7CCD" w14:textId="77777777" w:rsidR="00C401A3" w:rsidRDefault="00000000">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lastRenderedPageBreak/>
        <w:t xml:space="preserve">Your team is the engineering crew for </w:t>
      </w:r>
      <w:proofErr w:type="spellStart"/>
      <w:r>
        <w:rPr>
          <w:b/>
          <w:bCs/>
          <w:color w:val="1F3864"/>
        </w:rPr>
        <w:t>PakVista</w:t>
      </w:r>
      <w:proofErr w:type="spellEnd"/>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proofErr w:type="spellStart"/>
            <w:r>
              <w:rPr>
                <w:color w:val="000000"/>
                <w:sz w:val="20"/>
                <w:szCs w:val="20"/>
              </w:rPr>
              <w:t>pakvista</w:t>
            </w:r>
            <w:proofErr w:type="spellEnd"/>
            <w:r>
              <w:rPr>
                <w:color w:val="000000"/>
                <w:sz w:val="20"/>
                <w:szCs w:val="20"/>
              </w:rPr>
              <w:t>-dev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proofErr w:type="spellStart"/>
            <w:r>
              <w:rPr>
                <w:color w:val="000000"/>
                <w:sz w:val="20"/>
                <w:szCs w:val="20"/>
              </w:rPr>
              <w:t>pakvista</w:t>
            </w:r>
            <w:proofErr w:type="spellEnd"/>
            <w:r>
              <w:rPr>
                <w:color w:val="000000"/>
                <w:sz w:val="20"/>
                <w:szCs w:val="20"/>
              </w:rPr>
              <w:t>-staging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proofErr w:type="spellStart"/>
            <w:r>
              <w:rPr>
                <w:color w:val="000000"/>
                <w:sz w:val="20"/>
                <w:szCs w:val="20"/>
              </w:rPr>
              <w:t>pakvista</w:t>
            </w:r>
            <w:proofErr w:type="spellEnd"/>
            <w:r>
              <w:rPr>
                <w:color w:val="000000"/>
                <w:sz w:val="20"/>
                <w:szCs w:val="20"/>
              </w:rPr>
              <w:t>-prod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 xml:space="preserve">The Team Lead sets up the repository, </w:t>
      </w:r>
      <w:proofErr w:type="spellStart"/>
      <w:r>
        <w:rPr>
          <w:color w:val="000000"/>
        </w:rPr>
        <w:t>Dockerfile</w:t>
      </w:r>
      <w:proofErr w:type="spellEnd"/>
      <w:r>
        <w:rPr>
          <w:color w:val="000000"/>
        </w:rPr>
        <w:t>,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 xml:space="preserve">Table 2: </w:t>
      </w:r>
      <w:proofErr w:type="spellStart"/>
      <w:r>
        <w:t>PakVista</w:t>
      </w:r>
      <w:proofErr w:type="spellEnd"/>
      <w:r>
        <w:t xml:space="preserve">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 xml:space="preserve">A welcoming landing page introducing </w:t>
            </w:r>
            <w:proofErr w:type="spellStart"/>
            <w:r>
              <w:rPr>
                <w:color w:val="000000"/>
                <w:sz w:val="20"/>
                <w:szCs w:val="20"/>
              </w:rPr>
              <w:t>PakVista</w:t>
            </w:r>
            <w:proofErr w:type="spellEnd"/>
            <w:r>
              <w:rPr>
                <w:color w:val="000000"/>
                <w:sz w:val="20"/>
                <w:szCs w:val="20"/>
              </w:rPr>
              <w:t>,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 xml:space="preserve">Dedicated page for Hunza Valley covering </w:t>
            </w:r>
            <w:proofErr w:type="spellStart"/>
            <w:r>
              <w:rPr>
                <w:color w:val="000000"/>
                <w:sz w:val="20"/>
                <w:szCs w:val="20"/>
              </w:rPr>
              <w:t>Rakaposhi</w:t>
            </w:r>
            <w:proofErr w:type="spellEnd"/>
            <w:r>
              <w:rPr>
                <w:color w:val="000000"/>
                <w:sz w:val="20"/>
                <w:szCs w:val="20"/>
              </w:rPr>
              <w:t xml:space="preserve"> viewpoint, </w:t>
            </w:r>
            <w:proofErr w:type="spellStart"/>
            <w:r>
              <w:rPr>
                <w:color w:val="000000"/>
                <w:sz w:val="20"/>
                <w:szCs w:val="20"/>
              </w:rPr>
              <w:t>Attabad</w:t>
            </w:r>
            <w:proofErr w:type="spellEnd"/>
            <w:r>
              <w:rPr>
                <w:color w:val="000000"/>
                <w:sz w:val="20"/>
                <w:szCs w:val="20"/>
              </w:rPr>
              <w:t xml:space="preserve"> Lake, and </w:t>
            </w:r>
            <w:proofErr w:type="spellStart"/>
            <w:r>
              <w:rPr>
                <w:color w:val="000000"/>
                <w:sz w:val="20"/>
                <w:szCs w:val="20"/>
              </w:rPr>
              <w:t>Baltit</w:t>
            </w:r>
            <w:proofErr w:type="spellEnd"/>
            <w:r>
              <w:rPr>
                <w:color w:val="000000"/>
                <w:sz w:val="20"/>
                <w:szCs w:val="20"/>
              </w:rPr>
              <w:t xml:space="preserve">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 xml:space="preserve">Dedicated page for Karachi covering Clifton Beach, </w:t>
            </w:r>
            <w:proofErr w:type="spellStart"/>
            <w:r>
              <w:rPr>
                <w:color w:val="000000"/>
                <w:sz w:val="20"/>
                <w:szCs w:val="20"/>
              </w:rPr>
              <w:t>Mohatta</w:t>
            </w:r>
            <w:proofErr w:type="spellEnd"/>
            <w:r>
              <w:rPr>
                <w:color w:val="000000"/>
                <w:sz w:val="20"/>
                <w:szCs w:val="20"/>
              </w:rPr>
              <w:t xml:space="preserve">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lastRenderedPageBreak/>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 xml:space="preserve">Each team member independently follows the complete </w:t>
      </w:r>
      <w:proofErr w:type="spellStart"/>
      <w:r>
        <w:rPr>
          <w:color w:val="000000"/>
        </w:rPr>
        <w:t>GitFlow</w:t>
      </w:r>
      <w:proofErr w:type="spellEnd"/>
      <w:r>
        <w:rPr>
          <w:color w:val="000000"/>
        </w:rPr>
        <w:t xml:space="preserve">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w:t>
      </w:r>
      <w:proofErr w:type="spellStart"/>
      <w:r>
        <w:rPr>
          <w:rFonts w:ascii="Courier New" w:eastAsia="Courier New" w:hAnsi="Courier New" w:cs="Courier New"/>
          <w:color w:val="C7254E"/>
          <w:sz w:val="20"/>
          <w:szCs w:val="20"/>
        </w:rPr>
        <w:t>github</w:t>
      </w:r>
      <w:proofErr w:type="spellEnd"/>
      <w:r>
        <w:rPr>
          <w:rFonts w:ascii="Courier New" w:eastAsia="Courier New" w:hAnsi="Courier New" w:cs="Courier New"/>
          <w:color w:val="C7254E"/>
          <w:sz w:val="20"/>
          <w:szCs w:val="20"/>
        </w:rPr>
        <w:t>-username&gt;/&lt;page-name&gt;   (e.g., feature/sara-malik/</w:t>
      </w:r>
      <w:proofErr w:type="spellStart"/>
      <w:r>
        <w:rPr>
          <w:rFonts w:ascii="Courier New" w:eastAsia="Courier New" w:hAnsi="Courier New" w:cs="Courier New"/>
          <w:color w:val="C7254E"/>
          <w:sz w:val="20"/>
          <w:szCs w:val="20"/>
        </w:rPr>
        <w:t>lahore</w:t>
      </w:r>
      <w:proofErr w:type="spellEnd"/>
      <w:r>
        <w:rPr>
          <w:rFonts w:ascii="Courier New" w:eastAsia="Courier New" w:hAnsi="Courier New" w:cs="Courier New"/>
          <w:color w:val="C7254E"/>
          <w:sz w:val="20"/>
          <w:szCs w:val="20"/>
        </w:rPr>
        <w:t>)</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w:t>
      </w:r>
      <w:proofErr w:type="spellStart"/>
      <w:r>
        <w:rPr>
          <w:color w:val="000000"/>
        </w:rPr>
        <w:t>github</w:t>
      </w:r>
      <w:proofErr w:type="spellEnd"/>
      <w:r>
        <w:rPr>
          <w:color w:val="000000"/>
        </w:rPr>
        <w:t>/workflows/.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w:t>
      </w:r>
      <w:proofErr w:type="spellStart"/>
      <w:r>
        <w:rPr>
          <w:color w:val="000000"/>
        </w:rPr>
        <w:t>dev.yml</w:t>
      </w:r>
      <w:proofErr w:type="spellEnd"/>
      <w:r>
        <w:rPr>
          <w:color w:val="000000"/>
        </w:rPr>
        <w:t>)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w:t>
      </w:r>
      <w:proofErr w:type="spellStart"/>
      <w:r>
        <w:rPr>
          <w:color w:val="000000"/>
        </w:rPr>
        <w:t>dev.yml</w:t>
      </w:r>
      <w:proofErr w:type="spellEnd"/>
      <w:r>
        <w:rPr>
          <w:color w:val="000000"/>
        </w:rPr>
        <w:t>)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lastRenderedPageBreak/>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builds &amp; pushes :dev-latest → PR merged → push on develop → cd-</w:t>
      </w:r>
      <w:proofErr w:type="spellStart"/>
      <w:r>
        <w:rPr>
          <w:rFonts w:ascii="Courier New" w:eastAsia="Courier New" w:hAnsi="Courier New" w:cs="Courier New"/>
          <w:color w:val="1F3864"/>
          <w:sz w:val="19"/>
          <w:szCs w:val="19"/>
        </w:rPr>
        <w:t>dev.yml</w:t>
      </w:r>
      <w:proofErr w:type="spellEnd"/>
      <w:r>
        <w:rPr>
          <w:rFonts w:ascii="Courier New" w:eastAsia="Courier New" w:hAnsi="Courier New" w:cs="Courier New"/>
          <w:color w:val="1F3864"/>
          <w:sz w:val="19"/>
          <w:szCs w:val="19"/>
        </w:rPr>
        <w:t xml:space="preserve"> deploys to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-dev on Render → Live </w:t>
      </w:r>
      <w:proofErr w:type="spellStart"/>
      <w:r>
        <w:rPr>
          <w:rFonts w:ascii="Courier New" w:eastAsia="Courier New" w:hAnsi="Courier New" w:cs="Courier New"/>
          <w:color w:val="1F3864"/>
          <w:sz w:val="19"/>
          <w:szCs w:val="19"/>
        </w:rPr>
        <w:t>PakVista</w:t>
      </w:r>
      <w:proofErr w:type="spellEnd"/>
      <w:r>
        <w:rPr>
          <w:rFonts w:ascii="Courier New" w:eastAsia="Courier New" w:hAnsi="Courier New" w:cs="Courier New"/>
          <w:color w:val="1F3864"/>
          <w:sz w:val="19"/>
          <w:szCs w:val="19"/>
        </w:rPr>
        <w:t xml:space="preserve">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 xml:space="preserve">Create a new public GitHub repository named </w:t>
      </w:r>
      <w:proofErr w:type="spellStart"/>
      <w:r>
        <w:rPr>
          <w:color w:val="000000"/>
        </w:rPr>
        <w:t>pakvista-cicd</w:t>
      </w:r>
      <w:proofErr w:type="spellEnd"/>
      <w:r>
        <w:rPr>
          <w:color w:val="000000"/>
        </w:rPr>
        <w:t xml:space="preserve">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proofErr w:type="spellStart"/>
            <w:r>
              <w:rPr>
                <w:b/>
                <w:bCs/>
                <w:color w:val="000000"/>
                <w:sz w:val="20"/>
                <w:szCs w:val="20"/>
              </w:rPr>
              <w:t>pakvista</w:t>
            </w:r>
            <w:proofErr w:type="spellEnd"/>
            <w:r>
              <w:rPr>
                <w:b/>
                <w:bCs/>
                <w:color w:val="000000"/>
                <w:sz w:val="20"/>
                <w:szCs w:val="20"/>
              </w:rPr>
              <w:t>-dev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proofErr w:type="spellStart"/>
            <w:r>
              <w:rPr>
                <w:b/>
                <w:bCs/>
                <w:color w:val="000000"/>
                <w:sz w:val="20"/>
                <w:szCs w:val="20"/>
              </w:rPr>
              <w:t>pakvista</w:t>
            </w:r>
            <w:proofErr w:type="spellEnd"/>
            <w:r>
              <w:rPr>
                <w:b/>
                <w:bCs/>
                <w:color w:val="000000"/>
                <w:sz w:val="20"/>
                <w:szCs w:val="20"/>
              </w:rPr>
              <w:t>-staging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proofErr w:type="spellStart"/>
            <w:r>
              <w:rPr>
                <w:b/>
                <w:bCs/>
                <w:color w:val="000000"/>
                <w:sz w:val="20"/>
                <w:szCs w:val="20"/>
              </w:rPr>
              <w:t>pakvista</w:t>
            </w:r>
            <w:proofErr w:type="spellEnd"/>
            <w:r>
              <w:rPr>
                <w:b/>
                <w:bCs/>
                <w:color w:val="000000"/>
                <w:sz w:val="20"/>
                <w:szCs w:val="20"/>
              </w:rPr>
              <w:t>-prod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proofErr w:type="spellStart"/>
            <w:r>
              <w:rPr>
                <w:color w:val="000000"/>
                <w:sz w:val="20"/>
                <w:szCs w:val="20"/>
              </w:rPr>
              <w:t>PakVista</w:t>
            </w:r>
            <w:proofErr w:type="spellEnd"/>
            <w:r>
              <w:rPr>
                <w:color w:val="000000"/>
                <w:sz w:val="20"/>
                <w:szCs w:val="20"/>
              </w:rPr>
              <w:t xml:space="preserve">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proofErr w:type="spellStart"/>
            <w:r>
              <w:rPr>
                <w:b/>
                <w:bCs/>
                <w:color w:val="000000"/>
                <w:sz w:val="20"/>
                <w:szCs w:val="20"/>
              </w:rPr>
              <w:t>Dockerfile</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 xml:space="preserve">Multi-stage </w:t>
            </w:r>
            <w:proofErr w:type="spellStart"/>
            <w:r>
              <w:rPr>
                <w:color w:val="000000"/>
                <w:sz w:val="20"/>
                <w:szCs w:val="20"/>
              </w:rPr>
              <w:t>Dockerfile</w:t>
            </w:r>
            <w:proofErr w:type="spellEnd"/>
            <w:r>
              <w:rPr>
                <w:color w:val="000000"/>
                <w:sz w:val="20"/>
                <w:szCs w:val="20"/>
              </w:rPr>
              <w:t xml:space="preserve"> to </w:t>
            </w:r>
            <w:proofErr w:type="spellStart"/>
            <w:r>
              <w:rPr>
                <w:color w:val="000000"/>
                <w:sz w:val="20"/>
                <w:szCs w:val="20"/>
              </w:rPr>
              <w:t>containerise</w:t>
            </w:r>
            <w:proofErr w:type="spellEnd"/>
            <w:r>
              <w:rPr>
                <w:color w:val="000000"/>
                <w:sz w:val="20"/>
                <w:szCs w:val="20"/>
              </w:rPr>
              <w:t xml:space="preserve"> the application (</w:t>
            </w:r>
            <w:proofErr w:type="spellStart"/>
            <w:r>
              <w:rPr>
                <w:color w:val="000000"/>
                <w:sz w:val="20"/>
                <w:szCs w:val="20"/>
              </w:rPr>
              <w:t>nginx:alpine-based</w:t>
            </w:r>
            <w:proofErr w:type="spellEnd"/>
            <w:r>
              <w:rPr>
                <w:color w:val="000000"/>
                <w:sz w:val="20"/>
                <w:szCs w:val="20"/>
              </w:rPr>
              <w:t>)</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 xml:space="preserve">CI workflow for Development – triggered on </w:t>
            </w:r>
            <w:proofErr w:type="spellStart"/>
            <w:r>
              <w:rPr>
                <w:color w:val="000000"/>
                <w:sz w:val="20"/>
                <w:szCs w:val="20"/>
              </w:rPr>
              <w:t>pull_request</w:t>
            </w:r>
            <w:proofErr w:type="spellEnd"/>
            <w:r>
              <w:rPr>
                <w:color w:val="000000"/>
                <w:sz w:val="20"/>
                <w:szCs w:val="20"/>
              </w:rPr>
              <w:t xml:space="preserve">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dev.yml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 xml:space="preserve">CI workflow for Staging – triggered on </w:t>
            </w:r>
            <w:proofErr w:type="spellStart"/>
            <w:r>
              <w:rPr>
                <w:color w:val="000000"/>
                <w:sz w:val="20"/>
                <w:szCs w:val="20"/>
              </w:rPr>
              <w:t>pull_request</w:t>
            </w:r>
            <w:proofErr w:type="spellEnd"/>
            <w:r>
              <w:rPr>
                <w:color w:val="000000"/>
                <w:sz w:val="20"/>
                <w:szCs w:val="20"/>
              </w:rPr>
              <w:t xml:space="preserve">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staging.yml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/workflows/ci-</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 xml:space="preserve">CI workflow for Production – triggered on </w:t>
            </w:r>
            <w:proofErr w:type="spellStart"/>
            <w:r>
              <w:rPr>
                <w:color w:val="000000"/>
                <w:sz w:val="20"/>
                <w:szCs w:val="20"/>
              </w:rPr>
              <w:t>pull_request</w:t>
            </w:r>
            <w:proofErr w:type="spellEnd"/>
            <w:r>
              <w:rPr>
                <w:color w:val="000000"/>
                <w:sz w:val="20"/>
                <w:szCs w:val="20"/>
              </w:rPr>
              <w:t xml:space="preserve">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w:t>
            </w:r>
            <w:proofErr w:type="spellStart"/>
            <w:r>
              <w:rPr>
                <w:b/>
                <w:bCs/>
                <w:color w:val="000000"/>
                <w:sz w:val="20"/>
                <w:szCs w:val="20"/>
              </w:rPr>
              <w:t>github</w:t>
            </w:r>
            <w:proofErr w:type="spellEnd"/>
            <w:r>
              <w:rPr>
                <w:b/>
                <w:bCs/>
                <w:color w:val="000000"/>
                <w:sz w:val="20"/>
                <w:szCs w:val="20"/>
              </w:rPr>
              <w:t>/workflows/cd-</w:t>
            </w:r>
            <w:proofErr w:type="spellStart"/>
            <w:r>
              <w:rPr>
                <w:b/>
                <w:bCs/>
                <w:color w:val="000000"/>
                <w:sz w:val="20"/>
                <w:szCs w:val="20"/>
              </w:rPr>
              <w:t>prod.yml</w:t>
            </w:r>
            <w:proofErr w:type="spellEnd"/>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 xml:space="preserve">Deploy-hook webhook URL from the </w:t>
            </w:r>
            <w:proofErr w:type="spellStart"/>
            <w:r>
              <w:rPr>
                <w:color w:val="000000"/>
                <w:sz w:val="20"/>
                <w:szCs w:val="20"/>
              </w:rPr>
              <w:t>pakvista</w:t>
            </w:r>
            <w:proofErr w:type="spellEnd"/>
            <w:r>
              <w:rPr>
                <w:color w:val="000000"/>
                <w:sz w:val="20"/>
                <w:szCs w:val="20"/>
              </w:rPr>
              <w:t>-prod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proofErr w:type="spellStart"/>
            <w:r>
              <w:rPr>
                <w:color w:val="000000"/>
                <w:sz w:val="20"/>
                <w:szCs w:val="20"/>
              </w:rPr>
              <w:t>pull_request</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 xml:space="preserve">Lint HTML with </w:t>
      </w:r>
      <w:proofErr w:type="spellStart"/>
      <w:r>
        <w:t>HTMLHint</w:t>
      </w:r>
      <w:proofErr w:type="spellEnd"/>
      <w:r>
        <w:t xml:space="preserve">, CSS with </w:t>
      </w:r>
      <w:proofErr w:type="spellStart"/>
      <w:r>
        <w:t>Stylelint</w:t>
      </w:r>
      <w:proofErr w:type="spellEnd"/>
      <w:r>
        <w:t xml:space="preserve">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 xml:space="preserve">Build the Docker image from the </w:t>
      </w:r>
      <w:proofErr w:type="spellStart"/>
      <w:r>
        <w:rPr>
          <w:color w:val="000000"/>
        </w:rPr>
        <w:t>Dockerfile</w:t>
      </w:r>
      <w:proofErr w:type="spellEnd"/>
      <w:r>
        <w:rPr>
          <w:color w:val="000000"/>
        </w:rPr>
        <w:t xml:space="preserv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 xml:space="preserve">The workflow must exit with a non-zero code if any step fails, preventing a broken image from being available for deployment. This is the default </w:t>
      </w:r>
      <w:proofErr w:type="spellStart"/>
      <w:r>
        <w:rPr>
          <w:color w:val="000000"/>
        </w:rPr>
        <w:t>behaviour</w:t>
      </w:r>
      <w:proofErr w:type="spellEnd"/>
      <w:r>
        <w:rPr>
          <w:color w:val="000000"/>
        </w:rPr>
        <w:t xml:space="preserve">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 xml:space="preserve">curl -X POST ${{ </w:t>
      </w:r>
      <w:proofErr w:type="spellStart"/>
      <w:r>
        <w:rPr>
          <w:rFonts w:ascii="Courier New" w:eastAsia="Courier New" w:hAnsi="Courier New" w:cs="Courier New"/>
          <w:color w:val="C7254E"/>
          <w:sz w:val="20"/>
          <w:szCs w:val="20"/>
        </w:rPr>
        <w:t>secrets.RENDER_DEPLOY_HOOK_DEV_URL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dev.yml</w:t>
      </w:r>
      <w:proofErr w:type="spellEnd"/>
    </w:p>
    <w:p w14:paraId="2F2421A2" w14:textId="77777777" w:rsidR="00C401A3" w:rsidRDefault="00000000">
      <w:pPr>
        <w:spacing w:before="40" w:after="40"/>
        <w:ind w:left="720"/>
      </w:pPr>
      <w:r>
        <w:rPr>
          <w:rFonts w:ascii="Courier New" w:eastAsia="Courier New" w:hAnsi="Courier New" w:cs="Courier New"/>
          <w:color w:val="C7254E"/>
          <w:sz w:val="20"/>
          <w:szCs w:val="20"/>
        </w:rPr>
        <w:t xml:space="preserve">curl -X POST ${{ </w:t>
      </w:r>
      <w:proofErr w:type="spellStart"/>
      <w:r>
        <w:rPr>
          <w:rFonts w:ascii="Courier New" w:eastAsia="Courier New" w:hAnsi="Courier New" w:cs="Courier New"/>
          <w:color w:val="C7254E"/>
          <w:sz w:val="20"/>
          <w:szCs w:val="20"/>
        </w:rPr>
        <w:t>secrets.RENDER_DEPLOY_HOOK_STAGING_URL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staging.yml</w:t>
      </w:r>
      <w:proofErr w:type="spellEnd"/>
    </w:p>
    <w:p w14:paraId="182B02CB" w14:textId="77777777" w:rsidR="00C401A3" w:rsidRDefault="00000000">
      <w:pPr>
        <w:spacing w:before="40" w:after="40"/>
        <w:ind w:left="720"/>
      </w:pPr>
      <w:r>
        <w:rPr>
          <w:rFonts w:ascii="Courier New" w:eastAsia="Courier New" w:hAnsi="Courier New" w:cs="Courier New"/>
          <w:color w:val="C7254E"/>
          <w:sz w:val="20"/>
          <w:szCs w:val="20"/>
        </w:rPr>
        <w:t xml:space="preserve">curl -X POST ${{ </w:t>
      </w:r>
      <w:proofErr w:type="spellStart"/>
      <w:r>
        <w:rPr>
          <w:rFonts w:ascii="Courier New" w:eastAsia="Courier New" w:hAnsi="Courier New" w:cs="Courier New"/>
          <w:color w:val="C7254E"/>
          <w:sz w:val="20"/>
          <w:szCs w:val="20"/>
        </w:rPr>
        <w:t>secrets.RENDER_DEPLOY_HOOK_PROD_URL</w:t>
      </w:r>
      <w:proofErr w:type="spellEnd"/>
      <w:r>
        <w:rPr>
          <w:rFonts w:ascii="Courier New" w:eastAsia="Courier New" w:hAnsi="Courier New" w:cs="Courier New"/>
          <w:color w:val="C7254E"/>
          <w:sz w:val="20"/>
          <w:szCs w:val="20"/>
        </w:rPr>
        <w:t xml:space="preserve"> }}    # cd-</w:t>
      </w:r>
      <w:proofErr w:type="spellStart"/>
      <w:r>
        <w:rPr>
          <w:rFonts w:ascii="Courier New" w:eastAsia="Courier New" w:hAnsi="Courier New" w:cs="Courier New"/>
          <w:color w:val="C7254E"/>
          <w:sz w:val="20"/>
          <w:szCs w:val="20"/>
        </w:rPr>
        <w:t>prod.yml</w:t>
      </w:r>
      <w:proofErr w:type="spellEnd"/>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 xml:space="preserve">The workflow must be triggered only on push events to the specified branch (no </w:t>
      </w:r>
      <w:proofErr w:type="spellStart"/>
      <w:r>
        <w:rPr>
          <w:color w:val="000000"/>
        </w:rPr>
        <w:t>workflow_dispatch</w:t>
      </w:r>
      <w:proofErr w:type="spellEnd"/>
      <w:r>
        <w:rPr>
          <w:color w:val="000000"/>
        </w:rPr>
        <w:t xml:space="preserve">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 xml:space="preserve">The Team Lead must create the </w:t>
      </w:r>
      <w:proofErr w:type="spellStart"/>
      <w:r>
        <w:rPr>
          <w:color w:val="000000"/>
        </w:rPr>
        <w:t>Dockerfile</w:t>
      </w:r>
      <w:proofErr w:type="spellEnd"/>
      <w:r>
        <w:rPr>
          <w:color w:val="000000"/>
        </w:rPr>
        <w:t xml:space="preserv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 xml:space="preserve">Base image: </w:t>
      </w:r>
      <w:proofErr w:type="spellStart"/>
      <w:r>
        <w:rPr>
          <w:color w:val="000000"/>
        </w:rPr>
        <w:t>nginx:alpine</w:t>
      </w:r>
      <w:proofErr w:type="spellEnd"/>
      <w:r>
        <w:rPr>
          <w:color w:val="000000"/>
        </w:rPr>
        <w:t xml:space="preserv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w:t>
      </w:r>
      <w:proofErr w:type="spellStart"/>
      <w:r>
        <w:rPr>
          <w:color w:val="000000"/>
        </w:rPr>
        <w:t>usr</w:t>
      </w:r>
      <w:proofErr w:type="spellEnd"/>
      <w:r>
        <w:rPr>
          <w:color w:val="000000"/>
        </w:rPr>
        <w:t>/share/nginx/html/.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 xml:space="preserve">The </w:t>
      </w:r>
      <w:proofErr w:type="spellStart"/>
      <w:r>
        <w:rPr>
          <w:color w:val="000000"/>
        </w:rPr>
        <w:t>Dockerfile</w:t>
      </w:r>
      <w:proofErr w:type="spellEnd"/>
      <w:r>
        <w:rPr>
          <w:color w:val="000000"/>
        </w:rPr>
        <w:t xml:space="preserv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 xml:space="preserve">Example minimal </w:t>
      </w:r>
      <w:proofErr w:type="spellStart"/>
      <w:r>
        <w:rPr>
          <w:color w:val="000000"/>
        </w:rPr>
        <w:t>Dockerfile</w:t>
      </w:r>
      <w:proofErr w:type="spellEnd"/>
      <w:r>
        <w:rPr>
          <w:color w:val="000000"/>
        </w:rPr>
        <w:t>:</w:t>
      </w:r>
    </w:p>
    <w:p w14:paraId="4DC5669F" w14:textId="77777777" w:rsidR="00C401A3" w:rsidRDefault="00000000">
      <w:pPr>
        <w:spacing w:before="40" w:after="40"/>
        <w:ind w:left="720"/>
      </w:pPr>
      <w:r>
        <w:rPr>
          <w:rFonts w:ascii="Courier New" w:eastAsia="Courier New" w:hAnsi="Courier New" w:cs="Courier New"/>
          <w:color w:val="C7254E"/>
          <w:sz w:val="20"/>
          <w:szCs w:val="20"/>
        </w:rPr>
        <w:t xml:space="preserve">FROM </w:t>
      </w:r>
      <w:proofErr w:type="spellStart"/>
      <w:r>
        <w:rPr>
          <w:rFonts w:ascii="Courier New" w:eastAsia="Courier New" w:hAnsi="Courier New" w:cs="Courier New"/>
          <w:color w:val="C7254E"/>
          <w:sz w:val="20"/>
          <w:szCs w:val="20"/>
        </w:rPr>
        <w:t>nginx:alpine</w:t>
      </w:r>
      <w:proofErr w:type="spellEnd"/>
    </w:p>
    <w:p w14:paraId="28FECC50" w14:textId="77777777" w:rsidR="00C401A3" w:rsidRDefault="00000000">
      <w:pPr>
        <w:spacing w:before="40" w:after="40"/>
        <w:ind w:left="720"/>
      </w:pPr>
      <w:r>
        <w:rPr>
          <w:rFonts w:ascii="Courier New" w:eastAsia="Courier New" w:hAnsi="Courier New" w:cs="Courier New"/>
          <w:color w:val="C7254E"/>
          <w:sz w:val="20"/>
          <w:szCs w:val="20"/>
        </w:rPr>
        <w:t>COPY *.html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w:t>
      </w:r>
      <w:proofErr w:type="spellStart"/>
      <w:r>
        <w:rPr>
          <w:rFonts w:ascii="Courier New" w:eastAsia="Courier New" w:hAnsi="Courier New" w:cs="Courier New"/>
          <w:color w:val="C7254E"/>
          <w:sz w:val="20"/>
          <w:szCs w:val="20"/>
        </w:rPr>
        <w:t>usr</w:t>
      </w:r>
      <w:proofErr w:type="spellEnd"/>
      <w:r>
        <w:rPr>
          <w:rFonts w:ascii="Courier New" w:eastAsia="Courier New" w:hAnsi="Courier New" w:cs="Courier New"/>
          <w:color w:val="C7254E"/>
          <w:sz w:val="20"/>
          <w:szCs w:val="20"/>
        </w:rPr>
        <w:t>/share/nginx/html/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 xml:space="preserve">Reference – Docker Official nginx Image: https://hub.docker.com/_/nginx | </w:t>
      </w:r>
      <w:proofErr w:type="spellStart"/>
      <w:r>
        <w:rPr>
          <w:i/>
          <w:iCs/>
          <w:color w:val="595959"/>
          <w:sz w:val="20"/>
          <w:szCs w:val="20"/>
        </w:rPr>
        <w:t>Dockerfile</w:t>
      </w:r>
      <w:proofErr w:type="spellEnd"/>
      <w:r>
        <w:rPr>
          <w:i/>
          <w:iCs/>
          <w:color w:val="595959"/>
          <w:sz w:val="20"/>
          <w:szCs w:val="20"/>
        </w:rPr>
        <w:t xml:space="preserv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 xml:space="preserve">All pages must link to the shared style.css using: &lt;link </w:t>
      </w:r>
      <w:proofErr w:type="spellStart"/>
      <w:r>
        <w:rPr>
          <w:color w:val="000000"/>
        </w:rPr>
        <w:t>rel</w:t>
      </w:r>
      <w:proofErr w:type="spellEnd"/>
      <w:r>
        <w:rPr>
          <w:color w:val="000000"/>
        </w:rPr>
        <w:t xml:space="preserve">="stylesheet" </w:t>
      </w:r>
      <w:proofErr w:type="spellStart"/>
      <w:r>
        <w:rPr>
          <w:color w:val="000000"/>
        </w:rPr>
        <w:t>href</w:t>
      </w:r>
      <w:proofErr w:type="spellEnd"/>
      <w:r>
        <w:rPr>
          <w:color w:val="000000"/>
        </w:rPr>
        <w:t>="style.css"&gt;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 xml:space="preserve">No JavaScript: &lt;script&gt; tags, inline event handlers (onclick, </w:t>
      </w:r>
      <w:proofErr w:type="spellStart"/>
      <w:r>
        <w:rPr>
          <w:color w:val="000000"/>
        </w:rPr>
        <w:t>onsubmit</w:t>
      </w:r>
      <w:proofErr w:type="spellEnd"/>
      <w:r>
        <w:rPr>
          <w:color w:val="000000"/>
        </w:rPr>
        <w:t>, etc.), and external .</w:t>
      </w:r>
      <w:proofErr w:type="spellStart"/>
      <w:r>
        <w:rPr>
          <w:color w:val="000000"/>
        </w:rPr>
        <w:t>js</w:t>
      </w:r>
      <w:proofErr w:type="spellEnd"/>
      <w:r>
        <w:rPr>
          <w:color w:val="000000"/>
        </w:rPr>
        <w:t xml:space="preserve">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w:t>
      </w:r>
      <w:proofErr w:type="spellStart"/>
      <w:r>
        <w:rPr>
          <w:color w:val="000000"/>
        </w:rPr>
        <w:t>figcaption</w:t>
      </w:r>
      <w:proofErr w:type="spellEnd"/>
      <w:r>
        <w:rPr>
          <w:color w:val="000000"/>
        </w:rPr>
        <w:t>&gt; elements with descriptive alt attributes. Actual image files are optional; a styled empty &lt;div class="</w:t>
      </w:r>
      <w:proofErr w:type="spellStart"/>
      <w:r>
        <w:rPr>
          <w:color w:val="000000"/>
        </w:rPr>
        <w:t>img</w:t>
      </w:r>
      <w:proofErr w:type="spellEnd"/>
      <w:r>
        <w:rPr>
          <w:color w:val="000000"/>
        </w:rPr>
        <w:t>-placeholder"&gt;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 xml:space="preserve">Define a consistent </w:t>
      </w:r>
      <w:proofErr w:type="spellStart"/>
      <w:r>
        <w:rPr>
          <w:color w:val="000000"/>
        </w:rPr>
        <w:t>colour</w:t>
      </w:r>
      <w:proofErr w:type="spellEnd"/>
      <w:r>
        <w:rPr>
          <w:color w:val="000000"/>
        </w:rPr>
        <w:t xml:space="preserve">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 xml:space="preserve">Provide base styles for: body, h1–h3, p, a, nav, ul/li, table, </w:t>
      </w:r>
      <w:proofErr w:type="spellStart"/>
      <w:r>
        <w:rPr>
          <w:color w:val="000000"/>
        </w:rPr>
        <w:t>th</w:t>
      </w:r>
      <w:proofErr w:type="spellEnd"/>
      <w:r>
        <w:rPr>
          <w:color w:val="000000"/>
        </w:rPr>
        <w:t>,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w:t>
      </w:r>
      <w:proofErr w:type="spellStart"/>
      <w:r>
        <w:rPr>
          <w:color w:val="000000"/>
        </w:rPr>
        <w:t>img</w:t>
      </w:r>
      <w:proofErr w:type="spellEnd"/>
      <w:r>
        <w:rPr>
          <w:color w:val="000000"/>
        </w:rPr>
        <w:t xml:space="preserve">-placeholder class that renders an empty box (e.g., 200px × 150px, with a border and background </w:t>
      </w:r>
      <w:proofErr w:type="spellStart"/>
      <w:r>
        <w:rPr>
          <w:color w:val="000000"/>
        </w:rPr>
        <w:t>colour</w:t>
      </w:r>
      <w:proofErr w:type="spellEnd"/>
      <w:r>
        <w:rPr>
          <w:color w:val="000000"/>
        </w:rPr>
        <w:t>)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proofErr w:type="spellStart"/>
            <w:r>
              <w:rPr>
                <w:color w:val="000000"/>
                <w:sz w:val="20"/>
                <w:szCs w:val="20"/>
              </w:rPr>
              <w:t>pull_request</w:t>
            </w:r>
            <w:proofErr w:type="spellEnd"/>
            <w:r>
              <w:rPr>
                <w:color w:val="000000"/>
                <w:sz w:val="20"/>
                <w:szCs w:val="20"/>
              </w:rPr>
              <w:t xml:space="preserve">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w:t>
            </w:r>
            <w:proofErr w:type="spellStart"/>
            <w:r>
              <w:rPr>
                <w:b/>
                <w:bCs/>
                <w:color w:val="000000"/>
                <w:sz w:val="20"/>
                <w:szCs w:val="20"/>
              </w:rPr>
              <w:t>dev.yml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proofErr w:type="spellStart"/>
            <w:r>
              <w:rPr>
                <w:color w:val="000000"/>
                <w:sz w:val="20"/>
                <w:szCs w:val="20"/>
              </w:rPr>
              <w:t>pull_request</w:t>
            </w:r>
            <w:proofErr w:type="spellEnd"/>
            <w:r>
              <w:rPr>
                <w:color w:val="000000"/>
                <w:sz w:val="20"/>
                <w:szCs w:val="20"/>
              </w:rPr>
              <w:t xml:space="preserve">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w:t>
            </w:r>
            <w:proofErr w:type="spellStart"/>
            <w:r>
              <w:rPr>
                <w:b/>
                <w:bCs/>
                <w:color w:val="000000"/>
                <w:sz w:val="20"/>
                <w:szCs w:val="20"/>
              </w:rPr>
              <w:t>staging.yml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proofErr w:type="spellStart"/>
            <w:r>
              <w:rPr>
                <w:color w:val="000000"/>
                <w:sz w:val="20"/>
                <w:szCs w:val="20"/>
              </w:rPr>
              <w:t>pull_request</w:t>
            </w:r>
            <w:proofErr w:type="spellEnd"/>
            <w:r>
              <w:rPr>
                <w:color w:val="000000"/>
                <w:sz w:val="20"/>
                <w:szCs w:val="20"/>
              </w:rPr>
              <w:t xml:space="preserve">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w:t>
            </w:r>
            <w:proofErr w:type="spellStart"/>
            <w:r>
              <w:rPr>
                <w:b/>
                <w:bCs/>
                <w:color w:val="000000"/>
                <w:sz w:val="20"/>
                <w:szCs w:val="20"/>
              </w:rPr>
              <w:t>prod.yml</w:t>
            </w:r>
            <w:proofErr w:type="spellEnd"/>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w:t>
      </w:r>
      <w:proofErr w:type="spellStart"/>
      <w:r>
        <w:rPr>
          <w:color w:val="000000"/>
        </w:rPr>
        <w:t>pakvista-cicd</w:t>
      </w:r>
      <w:proofErr w:type="spellEnd"/>
      <w:r>
        <w:rPr>
          <w:color w:val="000000"/>
        </w:rPr>
        <w:t xml:space="preserve">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w:t>
      </w:r>
      <w:proofErr w:type="spellStart"/>
      <w:r>
        <w:rPr>
          <w:color w:val="000000"/>
        </w:rPr>
        <w:t>pakvista</w:t>
      </w:r>
      <w:proofErr w:type="spellEnd"/>
      <w:r>
        <w:rPr>
          <w:color w:val="000000"/>
        </w:rPr>
        <w:t xml:space="preserve">-dev, </w:t>
      </w:r>
      <w:proofErr w:type="spellStart"/>
      <w:r>
        <w:rPr>
          <w:color w:val="000000"/>
        </w:rPr>
        <w:t>pakvista</w:t>
      </w:r>
      <w:proofErr w:type="spellEnd"/>
      <w:r>
        <w:rPr>
          <w:color w:val="000000"/>
        </w:rPr>
        <w:t xml:space="preserve">-staging, </w:t>
      </w:r>
      <w:proofErr w:type="spellStart"/>
      <w:r>
        <w:rPr>
          <w:color w:val="000000"/>
        </w:rPr>
        <w:t>pakvista</w:t>
      </w:r>
      <w:proofErr w:type="spellEnd"/>
      <w:r>
        <w:rPr>
          <w:color w:val="000000"/>
        </w:rPr>
        <w:t>-prod)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 xml:space="preserve">Set up the initial repository structure: commit style.css, the </w:t>
      </w:r>
      <w:proofErr w:type="spellStart"/>
      <w:r>
        <w:rPr>
          <w:color w:val="000000"/>
        </w:rPr>
        <w:t>Dockerfile</w:t>
      </w:r>
      <w:proofErr w:type="spellEnd"/>
      <w:r>
        <w:rPr>
          <w:color w:val="000000"/>
        </w:rPr>
        <w:t>,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w:t>
      </w:r>
      <w:proofErr w:type="spellStart"/>
      <w:r>
        <w:rPr>
          <w:color w:val="000000"/>
        </w:rPr>
        <w:t>github</w:t>
      </w:r>
      <w:proofErr w:type="spellEnd"/>
      <w:r>
        <w:rPr>
          <w:color w:val="000000"/>
        </w:rPr>
        <w:t>-username&gt;/&lt;page-name&gt;.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w:t>
      </w:r>
      <w:proofErr w:type="spellStart"/>
      <w:r>
        <w:rPr>
          <w:color w:val="000000"/>
        </w:rPr>
        <w:t>github</w:t>
      </w:r>
      <w:proofErr w:type="spellEnd"/>
      <w:r>
        <w:rPr>
          <w:color w:val="000000"/>
        </w:rPr>
        <w:t>/workflows/.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w:t>
      </w:r>
      <w:proofErr w:type="spellStart"/>
      <w:r>
        <w:rPr>
          <w:color w:val="000000"/>
        </w:rPr>
        <w:t>dev.yml</w:t>
      </w:r>
      <w:proofErr w:type="spellEnd"/>
      <w:r>
        <w:rPr>
          <w:color w:val="000000"/>
        </w:rPr>
        <w:t>)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w:t>
      </w:r>
      <w:proofErr w:type="spellStart"/>
      <w:r>
        <w:rPr>
          <w:color w:val="000000"/>
        </w:rPr>
        <w:t>dev.yml</w:t>
      </w:r>
      <w:proofErr w:type="spellEnd"/>
      <w:r>
        <w:rPr>
          <w:color w:val="000000"/>
        </w:rPr>
        <w:t>) fires automatically.</w:t>
      </w:r>
    </w:p>
    <w:p w14:paraId="6A6C8C6D" w14:textId="77777777" w:rsidR="00C401A3" w:rsidRDefault="00000000" w:rsidP="00312895">
      <w:pPr>
        <w:pStyle w:val="ListParagraph"/>
        <w:numPr>
          <w:ilvl w:val="0"/>
          <w:numId w:val="6"/>
        </w:numPr>
        <w:spacing w:before="40" w:after="40"/>
      </w:pPr>
      <w:r>
        <w:rPr>
          <w:color w:val="000000"/>
        </w:rPr>
        <w:t xml:space="preserve">Verify the live </w:t>
      </w:r>
      <w:proofErr w:type="spellStart"/>
      <w:r>
        <w:rPr>
          <w:color w:val="000000"/>
        </w:rPr>
        <w:t>PakVista</w:t>
      </w:r>
      <w:proofErr w:type="spellEnd"/>
      <w:r>
        <w:rPr>
          <w:color w:val="000000"/>
        </w:rPr>
        <w:t xml:space="preserve">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w:t>
            </w:r>
            <w:proofErr w:type="spellStart"/>
            <w:r>
              <w:rPr>
                <w:color w:val="000000"/>
                <w:sz w:val="20"/>
                <w:szCs w:val="20"/>
              </w:rPr>
              <w:t>pakvista-cicd</w:t>
            </w:r>
            <w:proofErr w:type="spellEnd"/>
            <w:r>
              <w:rPr>
                <w:color w:val="000000"/>
                <w:sz w:val="20"/>
                <w:szCs w:val="20"/>
              </w:rPr>
              <w:t xml:space="preserve">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w:t>
            </w:r>
            <w:proofErr w:type="spellStart"/>
            <w:r>
              <w:rPr>
                <w:color w:val="000000"/>
                <w:sz w:val="20"/>
                <w:szCs w:val="20"/>
              </w:rPr>
              <w:t>dev.yml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w:t>
            </w:r>
            <w:proofErr w:type="spellStart"/>
            <w:r>
              <w:rPr>
                <w:color w:val="000000"/>
                <w:sz w:val="20"/>
                <w:szCs w:val="20"/>
              </w:rPr>
              <w:t>staging.yml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w:t>
            </w:r>
            <w:proofErr w:type="spellStart"/>
            <w:r>
              <w:rPr>
                <w:color w:val="000000"/>
                <w:sz w:val="20"/>
                <w:szCs w:val="20"/>
              </w:rPr>
              <w:t>prod.yml</w:t>
            </w:r>
            <w:proofErr w:type="spellEnd"/>
            <w:r>
              <w:rPr>
                <w:color w:val="000000"/>
                <w:sz w:val="20"/>
                <w:szCs w:val="20"/>
              </w:rPr>
              <w:t xml:space="preserve">: correct </w:t>
            </w:r>
            <w:proofErr w:type="spellStart"/>
            <w:r>
              <w:rPr>
                <w:color w:val="000000"/>
                <w:sz w:val="20"/>
                <w:szCs w:val="20"/>
              </w:rPr>
              <w:t>pull_request</w:t>
            </w:r>
            <w:proofErr w:type="spellEnd"/>
            <w:r>
              <w:rPr>
                <w:color w:val="000000"/>
                <w:sz w:val="20"/>
                <w:szCs w:val="20"/>
              </w:rPr>
              <w:t xml:space="preserve">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w:t>
            </w:r>
            <w:proofErr w:type="spellStart"/>
            <w:r>
              <w:rPr>
                <w:color w:val="000000"/>
                <w:sz w:val="20"/>
                <w:szCs w:val="20"/>
              </w:rPr>
              <w:t>dev.yml</w:t>
            </w:r>
            <w:proofErr w:type="spellEnd"/>
            <w:r>
              <w:rPr>
                <w:color w:val="000000"/>
                <w:sz w:val="20"/>
                <w:szCs w:val="20"/>
              </w:rPr>
              <w:t>: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w:t>
            </w:r>
            <w:proofErr w:type="spellStart"/>
            <w:r>
              <w:rPr>
                <w:color w:val="000000"/>
                <w:sz w:val="20"/>
                <w:szCs w:val="20"/>
              </w:rPr>
              <w:t>staging.yml</w:t>
            </w:r>
            <w:proofErr w:type="spellEnd"/>
            <w:r>
              <w:rPr>
                <w:color w:val="000000"/>
                <w:sz w:val="20"/>
                <w:szCs w:val="20"/>
              </w:rPr>
              <w:t>: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w:t>
            </w:r>
            <w:proofErr w:type="spellStart"/>
            <w:r>
              <w:rPr>
                <w:color w:val="000000"/>
                <w:sz w:val="20"/>
                <w:szCs w:val="20"/>
              </w:rPr>
              <w:t>prod.yml</w:t>
            </w:r>
            <w:proofErr w:type="spellEnd"/>
            <w:r>
              <w:rPr>
                <w:color w:val="000000"/>
                <w:sz w:val="20"/>
                <w:szCs w:val="20"/>
              </w:rPr>
              <w:t xml:space="preserve">: correct push trigger on main, declares environment: production, curl POST to RENDER_DEPLOY_HOOK_PROD_URL, echo confirmation. Live production </w:t>
            </w:r>
            <w:proofErr w:type="spellStart"/>
            <w:r>
              <w:rPr>
                <w:color w:val="000000"/>
                <w:sz w:val="20"/>
                <w:szCs w:val="20"/>
              </w:rPr>
              <w:t>PakVista</w:t>
            </w:r>
            <w:proofErr w:type="spellEnd"/>
            <w:r>
              <w:rPr>
                <w:color w:val="000000"/>
                <w:sz w:val="20"/>
                <w:szCs w:val="20"/>
              </w:rPr>
              <w:t xml:space="preserve">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w:t>
      </w:r>
      <w:proofErr w:type="spellStart"/>
      <w:r>
        <w:rPr>
          <w:color w:val="000000"/>
        </w:rPr>
        <w:t>dev.yml</w:t>
      </w:r>
      <w:proofErr w:type="spellEnd"/>
      <w:r>
        <w:rPr>
          <w:color w:val="000000"/>
        </w:rPr>
        <w:t>)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w:t>
      </w:r>
      <w:proofErr w:type="spellStart"/>
      <w:r>
        <w:rPr>
          <w:color w:val="000000"/>
        </w:rPr>
        <w:t>dev.yml</w:t>
      </w:r>
      <w:proofErr w:type="spellEnd"/>
      <w:r>
        <w:rPr>
          <w:color w:val="000000"/>
        </w:rPr>
        <w:t>, cd-</w:t>
      </w:r>
      <w:proofErr w:type="spellStart"/>
      <w:r>
        <w:rPr>
          <w:color w:val="000000"/>
        </w:rPr>
        <w:t>staging.yml</w:t>
      </w:r>
      <w:proofErr w:type="spellEnd"/>
      <w:r>
        <w:rPr>
          <w:color w:val="000000"/>
        </w:rPr>
        <w:t>, cd-</w:t>
      </w:r>
      <w:proofErr w:type="spellStart"/>
      <w:r>
        <w:rPr>
          <w:color w:val="000000"/>
        </w:rPr>
        <w:t>prod.yml</w:t>
      </w:r>
      <w:proofErr w:type="spellEnd"/>
      <w:r>
        <w:rPr>
          <w:color w:val="000000"/>
        </w:rPr>
        <w:t>)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 xml:space="preserve">Screenshot 5: Live </w:t>
      </w:r>
      <w:proofErr w:type="spellStart"/>
      <w:r>
        <w:rPr>
          <w:color w:val="000000"/>
        </w:rPr>
        <w:t>PakVista</w:t>
      </w:r>
      <w:proofErr w:type="spellEnd"/>
      <w:r>
        <w:rPr>
          <w:color w:val="000000"/>
        </w:rPr>
        <w:t xml:space="preserve">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000000">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 xml:space="preserve">Live </w:t>
            </w:r>
            <w:proofErr w:type="spellStart"/>
            <w:r>
              <w:rPr>
                <w:b/>
                <w:bCs/>
                <w:color w:val="000000"/>
                <w:sz w:val="20"/>
                <w:szCs w:val="20"/>
              </w:rPr>
              <w:t>PakVista</w:t>
            </w:r>
            <w:proofErr w:type="spellEnd"/>
            <w:r>
              <w:rPr>
                <w:b/>
                <w:bCs/>
                <w:color w:val="000000"/>
                <w:sz w:val="20"/>
                <w:szCs w:val="20"/>
              </w:rPr>
              <w:t xml:space="preserve">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 xml:space="preserve">Live </w:t>
            </w:r>
            <w:proofErr w:type="spellStart"/>
            <w:r>
              <w:rPr>
                <w:b/>
                <w:bCs/>
                <w:color w:val="000000"/>
                <w:sz w:val="20"/>
                <w:szCs w:val="20"/>
              </w:rPr>
              <w:t>PakVista</w:t>
            </w:r>
            <w:proofErr w:type="spellEnd"/>
            <w:r>
              <w:rPr>
                <w:b/>
                <w:bCs/>
                <w:color w:val="000000"/>
                <w:sz w:val="20"/>
                <w:szCs w:val="20"/>
              </w:rPr>
              <w:t xml:space="preserve">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77777777" w:rsidR="00C401A3" w:rsidRDefault="00000000">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 xml:space="preserve">All technical work must align with the official documentation listed below. Students are expected to consult these resources while building their workflow files, </w:t>
      </w:r>
      <w:proofErr w:type="spellStart"/>
      <w:r>
        <w:rPr>
          <w:color w:val="000000"/>
        </w:rPr>
        <w:t>Dockerfile</w:t>
      </w:r>
      <w:proofErr w:type="spellEnd"/>
      <w:r>
        <w:rPr>
          <w:color w:val="000000"/>
        </w:rPr>
        <w:t>,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w:t>
            </w:r>
            <w:proofErr w:type="spellStart"/>
            <w:r>
              <w:rPr>
                <w:b/>
                <w:bCs/>
                <w:color w:val="000000"/>
                <w:sz w:val="20"/>
                <w:szCs w:val="20"/>
              </w:rPr>
              <w:t>github.sha</w:t>
            </w:r>
            <w:proofErr w:type="spellEnd"/>
            <w:r>
              <w:rPr>
                <w:b/>
                <w:bCs/>
                <w:color w:val="000000"/>
                <w:sz w:val="20"/>
                <w:szCs w:val="20"/>
              </w:rPr>
              <w:t>,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proofErr w:type="spellStart"/>
            <w:r>
              <w:rPr>
                <w:b/>
                <w:bCs/>
                <w:color w:val="000000"/>
                <w:sz w:val="20"/>
                <w:szCs w:val="20"/>
              </w:rPr>
              <w:t>Dockerfile</w:t>
            </w:r>
            <w:proofErr w:type="spellEnd"/>
            <w:r>
              <w:rPr>
                <w:b/>
                <w:bCs/>
                <w:color w:val="000000"/>
                <w:sz w:val="20"/>
                <w:szCs w:val="20"/>
              </w:rPr>
              <w:t xml:space="preserv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2CCFD" w14:textId="77777777" w:rsidR="007A391B" w:rsidRDefault="007A391B">
      <w:r>
        <w:separator/>
      </w:r>
    </w:p>
  </w:endnote>
  <w:endnote w:type="continuationSeparator" w:id="0">
    <w:p w14:paraId="186A0757" w14:textId="77777777" w:rsidR="007A391B" w:rsidRDefault="007A39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56734" w14:textId="77777777" w:rsidR="007A391B" w:rsidRDefault="007A391B">
      <w:r>
        <w:separator/>
      </w:r>
    </w:p>
  </w:footnote>
  <w:footnote w:type="continuationSeparator" w:id="0">
    <w:p w14:paraId="5C6AF5BA" w14:textId="77777777" w:rsidR="007A391B" w:rsidRDefault="007A39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54319"/>
    <w:rsid w:val="00271EB8"/>
    <w:rsid w:val="00312895"/>
    <w:rsid w:val="00325770"/>
    <w:rsid w:val="00365CB3"/>
    <w:rsid w:val="0037525E"/>
    <w:rsid w:val="003E68A3"/>
    <w:rsid w:val="00421D1A"/>
    <w:rsid w:val="00443ECE"/>
    <w:rsid w:val="0049262E"/>
    <w:rsid w:val="0052654E"/>
    <w:rsid w:val="006E2A17"/>
    <w:rsid w:val="007A0C00"/>
    <w:rsid w:val="007A391B"/>
    <w:rsid w:val="007C20AC"/>
    <w:rsid w:val="008C0B74"/>
    <w:rsid w:val="008E4C08"/>
    <w:rsid w:val="009F716B"/>
    <w:rsid w:val="00AE122C"/>
    <w:rsid w:val="00B02674"/>
    <w:rsid w:val="00B87531"/>
    <w:rsid w:val="00BD4C92"/>
    <w:rsid w:val="00BE1748"/>
    <w:rsid w:val="00BE5B33"/>
    <w:rsid w:val="00C30110"/>
    <w:rsid w:val="00C401A3"/>
    <w:rsid w:val="00C4544A"/>
    <w:rsid w:val="00CC095E"/>
    <w:rsid w:val="00CD4EFD"/>
    <w:rsid w:val="00CE1A25"/>
    <w:rsid w:val="00D20869"/>
    <w:rsid w:val="00D63005"/>
    <w:rsid w:val="00DA2E00"/>
    <w:rsid w:val="00DB4509"/>
    <w:rsid w:val="00DE1C27"/>
    <w:rsid w:val="00DF5850"/>
    <w:rsid w:val="00E976B6"/>
    <w:rsid w:val="00F05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D4C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21</Pages>
  <Words>4791</Words>
  <Characters>27310</Characters>
  <Application>Microsoft Office Word</Application>
  <DocSecurity>0</DocSecurity>
  <Lines>227</Lines>
  <Paragraphs>64</Paragraphs>
  <ScaleCrop>false</ScaleCrop>
  <Company/>
  <LinksUpToDate>false</LinksUpToDate>
  <CharactersWithSpaces>32037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shahroz butt</cp:lastModifiedBy>
  <cp:revision>5</cp:revision>
  <dcterms:created xsi:type="dcterms:W3CDTF">2026-06-16T11:58:00Z</dcterms:created>
  <dcterms:modified xsi:type="dcterms:W3CDTF">2026-06-16T12:21:00Z</dcterms:modified>
</cp:coreProperties>
</file>