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8B18" w14:textId="0FFADF02" w:rsidR="00107396" w:rsidRDefault="00107396" w:rsidP="00035415">
      <w:pPr>
        <w:pStyle w:val="Heading1"/>
      </w:pPr>
      <w:r>
        <w:t>Bar Chart</w:t>
      </w:r>
      <w:r w:rsidR="004825D2">
        <w:br/>
      </w:r>
      <w:r w:rsidR="004825D2">
        <w:br/>
      </w:r>
      <w:r w:rsidR="004825D2">
        <w:rPr>
          <w:sz w:val="24"/>
          <w:szCs w:val="24"/>
        </w:rPr>
        <w:t>Description</w:t>
      </w:r>
    </w:p>
    <w:p w14:paraId="0FB8E01A" w14:textId="730356F6" w:rsidR="00107396" w:rsidRDefault="000A01C3" w:rsidP="00035415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A65C2D">
        <w:rPr>
          <w:rFonts w:ascii="Times New Roman" w:hAnsi="Times New Roman" w:cs="Times New Roman"/>
        </w:rPr>
        <w:t xml:space="preserve">is </w:t>
      </w:r>
      <w:r w:rsidR="00107396">
        <w:rPr>
          <w:rFonts w:ascii="Times New Roman" w:hAnsi="Times New Roman" w:cs="Times New Roman"/>
        </w:rPr>
        <w:t>bar chart is used to understand how the number of customers varies across different cities where the supermarket operates. A bar chart provides a clear and effective way to represent this data. The bar chart clearly illustrates the city-wise distribution of customers in the supermarket. It shows that 340 customers are from Yangon, 332 customers are from Mandalay, and 328 customers are from Naypyitaw. A bar chart is particularly advantageous for this scenario as it allows for a straightforward comparison of customer counts between the three cities. Each city is represented by a separate bar, and the height of each bar corresponds to the number of customers from that city. This format readily highlights the city with the highest and lowest customer counts.</w:t>
      </w:r>
    </w:p>
    <w:p w14:paraId="24D2220F" w14:textId="2E11FF74" w:rsidR="00035415" w:rsidRDefault="00035415" w:rsidP="00035415">
      <w:pPr>
        <w:pStyle w:val="Heading2"/>
      </w:pPr>
      <w:r>
        <w:t>Explanation of Choice</w:t>
      </w:r>
    </w:p>
    <w:p w14:paraId="10EA151F" w14:textId="791468DA" w:rsidR="00D16A62" w:rsidRPr="00107396" w:rsidRDefault="00035415" w:rsidP="00035415">
      <w:pPr>
        <w:spacing w:before="240"/>
      </w:pPr>
      <w:r>
        <w:rPr>
          <w:rFonts w:ascii="Times New Roman" w:hAnsi="Times New Roman" w:cs="Times New Roman"/>
        </w:rPr>
        <w:t>The reason for choosing a bar chart to visualize the city-wise distribution of customers in the supermarket is that it is an ideal choice for comparing and contrasting values within distinct categories or groups.</w:t>
      </w:r>
      <w:r w:rsidR="00107396">
        <w:rPr>
          <w:rFonts w:ascii="Times New Roman" w:hAnsi="Times New Roman" w:cs="Times New Roman"/>
          <w:kern w:val="0"/>
          <w14:ligatures w14:val="none"/>
        </w:rPr>
        <w:br/>
      </w:r>
      <w:r w:rsidR="00107396">
        <w:rPr>
          <w:rFonts w:ascii="Times New Roman" w:hAnsi="Times New Roman" w:cs="Times New Roman"/>
          <w:noProof/>
          <w:kern w:val="0"/>
          <w14:ligatures w14:val="none"/>
        </w:rPr>
        <w:drawing>
          <wp:inline distT="0" distB="0" distL="0" distR="0" wp14:anchorId="0D420C75" wp14:editId="5617B557">
            <wp:extent cx="5943600" cy="3566160"/>
            <wp:effectExtent l="0" t="0" r="0" b="0"/>
            <wp:docPr id="67621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396">
        <w:rPr>
          <w:rFonts w:ascii="Times New Roman" w:hAnsi="Times New Roman" w:cs="Times New Roman"/>
          <w:kern w:val="0"/>
          <w14:ligatures w14:val="none"/>
        </w:rPr>
        <w:br/>
      </w:r>
    </w:p>
    <w:sectPr w:rsidR="00D16A62" w:rsidRPr="0010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6"/>
    <w:rsid w:val="00035415"/>
    <w:rsid w:val="000A01C3"/>
    <w:rsid w:val="00107396"/>
    <w:rsid w:val="00226DEC"/>
    <w:rsid w:val="004825D2"/>
    <w:rsid w:val="00A65C2D"/>
    <w:rsid w:val="00D1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CF7B5"/>
  <w15:chartTrackingRefBased/>
  <w15:docId w15:val="{3F6D10C4-19D8-4CBC-8631-0261C5F8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9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541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1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41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54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butt</dc:creator>
  <cp:keywords/>
  <dc:description/>
  <cp:lastModifiedBy>Shahroze Gondal</cp:lastModifiedBy>
  <cp:revision>5</cp:revision>
  <dcterms:created xsi:type="dcterms:W3CDTF">2023-11-06T20:08:00Z</dcterms:created>
  <dcterms:modified xsi:type="dcterms:W3CDTF">2023-11-07T11:51:00Z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9b6e061a-a910-4efc-81d9-e685df9fd0f6</vt:lpwstr>
  </property>
</Properties>
</file>