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1CA2" w:rsidRDefault="001B26CD" w:rsidP="00B66889">
      <w:pPr>
        <w:pStyle w:val="Heading1"/>
      </w:pPr>
      <w:bookmarkStart w:id="0" w:name="anomaly-detection-in-machine-learning"/>
      <w:r>
        <w:t>Anomaly Detection in Machine Learning</w:t>
      </w:r>
      <w:bookmarkStart w:id="1" w:name="X208486e58daac694b16af9d6a42f8d81733aeb6"/>
    </w:p>
    <w:p w:rsidR="009D1CA2" w:rsidRDefault="001B26CD">
      <w:r>
        <w:pict>
          <v:rect id="_x0000_i1025" style="width:0;height:1.5pt" o:hralign="center" o:hrstd="t" o:hr="t"/>
        </w:pict>
      </w:r>
    </w:p>
    <w:p w:rsidR="009D1CA2" w:rsidRDefault="001B26CD">
      <w:pPr>
        <w:pStyle w:val="Heading1"/>
      </w:pPr>
      <w:bookmarkStart w:id="2" w:name="introduction-to-anomaly-detection"/>
      <w:bookmarkEnd w:id="0"/>
      <w:bookmarkEnd w:id="1"/>
      <w:r>
        <w:t>1. Introduction to Anomaly Detection</w:t>
      </w:r>
    </w:p>
    <w:p w:rsidR="009D1CA2" w:rsidRDefault="001B26CD">
      <w:pPr>
        <w:pStyle w:val="FirstParagraph"/>
      </w:pPr>
      <w:r>
        <w:rPr>
          <w:b/>
          <w:bCs/>
        </w:rPr>
        <w:t>Anomaly Detection</w:t>
      </w:r>
      <w:r>
        <w:t xml:space="preserve"> is the process of identifying observations, events, or patterns that significantly differ from the normal behavior of a dataset.</w:t>
      </w:r>
    </w:p>
    <w:p w:rsidR="009D1CA2" w:rsidRDefault="001B26CD">
      <w:pPr>
        <w:pStyle w:val="BodyText"/>
      </w:pPr>
      <w:r>
        <w:t>An anomaly is also commonly called:</w:t>
      </w:r>
    </w:p>
    <w:p w:rsidR="009D1CA2" w:rsidRDefault="001B26CD">
      <w:pPr>
        <w:pStyle w:val="Compact"/>
        <w:numPr>
          <w:ilvl w:val="0"/>
          <w:numId w:val="2"/>
        </w:numPr>
      </w:pPr>
      <w:r>
        <w:t>Outlier</w:t>
      </w:r>
    </w:p>
    <w:p w:rsidR="009D1CA2" w:rsidRDefault="001B26CD">
      <w:pPr>
        <w:pStyle w:val="Compact"/>
        <w:numPr>
          <w:ilvl w:val="0"/>
          <w:numId w:val="2"/>
        </w:numPr>
      </w:pPr>
      <w:r>
        <w:t>Abnormal observation</w:t>
      </w:r>
    </w:p>
    <w:p w:rsidR="009D1CA2" w:rsidRDefault="001B26CD">
      <w:pPr>
        <w:pStyle w:val="Compact"/>
        <w:numPr>
          <w:ilvl w:val="0"/>
          <w:numId w:val="2"/>
        </w:numPr>
      </w:pPr>
      <w:r>
        <w:t>Novel observation</w:t>
      </w:r>
    </w:p>
    <w:p w:rsidR="009D1CA2" w:rsidRDefault="001B26CD">
      <w:pPr>
        <w:pStyle w:val="Compact"/>
        <w:numPr>
          <w:ilvl w:val="0"/>
          <w:numId w:val="2"/>
        </w:numPr>
      </w:pPr>
      <w:r>
        <w:t>Rare event</w:t>
      </w:r>
    </w:p>
    <w:p w:rsidR="009D1CA2" w:rsidRDefault="001B26CD" w:rsidP="001B26CD">
      <w:pPr>
        <w:pStyle w:val="Compact"/>
        <w:numPr>
          <w:ilvl w:val="0"/>
          <w:numId w:val="2"/>
        </w:numPr>
      </w:pPr>
      <w:r>
        <w:t>Exception</w:t>
      </w:r>
    </w:p>
    <w:p w:rsidR="007C3639" w:rsidRDefault="007C3639" w:rsidP="007C3639">
      <w:pPr>
        <w:pStyle w:val="Compact"/>
      </w:pPr>
    </w:p>
    <w:p w:rsidR="007C3639" w:rsidRPr="007C3639" w:rsidRDefault="007C3639" w:rsidP="007C3639">
      <w:pPr>
        <w:pStyle w:val="isselectedend"/>
        <w:rPr>
          <w:rFonts w:asciiTheme="minorHAnsi" w:eastAsiaTheme="minorEastAsia" w:hAnsiTheme="minorHAnsi" w:cstheme="minorBidi"/>
          <w:lang w:eastAsia="zh-CN"/>
        </w:rPr>
      </w:pPr>
      <w:r w:rsidRPr="007C3639">
        <w:rPr>
          <w:rFonts w:asciiTheme="minorHAnsi" w:eastAsiaTheme="minorEastAsia" w:hAnsiTheme="minorHAnsi" w:cstheme="minorBidi"/>
          <w:lang w:eastAsia="zh-CN"/>
        </w:rPr>
        <w:t>The basic idea is:</w:t>
      </w:r>
    </w:p>
    <w:p w:rsidR="007C3639" w:rsidRPr="007C3639" w:rsidRDefault="007C3639" w:rsidP="007C3639">
      <w:pPr>
        <w:pStyle w:val="NormalWeb"/>
        <w:rPr>
          <w:rFonts w:asciiTheme="minorHAnsi" w:eastAsiaTheme="minorEastAsia" w:hAnsiTheme="minorHAnsi" w:cstheme="minorBidi"/>
          <w:lang w:eastAsia="zh-CN"/>
        </w:rPr>
      </w:pPr>
      <w:proofErr w:type="gramStart"/>
      <w:r w:rsidRPr="007C3639">
        <w:rPr>
          <w:rFonts w:asciiTheme="minorHAnsi" w:eastAsiaTheme="minorEastAsia" w:hAnsiTheme="minorHAnsi" w:cstheme="minorBidi"/>
          <w:lang w:eastAsia="zh-CN"/>
        </w:rPr>
        <w:t>what</w:t>
      </w:r>
      <w:proofErr w:type="gramEnd"/>
      <w:r w:rsidRPr="007C3639">
        <w:rPr>
          <w:rFonts w:asciiTheme="minorHAnsi" w:eastAsiaTheme="minorEastAsia" w:hAnsiTheme="minorHAnsi" w:cstheme="minorBidi"/>
          <w:lang w:eastAsia="zh-CN"/>
        </w:rPr>
        <w:t xml:space="preserve"> is normal → identify observations that are sufficiently different</w:t>
      </w:r>
    </w:p>
    <w:p w:rsidR="009D1CA2" w:rsidRDefault="001B26CD">
      <w:pPr>
        <w:pStyle w:val="BodyText"/>
      </w:pPr>
      <w:r>
        <w:t>For example, suppose a bank normally sees transactions between:</w:t>
      </w:r>
    </w:p>
    <w:p w:rsidR="009D1CA2" w:rsidRDefault="001B26CD">
      <w:pPr>
        <w:pStyle w:val="BodyText"/>
      </w:pPr>
      <w:r>
        <w:t xml:space="preserve">$10 - $2,000 </w:t>
      </w:r>
    </w:p>
    <w:p w:rsidR="009D1CA2" w:rsidRDefault="001B26CD">
      <w:pPr>
        <w:pStyle w:val="BodyText"/>
      </w:pPr>
      <w:proofErr w:type="gramStart"/>
      <w:r>
        <w:t>and</w:t>
      </w:r>
      <w:proofErr w:type="gramEnd"/>
      <w:r>
        <w:t xml:space="preserve"> suddenly observes:</w:t>
      </w:r>
    </w:p>
    <w:p w:rsidR="009D1CA2" w:rsidRDefault="001B26CD">
      <w:pPr>
        <w:pStyle w:val="BodyText"/>
      </w:pPr>
      <w:r>
        <w:t>$50,000</w:t>
      </w:r>
    </w:p>
    <w:p w:rsidR="009D1CA2" w:rsidRDefault="001B26CD">
      <w:pPr>
        <w:pStyle w:val="BodyText"/>
      </w:pPr>
      <w:proofErr w:type="gramStart"/>
      <w:r>
        <w:t>from</w:t>
      </w:r>
      <w:proofErr w:type="gramEnd"/>
      <w:r>
        <w:t xml:space="preserve"> an unusual location and device.</w:t>
      </w:r>
    </w:p>
    <w:p w:rsidR="009D1CA2" w:rsidRDefault="001B26CD">
      <w:pPr>
        <w:pStyle w:val="BodyText"/>
      </w:pPr>
      <w:r>
        <w:t>That transaction may be an anomaly.</w:t>
      </w:r>
    </w:p>
    <w:p w:rsidR="009D1CA2" w:rsidRDefault="001B26CD">
      <w:r>
        <w:pict>
          <v:rect id="_x0000_i1026" style="width:0;height:1.5pt" o:hralign="center" o:hrstd="t" o:hr="t"/>
        </w:pict>
      </w:r>
    </w:p>
    <w:p w:rsidR="009D1CA2" w:rsidRDefault="001B26CD">
      <w:pPr>
        <w:pStyle w:val="Heading1"/>
      </w:pPr>
      <w:bookmarkStart w:id="3" w:name="real-world-applications"/>
      <w:bookmarkEnd w:id="2"/>
      <w:r>
        <w:t>2. Real-World Applications</w:t>
      </w:r>
    </w:p>
    <w:p w:rsidR="009D1CA2" w:rsidRDefault="001B26CD">
      <w:pPr>
        <w:pStyle w:val="FirstParagraph"/>
      </w:pPr>
      <w:r>
        <w:t>Anomaly detection is used in many industries.</w:t>
      </w:r>
    </w:p>
    <w:p w:rsidR="009D1CA2" w:rsidRDefault="001B26CD">
      <w:pPr>
        <w:pStyle w:val="Heading2"/>
      </w:pPr>
      <w:bookmarkStart w:id="4" w:name="fraud-detection"/>
      <w:r>
        <w:t>2.1 Fraud Detection</w:t>
      </w:r>
    </w:p>
    <w:p w:rsidR="009D1CA2" w:rsidRDefault="001B26CD">
      <w:pPr>
        <w:pStyle w:val="FirstParagraph"/>
      </w:pPr>
      <w:r>
        <w:t>Detect:</w:t>
      </w:r>
    </w:p>
    <w:p w:rsidR="009D1CA2" w:rsidRDefault="001B26CD">
      <w:pPr>
        <w:pStyle w:val="Compact"/>
        <w:numPr>
          <w:ilvl w:val="0"/>
          <w:numId w:val="3"/>
        </w:numPr>
      </w:pPr>
      <w:r>
        <w:t>Unusual credit-card transactions</w:t>
      </w:r>
    </w:p>
    <w:p w:rsidR="009D1CA2" w:rsidRDefault="001B26CD">
      <w:pPr>
        <w:pStyle w:val="Compact"/>
        <w:numPr>
          <w:ilvl w:val="0"/>
          <w:numId w:val="3"/>
        </w:numPr>
      </w:pPr>
      <w:r>
        <w:t>Suspicious bank transfers</w:t>
      </w:r>
    </w:p>
    <w:p w:rsidR="009D1CA2" w:rsidRDefault="001B26CD">
      <w:pPr>
        <w:pStyle w:val="Compact"/>
        <w:numPr>
          <w:ilvl w:val="0"/>
          <w:numId w:val="3"/>
        </w:numPr>
      </w:pPr>
      <w:r>
        <w:lastRenderedPageBreak/>
        <w:t>Account takeover</w:t>
      </w:r>
    </w:p>
    <w:p w:rsidR="009D1CA2" w:rsidRDefault="001B26CD">
      <w:pPr>
        <w:pStyle w:val="Compact"/>
        <w:numPr>
          <w:ilvl w:val="0"/>
          <w:numId w:val="3"/>
        </w:numPr>
      </w:pPr>
      <w:r>
        <w:t>Abnormal purchasing behavior</w:t>
      </w:r>
    </w:p>
    <w:p w:rsidR="009D1CA2" w:rsidRDefault="001B26CD">
      <w:r>
        <w:pict>
          <v:rect id="_x0000_i1027" style="width:0;height:1.5pt" o:hralign="center" o:hrstd="t" o:hr="t"/>
        </w:pict>
      </w:r>
    </w:p>
    <w:p w:rsidR="009D1CA2" w:rsidRDefault="001B26CD">
      <w:pPr>
        <w:pStyle w:val="Heading2"/>
      </w:pPr>
      <w:bookmarkStart w:id="5" w:name="cybersecurity"/>
      <w:bookmarkEnd w:id="4"/>
      <w:r>
        <w:t>2.2 Cybersecurity</w:t>
      </w:r>
    </w:p>
    <w:p w:rsidR="009D1CA2" w:rsidRDefault="001B26CD">
      <w:pPr>
        <w:pStyle w:val="FirstParagraph"/>
      </w:pPr>
      <w:r>
        <w:t>Detect:</w:t>
      </w:r>
    </w:p>
    <w:p w:rsidR="009D1CA2" w:rsidRDefault="001B26CD">
      <w:pPr>
        <w:pStyle w:val="Compact"/>
        <w:numPr>
          <w:ilvl w:val="0"/>
          <w:numId w:val="4"/>
        </w:numPr>
      </w:pPr>
      <w:r>
        <w:t>Network intrusions</w:t>
      </w:r>
    </w:p>
    <w:p w:rsidR="009D1CA2" w:rsidRDefault="001B26CD">
      <w:pPr>
        <w:pStyle w:val="Compact"/>
        <w:numPr>
          <w:ilvl w:val="0"/>
          <w:numId w:val="4"/>
        </w:numPr>
      </w:pPr>
      <w:r>
        <w:t>Port scanning</w:t>
      </w:r>
    </w:p>
    <w:p w:rsidR="009D1CA2" w:rsidRDefault="001B26CD">
      <w:pPr>
        <w:pStyle w:val="Compact"/>
        <w:numPr>
          <w:ilvl w:val="0"/>
          <w:numId w:val="4"/>
        </w:numPr>
      </w:pPr>
      <w:r>
        <w:t>Unusual login behavior</w:t>
      </w:r>
    </w:p>
    <w:p w:rsidR="009D1CA2" w:rsidRDefault="001B26CD">
      <w:pPr>
        <w:pStyle w:val="Compact"/>
        <w:numPr>
          <w:ilvl w:val="0"/>
          <w:numId w:val="4"/>
        </w:numPr>
      </w:pPr>
      <w:r>
        <w:t>Malware activity</w:t>
      </w:r>
    </w:p>
    <w:p w:rsidR="009D1CA2" w:rsidRDefault="001B26CD">
      <w:pPr>
        <w:pStyle w:val="Compact"/>
        <w:numPr>
          <w:ilvl w:val="0"/>
          <w:numId w:val="4"/>
        </w:numPr>
      </w:pPr>
      <w:r>
        <w:t>Data exfiltration</w:t>
      </w:r>
    </w:p>
    <w:p w:rsidR="009D1CA2" w:rsidRDefault="001B26CD">
      <w:r>
        <w:pict>
          <v:rect id="_x0000_i1028" style="width:0;height:1.5pt" o:hralign="center" o:hrstd="t" o:hr="t"/>
        </w:pict>
      </w:r>
    </w:p>
    <w:p w:rsidR="009D1CA2" w:rsidRDefault="001B26CD">
      <w:pPr>
        <w:pStyle w:val="Heading2"/>
      </w:pPr>
      <w:bookmarkStart w:id="6" w:name="manufacturing"/>
      <w:bookmarkEnd w:id="5"/>
      <w:r>
        <w:t>2.3 Manufacturing</w:t>
      </w:r>
    </w:p>
    <w:p w:rsidR="009D1CA2" w:rsidRDefault="001B26CD">
      <w:pPr>
        <w:pStyle w:val="FirstParagraph"/>
      </w:pPr>
      <w:r>
        <w:t>Detect:</w:t>
      </w:r>
    </w:p>
    <w:p w:rsidR="009D1CA2" w:rsidRDefault="001B26CD">
      <w:pPr>
        <w:pStyle w:val="Compact"/>
        <w:numPr>
          <w:ilvl w:val="0"/>
          <w:numId w:val="5"/>
        </w:numPr>
      </w:pPr>
      <w:r>
        <w:t>Defective products</w:t>
      </w:r>
    </w:p>
    <w:p w:rsidR="009D1CA2" w:rsidRDefault="001B26CD">
      <w:pPr>
        <w:pStyle w:val="Compact"/>
        <w:numPr>
          <w:ilvl w:val="0"/>
          <w:numId w:val="5"/>
        </w:numPr>
      </w:pPr>
      <w:r>
        <w:t>Abnormal machine behavior</w:t>
      </w:r>
    </w:p>
    <w:p w:rsidR="009D1CA2" w:rsidRDefault="001B26CD">
      <w:pPr>
        <w:pStyle w:val="Compact"/>
        <w:numPr>
          <w:ilvl w:val="0"/>
          <w:numId w:val="5"/>
        </w:numPr>
      </w:pPr>
      <w:r>
        <w:t>Sensor failures</w:t>
      </w:r>
    </w:p>
    <w:p w:rsidR="009D1CA2" w:rsidRDefault="001B26CD">
      <w:pPr>
        <w:pStyle w:val="Compact"/>
        <w:numPr>
          <w:ilvl w:val="0"/>
          <w:numId w:val="5"/>
        </w:numPr>
      </w:pPr>
      <w:r>
        <w:t>Equipment degradation</w:t>
      </w:r>
    </w:p>
    <w:p w:rsidR="009D1CA2" w:rsidRDefault="001B26CD">
      <w:r>
        <w:pict>
          <v:rect id="_x0000_i1029" style="width:0;height:1.5pt" o:hralign="center" o:hrstd="t" o:hr="t"/>
        </w:pict>
      </w:r>
    </w:p>
    <w:p w:rsidR="009D1CA2" w:rsidRDefault="001B26CD">
      <w:pPr>
        <w:pStyle w:val="Heading2"/>
      </w:pPr>
      <w:bookmarkStart w:id="7" w:name="healthcare"/>
      <w:bookmarkEnd w:id="6"/>
      <w:r>
        <w:t>2.4 Healthcare</w:t>
      </w:r>
    </w:p>
    <w:p w:rsidR="009D1CA2" w:rsidRDefault="001B26CD">
      <w:pPr>
        <w:pStyle w:val="FirstParagraph"/>
      </w:pPr>
      <w:r>
        <w:t>Detect:</w:t>
      </w:r>
    </w:p>
    <w:p w:rsidR="009D1CA2" w:rsidRDefault="001B26CD">
      <w:pPr>
        <w:pStyle w:val="Compact"/>
        <w:numPr>
          <w:ilvl w:val="0"/>
          <w:numId w:val="6"/>
        </w:numPr>
      </w:pPr>
      <w:r>
        <w:t>Abnormal physiological measurements</w:t>
      </w:r>
    </w:p>
    <w:p w:rsidR="009D1CA2" w:rsidRDefault="001B26CD">
      <w:pPr>
        <w:pStyle w:val="Compact"/>
        <w:numPr>
          <w:ilvl w:val="0"/>
          <w:numId w:val="6"/>
        </w:numPr>
      </w:pPr>
      <w:r>
        <w:t>Unusual patient patterns</w:t>
      </w:r>
    </w:p>
    <w:p w:rsidR="009D1CA2" w:rsidRDefault="001B26CD">
      <w:pPr>
        <w:pStyle w:val="Compact"/>
        <w:numPr>
          <w:ilvl w:val="0"/>
          <w:numId w:val="6"/>
        </w:numPr>
      </w:pPr>
      <w:r>
        <w:t>Sensor abnormalities</w:t>
      </w:r>
    </w:p>
    <w:p w:rsidR="009D1CA2" w:rsidRDefault="001B26CD">
      <w:r>
        <w:pict>
          <v:rect id="_x0000_i1030" style="width:0;height:1.5pt" o:hralign="center" o:hrstd="t" o:hr="t"/>
        </w:pict>
      </w:r>
    </w:p>
    <w:p w:rsidR="009D1CA2" w:rsidRDefault="001B26CD">
      <w:pPr>
        <w:pStyle w:val="Heading2"/>
      </w:pPr>
      <w:bookmarkStart w:id="8" w:name="iot"/>
      <w:bookmarkEnd w:id="7"/>
      <w:r>
        <w:t>2.5 IoT</w:t>
      </w:r>
    </w:p>
    <w:p w:rsidR="009D1CA2" w:rsidRDefault="001B26CD">
      <w:pPr>
        <w:pStyle w:val="FirstParagraph"/>
      </w:pPr>
      <w:r>
        <w:t>Detect:</w:t>
      </w:r>
    </w:p>
    <w:p w:rsidR="009D1CA2" w:rsidRDefault="001B26CD">
      <w:pPr>
        <w:pStyle w:val="Compact"/>
        <w:numPr>
          <w:ilvl w:val="0"/>
          <w:numId w:val="7"/>
        </w:numPr>
      </w:pPr>
      <w:r>
        <w:t>Abnormal sensor readings</w:t>
      </w:r>
    </w:p>
    <w:p w:rsidR="009D1CA2" w:rsidRDefault="001B26CD">
      <w:pPr>
        <w:pStyle w:val="Compact"/>
        <w:numPr>
          <w:ilvl w:val="0"/>
          <w:numId w:val="7"/>
        </w:numPr>
      </w:pPr>
      <w:r>
        <w:t>Device failures</w:t>
      </w:r>
    </w:p>
    <w:p w:rsidR="009D1CA2" w:rsidRDefault="001B26CD">
      <w:pPr>
        <w:pStyle w:val="Compact"/>
        <w:numPr>
          <w:ilvl w:val="0"/>
          <w:numId w:val="7"/>
        </w:numPr>
      </w:pPr>
      <w:r>
        <w:t>Communication abnormalities</w:t>
      </w:r>
    </w:p>
    <w:p w:rsidR="009D1CA2" w:rsidRDefault="001B26CD">
      <w:r>
        <w:pict>
          <v:rect id="_x0000_i1031" style="width:0;height:1.5pt" o:hralign="center" o:hrstd="t" o:hr="t"/>
        </w:pict>
      </w:r>
    </w:p>
    <w:p w:rsidR="009D1CA2" w:rsidRDefault="001B26CD">
      <w:pPr>
        <w:pStyle w:val="Heading2"/>
      </w:pPr>
      <w:bookmarkStart w:id="9" w:name="finance"/>
      <w:bookmarkEnd w:id="8"/>
      <w:r>
        <w:t>2.6 Finance</w:t>
      </w:r>
    </w:p>
    <w:p w:rsidR="009D1CA2" w:rsidRDefault="001B26CD">
      <w:pPr>
        <w:pStyle w:val="FirstParagraph"/>
      </w:pPr>
      <w:r>
        <w:t>Detect:</w:t>
      </w:r>
    </w:p>
    <w:p w:rsidR="009D1CA2" w:rsidRDefault="001B26CD">
      <w:pPr>
        <w:pStyle w:val="Compact"/>
        <w:numPr>
          <w:ilvl w:val="0"/>
          <w:numId w:val="8"/>
        </w:numPr>
      </w:pPr>
      <w:r>
        <w:lastRenderedPageBreak/>
        <w:t>Market anomalies</w:t>
      </w:r>
    </w:p>
    <w:p w:rsidR="009D1CA2" w:rsidRDefault="001B26CD">
      <w:pPr>
        <w:pStyle w:val="Compact"/>
        <w:numPr>
          <w:ilvl w:val="0"/>
          <w:numId w:val="8"/>
        </w:numPr>
      </w:pPr>
      <w:r>
        <w:t>Suspicious transactions</w:t>
      </w:r>
    </w:p>
    <w:p w:rsidR="009D1CA2" w:rsidRDefault="001B26CD">
      <w:pPr>
        <w:pStyle w:val="Compact"/>
        <w:numPr>
          <w:ilvl w:val="0"/>
          <w:numId w:val="8"/>
        </w:numPr>
      </w:pPr>
      <w:r>
        <w:t>Unusual trading patterns</w:t>
      </w:r>
    </w:p>
    <w:p w:rsidR="009D1CA2" w:rsidRDefault="001B26CD">
      <w:pPr>
        <w:pStyle w:val="Compact"/>
        <w:numPr>
          <w:ilvl w:val="0"/>
          <w:numId w:val="8"/>
        </w:numPr>
      </w:pPr>
      <w:r>
        <w:t>Accounting irregularities</w:t>
      </w:r>
    </w:p>
    <w:p w:rsidR="009D1CA2" w:rsidRDefault="001B26CD">
      <w:r>
        <w:pict>
          <v:rect id="_x0000_i1032" style="width:0;height:1.5pt" o:hralign="center" o:hrstd="t" o:hr="t"/>
        </w:pict>
      </w:r>
    </w:p>
    <w:p w:rsidR="009D1CA2" w:rsidRDefault="001B26CD">
      <w:pPr>
        <w:pStyle w:val="Heading2"/>
      </w:pPr>
      <w:bookmarkStart w:id="10" w:name="e-commerce"/>
      <w:bookmarkEnd w:id="9"/>
      <w:r>
        <w:t>2.7 E-commerce</w:t>
      </w:r>
    </w:p>
    <w:p w:rsidR="009D1CA2" w:rsidRDefault="001B26CD">
      <w:pPr>
        <w:pStyle w:val="FirstParagraph"/>
      </w:pPr>
      <w:r>
        <w:t>Detect:</w:t>
      </w:r>
    </w:p>
    <w:p w:rsidR="009D1CA2" w:rsidRDefault="001B26CD">
      <w:pPr>
        <w:pStyle w:val="Compact"/>
        <w:numPr>
          <w:ilvl w:val="0"/>
          <w:numId w:val="9"/>
        </w:numPr>
      </w:pPr>
      <w:r>
        <w:t>Abnormal user behavior</w:t>
      </w:r>
    </w:p>
    <w:p w:rsidR="009D1CA2" w:rsidRDefault="001B26CD">
      <w:pPr>
        <w:pStyle w:val="Compact"/>
        <w:numPr>
          <w:ilvl w:val="0"/>
          <w:numId w:val="9"/>
        </w:numPr>
      </w:pPr>
      <w:r>
        <w:t>Fake accounts</w:t>
      </w:r>
    </w:p>
    <w:p w:rsidR="009D1CA2" w:rsidRDefault="001B26CD">
      <w:pPr>
        <w:pStyle w:val="Compact"/>
        <w:numPr>
          <w:ilvl w:val="0"/>
          <w:numId w:val="9"/>
        </w:numPr>
      </w:pPr>
      <w:r>
        <w:t>Bot activity</w:t>
      </w:r>
    </w:p>
    <w:p w:rsidR="009D1CA2" w:rsidRDefault="001B26CD">
      <w:pPr>
        <w:pStyle w:val="Compact"/>
        <w:numPr>
          <w:ilvl w:val="0"/>
          <w:numId w:val="9"/>
        </w:numPr>
      </w:pPr>
      <w:r>
        <w:t>Unusual orders</w:t>
      </w:r>
    </w:p>
    <w:p w:rsidR="009D1CA2" w:rsidRDefault="001B26CD">
      <w:pPr>
        <w:pStyle w:val="Compact"/>
        <w:numPr>
          <w:ilvl w:val="0"/>
          <w:numId w:val="9"/>
        </w:numPr>
      </w:pPr>
      <w:r>
        <w:t>Payment fraud</w:t>
      </w:r>
    </w:p>
    <w:p w:rsidR="009D1CA2" w:rsidRDefault="001B26CD">
      <w:r>
        <w:pict>
          <v:rect id="_x0000_i1033" style="width:0;height:1.5pt" o:hralign="center" o:hrstd="t" o:hr="t"/>
        </w:pict>
      </w:r>
    </w:p>
    <w:p w:rsidR="009D1CA2" w:rsidRDefault="001B26CD">
      <w:pPr>
        <w:pStyle w:val="Heading1"/>
      </w:pPr>
      <w:bookmarkStart w:id="11" w:name="basic-anomaly-detection-problem"/>
      <w:bookmarkEnd w:id="3"/>
      <w:bookmarkEnd w:id="10"/>
      <w:r>
        <w:t>3. Basic Anomaly Detection Problem</w:t>
      </w:r>
    </w:p>
    <w:p w:rsidR="009D1CA2" w:rsidRDefault="001B26CD">
      <w:pPr>
        <w:pStyle w:val="FirstParagraph"/>
      </w:pPr>
      <w:r>
        <w:t>Suppose our dataset contains observations:</w:t>
      </w:r>
    </w:p>
    <w:p w:rsidR="009D1CA2" w:rsidRDefault="001B26CD">
      <w:pPr>
        <w:pStyle w:val="BodyText"/>
      </w:pPr>
      <w:r>
        <w:t>X</w:t>
      </w:r>
      <w:proofErr w:type="gramStart"/>
      <w:r>
        <w:t>={</w:t>
      </w:r>
      <w:proofErr w:type="gramEnd"/>
      <w:r>
        <w:t>x_1,x_2,……,</w:t>
      </w:r>
      <w:proofErr w:type="spellStart"/>
      <w:r>
        <w:t>x_n</w:t>
      </w:r>
      <w:proofErr w:type="spellEnd"/>
      <w:r>
        <w:t xml:space="preserve">} </w:t>
      </w:r>
    </w:p>
    <w:p w:rsidR="009D1CA2" w:rsidRDefault="001B26CD">
      <w:pPr>
        <w:pStyle w:val="BodyText"/>
      </w:pPr>
      <w:r>
        <w:t>Each observation may contain several features:</w:t>
      </w:r>
    </w:p>
    <w:p w:rsidR="009D1CA2" w:rsidRDefault="001B26CD">
      <w:pPr>
        <w:pStyle w:val="BodyText"/>
      </w:pPr>
      <w:proofErr w:type="spellStart"/>
      <w:r>
        <w:t>x_i</w:t>
      </w:r>
      <w:proofErr w:type="spellEnd"/>
      <w:r>
        <w:t xml:space="preserve"> = x</w:t>
      </w:r>
      <w:proofErr w:type="gramStart"/>
      <w:r>
        <w:t>_{</w:t>
      </w:r>
      <w:proofErr w:type="gramEnd"/>
      <w:r>
        <w:t>i1},x_{i2},…,x_{in}</w:t>
      </w:r>
    </w:p>
    <w:p w:rsidR="009D1CA2" w:rsidRDefault="001B26CD">
      <w:pPr>
        <w:pStyle w:val="BodyText"/>
      </w:pPr>
      <w:r>
        <w:t>The goal is to determine whether each observation is:</w:t>
      </w:r>
    </w:p>
    <w:p w:rsidR="009D1CA2" w:rsidRDefault="001B26CD">
      <w:pPr>
        <w:pStyle w:val="BodyText"/>
      </w:pPr>
      <w:r>
        <w:t xml:space="preserve">Normal </w:t>
      </w:r>
    </w:p>
    <w:p w:rsidR="009D1CA2" w:rsidRDefault="001B26CD">
      <w:pPr>
        <w:pStyle w:val="BodyText"/>
      </w:pPr>
      <w:proofErr w:type="gramStart"/>
      <w:r>
        <w:t>or</w:t>
      </w:r>
      <w:proofErr w:type="gramEnd"/>
    </w:p>
    <w:p w:rsidR="009D1CA2" w:rsidRDefault="001B26CD">
      <w:pPr>
        <w:pStyle w:val="BodyText"/>
      </w:pPr>
      <w:r>
        <w:t>Anomalous</w:t>
      </w:r>
    </w:p>
    <w:p w:rsidR="009D1CA2" w:rsidRDefault="001B26CD">
      <w:pPr>
        <w:pStyle w:val="BodyText"/>
      </w:pPr>
      <w:r>
        <w:t>Therefore:</w:t>
      </w:r>
    </w:p>
    <w:p w:rsidR="009D1CA2" w:rsidRDefault="001B26CD">
      <w:pPr>
        <w:pStyle w:val="BodyText"/>
      </w:pPr>
      <w:proofErr w:type="gramStart"/>
      <w:r>
        <w:t>f(</w:t>
      </w:r>
      <w:proofErr w:type="spellStart"/>
      <w:proofErr w:type="gramEnd"/>
      <w:r>
        <w:t>x_i</w:t>
      </w:r>
      <w:proofErr w:type="spellEnd"/>
      <w:r>
        <w:t xml:space="preserve">) = {Normal, Anomaly} </w:t>
      </w:r>
    </w:p>
    <w:p w:rsidR="009D1CA2" w:rsidRDefault="001B26CD">
      <w:r>
        <w:pict>
          <v:rect id="_x0000_i1034" style="width:0;height:1.5pt" o:hralign="center" o:hrstd="t" o:hr="t"/>
        </w:pict>
      </w:r>
    </w:p>
    <w:p w:rsidR="009D1CA2" w:rsidRDefault="00B66889">
      <w:pPr>
        <w:pStyle w:val="Heading1"/>
      </w:pPr>
      <w:bookmarkStart w:id="12" w:name="normal-vs-anomalous-data"/>
      <w:bookmarkEnd w:id="11"/>
      <w:r>
        <w:t>3.1</w:t>
      </w:r>
      <w:r w:rsidR="001B26CD">
        <w:t>. Normal vs Anomalous Data</w:t>
      </w:r>
    </w:p>
    <w:p w:rsidR="009D1CA2" w:rsidRDefault="001B26CD">
      <w:pPr>
        <w:pStyle w:val="FirstParagraph"/>
      </w:pPr>
      <w:r>
        <w:t>Consider two-dimensional data:</w:t>
      </w:r>
    </w:p>
    <w:p w:rsidR="009D1CA2" w:rsidRDefault="001B26CD">
      <w:pPr>
        <w:pStyle w:val="SourceCode"/>
      </w:pPr>
      <w:r>
        <w:rPr>
          <w:rStyle w:val="VerbatimChar"/>
        </w:rPr>
        <w:t>Feature 2</w:t>
      </w:r>
      <w:r>
        <w:br/>
      </w:r>
      <w:r>
        <w:br/>
      </w:r>
      <w:r>
        <w:rPr>
          <w:rStyle w:val="VerbatimChar"/>
        </w:rPr>
        <w:t xml:space="preserve">  |</w:t>
      </w:r>
      <w:r>
        <w:br/>
      </w:r>
      <w:r>
        <w:rPr>
          <w:rStyle w:val="VerbatimChar"/>
        </w:rPr>
        <w:lastRenderedPageBreak/>
        <w:t xml:space="preserve">  |           •</w:t>
      </w:r>
      <w:r>
        <w:br/>
      </w:r>
      <w:r>
        <w:rPr>
          <w:rStyle w:val="VerbatimChar"/>
        </w:rPr>
        <w:t xml:space="preserve">  |       • • •</w:t>
      </w:r>
      <w:r>
        <w:br/>
      </w:r>
      <w:r>
        <w:rPr>
          <w:rStyle w:val="VerbatimChar"/>
        </w:rPr>
        <w:t xml:space="preserve">  |     • • • •</w:t>
      </w:r>
      <w:r>
        <w:br/>
      </w:r>
      <w:r>
        <w:rPr>
          <w:rStyle w:val="VerbatimChar"/>
        </w:rPr>
        <w:t xml:space="preserve">  |       • •</w:t>
      </w:r>
      <w:r>
        <w:br/>
      </w:r>
      <w:r>
        <w:rPr>
          <w:rStyle w:val="VerbatimChar"/>
        </w:rPr>
        <w:t xml:space="preserve">  |</w:t>
      </w:r>
      <w:r>
        <w:br/>
      </w:r>
      <w:r>
        <w:rPr>
          <w:rStyle w:val="VerbatimChar"/>
        </w:rPr>
        <w:t xml:space="preserve">  |                         X</w:t>
      </w:r>
      <w:r>
        <w:br/>
      </w:r>
      <w:r>
        <w:rPr>
          <w:rStyle w:val="VerbatimChar"/>
        </w:rPr>
        <w:t xml:space="preserve">  |                              X</w:t>
      </w:r>
      <w:r>
        <w:br/>
      </w:r>
      <w:r>
        <w:rPr>
          <w:rStyle w:val="VerbatimChar"/>
        </w:rPr>
        <w:t xml:space="preserve">  |                                    X</w:t>
      </w:r>
      <w:r>
        <w:br/>
      </w:r>
      <w:r>
        <w:rPr>
          <w:rStyle w:val="VerbatimChar"/>
        </w:rPr>
        <w:t xml:space="preserve">  +------------------------------------------ Feature 1</w:t>
      </w:r>
    </w:p>
    <w:p w:rsidR="009D1CA2" w:rsidRDefault="001B26CD">
      <w:pPr>
        <w:pStyle w:val="FirstParagraph"/>
      </w:pPr>
      <w:r>
        <w:t>Most observations form a dense region.</w:t>
      </w:r>
    </w:p>
    <w:p w:rsidR="009D1CA2" w:rsidRDefault="001B26CD">
      <w:pPr>
        <w:pStyle w:val="BodyText"/>
      </w:pPr>
      <w:r>
        <w:t>The points far away from that region may be anomalies.</w:t>
      </w:r>
    </w:p>
    <w:p w:rsidR="009D1CA2" w:rsidRDefault="001B26CD">
      <w:r>
        <w:pict>
          <v:rect id="_x0000_i1035" style="width:0;height:1.5pt" o:hralign="center" o:hrstd="t" o:hr="t"/>
        </w:pict>
      </w:r>
    </w:p>
    <w:p w:rsidR="009D1CA2" w:rsidRDefault="00B66889">
      <w:pPr>
        <w:pStyle w:val="Heading1"/>
      </w:pPr>
      <w:bookmarkStart w:id="13" w:name="the-central-idea"/>
      <w:bookmarkEnd w:id="12"/>
      <w:r>
        <w:t>3.2</w:t>
      </w:r>
      <w:r w:rsidR="001B26CD">
        <w:t>. The Central Idea</w:t>
      </w:r>
    </w:p>
    <w:p w:rsidR="009D1CA2" w:rsidRDefault="001B26CD">
      <w:pPr>
        <w:pStyle w:val="FirstParagraph"/>
      </w:pPr>
      <w:r>
        <w:t>The central question in anomaly detection is:</w:t>
      </w:r>
    </w:p>
    <w:p w:rsidR="009D1CA2" w:rsidRDefault="001B26CD">
      <w:pPr>
        <w:pStyle w:val="BlockText"/>
      </w:pPr>
      <w:r>
        <w:rPr>
          <w:b/>
          <w:bCs/>
        </w:rPr>
        <w:t>What does normal behavior look like?</w:t>
      </w:r>
    </w:p>
    <w:p w:rsidR="009D1CA2" w:rsidRDefault="001B26CD">
      <w:pPr>
        <w:pStyle w:val="FirstParagraph"/>
      </w:pPr>
      <w:r>
        <w:t>Once the model understands normal behavior, observations that do not fit the learned pattern can be flagged.</w:t>
      </w:r>
    </w:p>
    <w:p w:rsidR="009D1CA2" w:rsidRDefault="001B26CD">
      <w:pPr>
        <w:pStyle w:val="BodyText"/>
      </w:pPr>
      <w:r>
        <w:t>A general formulation is:</w:t>
      </w:r>
    </w:p>
    <w:p w:rsidR="009D1CA2" w:rsidRDefault="001B26CD">
      <w:pPr>
        <w:pStyle w:val="BodyText"/>
      </w:pPr>
      <w:r>
        <w:t xml:space="preserve">Score(x) = x </w:t>
      </w:r>
    </w:p>
    <w:p w:rsidR="009D1CA2" w:rsidRDefault="001B26CD">
      <w:pPr>
        <w:pStyle w:val="BodyText"/>
      </w:pPr>
      <w:r>
        <w:t>Then:</w:t>
      </w:r>
    </w:p>
    <w:p w:rsidR="009D1CA2" w:rsidRDefault="001B26CD">
      <w:pPr>
        <w:pStyle w:val="BodyText"/>
      </w:pPr>
      <w:r>
        <w:t>Score(x) &gt; threshold = Anomaly</w:t>
      </w:r>
    </w:p>
    <w:p w:rsidR="009D1CA2" w:rsidRDefault="001B26CD">
      <w:pPr>
        <w:pStyle w:val="BodyText"/>
      </w:pPr>
      <w:proofErr w:type="gramStart"/>
      <w:r>
        <w:t>and</w:t>
      </w:r>
      <w:proofErr w:type="gramEnd"/>
      <w:r>
        <w:t>:</w:t>
      </w:r>
    </w:p>
    <w:p w:rsidR="009D1CA2" w:rsidRDefault="001B26CD">
      <w:pPr>
        <w:pStyle w:val="BodyText"/>
      </w:pPr>
      <w:r>
        <w:t>Score(x) &lt; threshold = Normal</w:t>
      </w:r>
    </w:p>
    <w:p w:rsidR="009D1CA2" w:rsidRDefault="001B26CD">
      <w:r>
        <w:pict>
          <v:rect id="_x0000_i1036" style="width:0;height:1.5pt" o:hralign="center" o:hrstd="t" o:hr="t"/>
        </w:pict>
      </w:r>
    </w:p>
    <w:p w:rsidR="009D1CA2" w:rsidRDefault="00B66889">
      <w:pPr>
        <w:pStyle w:val="Heading1"/>
      </w:pPr>
      <w:bookmarkStart w:id="14" w:name="types-of-anomalies"/>
      <w:bookmarkEnd w:id="13"/>
      <w:r>
        <w:t>4</w:t>
      </w:r>
      <w:r w:rsidR="001B26CD">
        <w:t>. Types of Anomalies</w:t>
      </w:r>
    </w:p>
    <w:p w:rsidR="009D1CA2" w:rsidRDefault="001B26CD">
      <w:pPr>
        <w:pStyle w:val="FirstParagraph"/>
      </w:pPr>
      <w:r>
        <w:t>There are three major types.</w:t>
      </w:r>
    </w:p>
    <w:p w:rsidR="009D1CA2" w:rsidRDefault="00B66889">
      <w:pPr>
        <w:pStyle w:val="Heading2"/>
      </w:pPr>
      <w:bookmarkStart w:id="15" w:name="point-anomaly"/>
      <w:r>
        <w:t>4</w:t>
      </w:r>
      <w:r w:rsidR="001B26CD">
        <w:t>.1 Point Anomaly</w:t>
      </w:r>
    </w:p>
    <w:p w:rsidR="009D1CA2" w:rsidRDefault="001B26CD">
      <w:pPr>
        <w:pStyle w:val="FirstParagraph"/>
      </w:pPr>
      <w:r>
        <w:t>A single observation is unusual compared with the rest of the dataset.</w:t>
      </w:r>
    </w:p>
    <w:p w:rsidR="009D1CA2" w:rsidRDefault="001B26CD">
      <w:pPr>
        <w:pStyle w:val="BodyText"/>
      </w:pPr>
      <w:r>
        <w:t>Example:</w:t>
      </w:r>
    </w:p>
    <w:p w:rsidR="009D1CA2" w:rsidRDefault="001B26CD">
      <w:pPr>
        <w:pStyle w:val="SourceCode"/>
      </w:pPr>
      <w:r>
        <w:rPr>
          <w:rStyle w:val="VerbatimChar"/>
        </w:rPr>
        <w:t>10</w:t>
      </w:r>
      <w:r w:rsidR="00B66889">
        <w:rPr>
          <w:rStyle w:val="VerbatimChar"/>
        </w:rPr>
        <w:t xml:space="preserve">, </w:t>
      </w:r>
      <w:r>
        <w:rPr>
          <w:rStyle w:val="VerbatimChar"/>
        </w:rPr>
        <w:t>11</w:t>
      </w:r>
      <w:r w:rsidR="00B66889">
        <w:t xml:space="preserve">, </w:t>
      </w:r>
      <w:r>
        <w:rPr>
          <w:rStyle w:val="VerbatimChar"/>
        </w:rPr>
        <w:t>12</w:t>
      </w:r>
      <w:r w:rsidR="00B66889">
        <w:t xml:space="preserve">, </w:t>
      </w:r>
      <w:r>
        <w:rPr>
          <w:rStyle w:val="VerbatimChar"/>
        </w:rPr>
        <w:t>13</w:t>
      </w:r>
      <w:r w:rsidR="00B66889">
        <w:t xml:space="preserve">, </w:t>
      </w:r>
      <w:r>
        <w:rPr>
          <w:rStyle w:val="VerbatimChar"/>
        </w:rPr>
        <w:t>1000</w:t>
      </w:r>
      <w:r w:rsidR="00B66889">
        <w:t xml:space="preserve">, </w:t>
      </w:r>
      <w:r>
        <w:rPr>
          <w:rStyle w:val="VerbatimChar"/>
        </w:rPr>
        <w:t>14</w:t>
      </w:r>
      <w:r w:rsidR="00B66889">
        <w:t xml:space="preserve">, </w:t>
      </w:r>
      <w:r>
        <w:rPr>
          <w:rStyle w:val="VerbatimChar"/>
        </w:rPr>
        <w:t>12</w:t>
      </w:r>
    </w:p>
    <w:p w:rsidR="009D1CA2" w:rsidRDefault="001B26CD">
      <w:pPr>
        <w:pStyle w:val="FirstParagraph"/>
      </w:pPr>
      <w:r>
        <w:rPr>
          <w:rStyle w:val="VerbatimChar"/>
        </w:rPr>
        <w:lastRenderedPageBreak/>
        <w:t>1000</w:t>
      </w:r>
      <w:r>
        <w:t xml:space="preserve"> is a point anomaly.</w:t>
      </w:r>
    </w:p>
    <w:p w:rsidR="009D1CA2" w:rsidRDefault="001B26CD">
      <w:r>
        <w:pict>
          <v:rect id="_x0000_i1037" style="width:0;height:1.5pt" o:hralign="center" o:hrstd="t" o:hr="t"/>
        </w:pict>
      </w:r>
    </w:p>
    <w:p w:rsidR="009D1CA2" w:rsidRDefault="00B66889">
      <w:pPr>
        <w:pStyle w:val="Heading1"/>
      </w:pPr>
      <w:bookmarkStart w:id="16" w:name="contextual-anomaly"/>
      <w:bookmarkEnd w:id="14"/>
      <w:bookmarkEnd w:id="15"/>
      <w:r>
        <w:t>4.2</w:t>
      </w:r>
      <w:r w:rsidR="001B26CD">
        <w:t>. Contextual Anomaly</w:t>
      </w:r>
    </w:p>
    <w:p w:rsidR="009D1CA2" w:rsidRDefault="001B26CD">
      <w:pPr>
        <w:pStyle w:val="FirstParagraph"/>
      </w:pPr>
      <w:r>
        <w:t>An observation may be normal in one context but abnormal in another.</w:t>
      </w:r>
    </w:p>
    <w:p w:rsidR="009D1CA2" w:rsidRDefault="001B26CD">
      <w:pPr>
        <w:pStyle w:val="BodyText"/>
      </w:pPr>
      <w:r>
        <w:t>For example:</w:t>
      </w:r>
    </w:p>
    <w:p w:rsidR="009D1CA2" w:rsidRDefault="001B26CD">
      <w:pPr>
        <w:pStyle w:val="SourceCode"/>
      </w:pPr>
      <w:r>
        <w:rPr>
          <w:rStyle w:val="VerbatimChar"/>
        </w:rPr>
        <w:t>Temperature = 30°C</w:t>
      </w:r>
    </w:p>
    <w:p w:rsidR="009D1CA2" w:rsidRDefault="001B26CD">
      <w:pPr>
        <w:pStyle w:val="FirstParagraph"/>
      </w:pPr>
      <w:r>
        <w:t>could be normal in summer but unusual during a particular winter context.</w:t>
      </w:r>
    </w:p>
    <w:p w:rsidR="009D1CA2" w:rsidRDefault="001B26CD">
      <w:pPr>
        <w:pStyle w:val="BodyText"/>
      </w:pPr>
      <w:r>
        <w:t>Therefore:</w:t>
      </w:r>
    </w:p>
    <w:p w:rsidR="009D1CA2" w:rsidRDefault="001B26CD">
      <w:pPr>
        <w:pStyle w:val="BodyText"/>
      </w:pPr>
      <w:r>
        <w:t xml:space="preserve">Anomaly = </w:t>
      </w:r>
      <w:proofErr w:type="gramStart"/>
      <w:r>
        <w:t>f(</w:t>
      </w:r>
      <w:proofErr w:type="spellStart"/>
      <w:proofErr w:type="gramEnd"/>
      <w:r>
        <w:t>value,context</w:t>
      </w:r>
      <w:proofErr w:type="spellEnd"/>
      <w:r>
        <w:t xml:space="preserve">) </w:t>
      </w:r>
    </w:p>
    <w:p w:rsidR="009D1CA2" w:rsidRDefault="001B26CD">
      <w:pPr>
        <w:pStyle w:val="BodyText"/>
      </w:pPr>
      <w:r>
        <w:t>Context may include:</w:t>
      </w:r>
    </w:p>
    <w:p w:rsidR="009D1CA2" w:rsidRDefault="001B26CD">
      <w:pPr>
        <w:pStyle w:val="Compact"/>
        <w:numPr>
          <w:ilvl w:val="0"/>
          <w:numId w:val="10"/>
        </w:numPr>
      </w:pPr>
      <w:r>
        <w:t>Time</w:t>
      </w:r>
    </w:p>
    <w:p w:rsidR="009D1CA2" w:rsidRDefault="001B26CD">
      <w:pPr>
        <w:pStyle w:val="Compact"/>
        <w:numPr>
          <w:ilvl w:val="0"/>
          <w:numId w:val="10"/>
        </w:numPr>
      </w:pPr>
      <w:r>
        <w:t>Location</w:t>
      </w:r>
    </w:p>
    <w:p w:rsidR="009D1CA2" w:rsidRDefault="001B26CD">
      <w:pPr>
        <w:pStyle w:val="Compact"/>
        <w:numPr>
          <w:ilvl w:val="0"/>
          <w:numId w:val="10"/>
        </w:numPr>
      </w:pPr>
      <w:r>
        <w:t>Season</w:t>
      </w:r>
    </w:p>
    <w:p w:rsidR="009D1CA2" w:rsidRDefault="001B26CD">
      <w:pPr>
        <w:pStyle w:val="Compact"/>
        <w:numPr>
          <w:ilvl w:val="0"/>
          <w:numId w:val="10"/>
        </w:numPr>
      </w:pPr>
      <w:r>
        <w:t>User</w:t>
      </w:r>
    </w:p>
    <w:p w:rsidR="009D1CA2" w:rsidRDefault="001B26CD">
      <w:pPr>
        <w:pStyle w:val="Compact"/>
        <w:numPr>
          <w:ilvl w:val="0"/>
          <w:numId w:val="10"/>
        </w:numPr>
      </w:pPr>
      <w:r>
        <w:t>Device</w:t>
      </w:r>
    </w:p>
    <w:p w:rsidR="009D1CA2" w:rsidRDefault="001B26CD">
      <w:pPr>
        <w:pStyle w:val="Compact"/>
        <w:numPr>
          <w:ilvl w:val="0"/>
          <w:numId w:val="10"/>
        </w:numPr>
      </w:pPr>
      <w:r>
        <w:t>Environment</w:t>
      </w:r>
    </w:p>
    <w:p w:rsidR="009D1CA2" w:rsidRDefault="001B26CD">
      <w:r>
        <w:pict>
          <v:rect id="_x0000_i1038" style="width:0;height:1.5pt" o:hralign="center" o:hrstd="t" o:hr="t"/>
        </w:pict>
      </w:r>
    </w:p>
    <w:p w:rsidR="009D1CA2" w:rsidRDefault="00B66889">
      <w:pPr>
        <w:pStyle w:val="Heading1"/>
      </w:pPr>
      <w:bookmarkStart w:id="17" w:name="collective-anomaly"/>
      <w:bookmarkEnd w:id="16"/>
      <w:r>
        <w:t>4.3</w:t>
      </w:r>
      <w:r w:rsidR="001B26CD">
        <w:t>. Collective Anomaly</w:t>
      </w:r>
    </w:p>
    <w:p w:rsidR="009D1CA2" w:rsidRDefault="001B26CD">
      <w:pPr>
        <w:pStyle w:val="FirstParagraph"/>
      </w:pPr>
      <w:r>
        <w:t>A group of observations is anomalous even though individual observations may not appear unusual.</w:t>
      </w:r>
    </w:p>
    <w:p w:rsidR="009D1CA2" w:rsidRDefault="001B26CD">
      <w:pPr>
        <w:pStyle w:val="BodyText"/>
      </w:pPr>
      <w:r>
        <w:t>Example:</w:t>
      </w:r>
    </w:p>
    <w:p w:rsidR="009D1CA2" w:rsidRDefault="001B26CD">
      <w:pPr>
        <w:pStyle w:val="SourceCode"/>
      </w:pPr>
      <w:r>
        <w:rPr>
          <w:rStyle w:val="VerbatimChar"/>
        </w:rPr>
        <w:t>Normal</w:t>
      </w:r>
      <w:proofErr w:type="gramStart"/>
      <w:r>
        <w:rPr>
          <w:rStyle w:val="VerbatimChar"/>
        </w:rPr>
        <w:t>:</w:t>
      </w:r>
      <w:proofErr w:type="gramEnd"/>
      <w:r>
        <w:br/>
      </w:r>
      <w:r>
        <w:rPr>
          <w:rStyle w:val="VerbatimChar"/>
        </w:rPr>
        <w:t>10</w:t>
      </w:r>
      <w:r w:rsidR="00B66889">
        <w:t xml:space="preserve">, </w:t>
      </w:r>
      <w:r>
        <w:rPr>
          <w:rStyle w:val="VerbatimChar"/>
        </w:rPr>
        <w:t>11</w:t>
      </w:r>
      <w:r w:rsidR="00B66889">
        <w:t xml:space="preserve">, </w:t>
      </w:r>
      <w:r>
        <w:rPr>
          <w:rStyle w:val="VerbatimChar"/>
        </w:rPr>
        <w:t>12</w:t>
      </w:r>
      <w:r w:rsidR="00B66889">
        <w:t xml:space="preserve">, </w:t>
      </w:r>
      <w:r>
        <w:rPr>
          <w:rStyle w:val="VerbatimChar"/>
        </w:rPr>
        <w:t>11</w:t>
      </w:r>
      <w:r w:rsidR="00B66889">
        <w:t xml:space="preserve">, </w:t>
      </w:r>
      <w:r>
        <w:rPr>
          <w:rStyle w:val="VerbatimChar"/>
        </w:rPr>
        <w:t>10</w:t>
      </w:r>
      <w:r>
        <w:br/>
      </w:r>
      <w:r>
        <w:br/>
      </w:r>
      <w:r>
        <w:rPr>
          <w:rStyle w:val="VerbatimChar"/>
        </w:rPr>
        <w:t>Potential collective anomaly:</w:t>
      </w:r>
      <w:r>
        <w:br/>
      </w:r>
      <w:r>
        <w:rPr>
          <w:rStyle w:val="VerbatimChar"/>
        </w:rPr>
        <w:t>10</w:t>
      </w:r>
      <w:r w:rsidR="00B66889">
        <w:t xml:space="preserve">, </w:t>
      </w:r>
      <w:r>
        <w:rPr>
          <w:rStyle w:val="VerbatimChar"/>
        </w:rPr>
        <w:t>11</w:t>
      </w:r>
      <w:r w:rsidR="00B66889">
        <w:t xml:space="preserve">, </w:t>
      </w:r>
      <w:r>
        <w:rPr>
          <w:rStyle w:val="VerbatimChar"/>
        </w:rPr>
        <w:t>12</w:t>
      </w:r>
      <w:r w:rsidR="00B66889">
        <w:t xml:space="preserve">, </w:t>
      </w:r>
      <w:r>
        <w:rPr>
          <w:rStyle w:val="VerbatimChar"/>
        </w:rPr>
        <w:t>11</w:t>
      </w:r>
      <w:r w:rsidR="00B66889">
        <w:t xml:space="preserve">, </w:t>
      </w:r>
      <w:r>
        <w:rPr>
          <w:rStyle w:val="VerbatimChar"/>
        </w:rPr>
        <w:t>10</w:t>
      </w:r>
      <w:r w:rsidR="00B66889">
        <w:t xml:space="preserve">, </w:t>
      </w:r>
      <w:r>
        <w:rPr>
          <w:rStyle w:val="VerbatimChar"/>
        </w:rPr>
        <w:t>10</w:t>
      </w:r>
      <w:r w:rsidR="00B66889">
        <w:t xml:space="preserve">, </w:t>
      </w:r>
      <w:r>
        <w:rPr>
          <w:rStyle w:val="VerbatimChar"/>
        </w:rPr>
        <w:t>11</w:t>
      </w:r>
      <w:r w:rsidR="00B66889">
        <w:t xml:space="preserve">, </w:t>
      </w:r>
      <w:r>
        <w:rPr>
          <w:rStyle w:val="VerbatimChar"/>
        </w:rPr>
        <w:t>12</w:t>
      </w:r>
      <w:r w:rsidR="00B66889">
        <w:t xml:space="preserve">, </w:t>
      </w:r>
      <w:r>
        <w:rPr>
          <w:rStyle w:val="VerbatimChar"/>
        </w:rPr>
        <w:t>11</w:t>
      </w:r>
      <w:r w:rsidR="00B66889">
        <w:t xml:space="preserve">, </w:t>
      </w:r>
      <w:r>
        <w:rPr>
          <w:rStyle w:val="VerbatimChar"/>
        </w:rPr>
        <w:t>10</w:t>
      </w:r>
    </w:p>
    <w:p w:rsidR="009D1CA2" w:rsidRDefault="001B26CD">
      <w:pPr>
        <w:pStyle w:val="FirstParagraph"/>
      </w:pPr>
      <w:r>
        <w:t xml:space="preserve">The individual values may be normal, but their </w:t>
      </w:r>
      <w:r>
        <w:rPr>
          <w:b/>
          <w:bCs/>
        </w:rPr>
        <w:t>sequence or collective behavior</w:t>
      </w:r>
      <w:r>
        <w:t xml:space="preserve"> may indicate an abnormal event.</w:t>
      </w:r>
    </w:p>
    <w:p w:rsidR="009D1CA2" w:rsidRDefault="001B26CD">
      <w:pPr>
        <w:pStyle w:val="BodyText"/>
      </w:pPr>
      <w:r>
        <w:t>This is especially important in:</w:t>
      </w:r>
    </w:p>
    <w:p w:rsidR="009D1CA2" w:rsidRDefault="001B26CD">
      <w:pPr>
        <w:pStyle w:val="Compact"/>
        <w:numPr>
          <w:ilvl w:val="0"/>
          <w:numId w:val="11"/>
        </w:numPr>
      </w:pPr>
      <w:r>
        <w:t>Time series</w:t>
      </w:r>
    </w:p>
    <w:p w:rsidR="009D1CA2" w:rsidRDefault="001B26CD">
      <w:pPr>
        <w:pStyle w:val="Compact"/>
        <w:numPr>
          <w:ilvl w:val="0"/>
          <w:numId w:val="11"/>
        </w:numPr>
      </w:pPr>
      <w:r>
        <w:t>Network traffic</w:t>
      </w:r>
    </w:p>
    <w:p w:rsidR="009D1CA2" w:rsidRDefault="001B26CD">
      <w:pPr>
        <w:pStyle w:val="Compact"/>
        <w:numPr>
          <w:ilvl w:val="0"/>
          <w:numId w:val="11"/>
        </w:numPr>
      </w:pPr>
      <w:r>
        <w:lastRenderedPageBreak/>
        <w:t>Sensor data</w:t>
      </w:r>
    </w:p>
    <w:p w:rsidR="009D1CA2" w:rsidRDefault="001B26CD">
      <w:pPr>
        <w:pStyle w:val="Compact"/>
        <w:numPr>
          <w:ilvl w:val="0"/>
          <w:numId w:val="11"/>
        </w:numPr>
      </w:pPr>
      <w:r>
        <w:t>Cybersecurity</w:t>
      </w:r>
    </w:p>
    <w:p w:rsidR="009D1CA2" w:rsidRDefault="001B26CD">
      <w:r>
        <w:pict>
          <v:rect id="_x0000_i1039" style="width:0;height:1.5pt" o:hralign="center" o:hrstd="t" o:hr="t"/>
        </w:pict>
      </w:r>
    </w:p>
    <w:p w:rsidR="009D1CA2" w:rsidRDefault="00B66889">
      <w:pPr>
        <w:pStyle w:val="Heading1"/>
      </w:pPr>
      <w:bookmarkStart w:id="18" w:name="anomaly-detection-vs-outlier-detection"/>
      <w:bookmarkEnd w:id="17"/>
      <w:r>
        <w:t>5</w:t>
      </w:r>
      <w:r w:rsidR="001B26CD">
        <w:t>. Anomaly Detection vs Outlier Detection</w:t>
      </w:r>
    </w:p>
    <w:p w:rsidR="009D1CA2" w:rsidRDefault="001B26CD">
      <w:pPr>
        <w:pStyle w:val="FirstParagraph"/>
      </w:pPr>
      <w:r>
        <w:t>These terms are related but not always identical.</w:t>
      </w:r>
    </w:p>
    <w:p w:rsidR="009D1CA2" w:rsidRDefault="001B26CD">
      <w:pPr>
        <w:pStyle w:val="Heading3"/>
      </w:pPr>
      <w:bookmarkStart w:id="19" w:name="outlier"/>
      <w:r>
        <w:t>Outlier</w:t>
      </w:r>
    </w:p>
    <w:p w:rsidR="009D1CA2" w:rsidRDefault="001B26CD">
      <w:pPr>
        <w:pStyle w:val="FirstParagraph"/>
      </w:pPr>
      <w:r>
        <w:t>An observation that is statistically unusual relative to a dataset.</w:t>
      </w:r>
    </w:p>
    <w:p w:rsidR="009D1CA2" w:rsidRDefault="001B26CD">
      <w:pPr>
        <w:pStyle w:val="Heading3"/>
      </w:pPr>
      <w:bookmarkStart w:id="20" w:name="anomaly"/>
      <w:bookmarkEnd w:id="19"/>
      <w:r>
        <w:t>Anomaly</w:t>
      </w:r>
    </w:p>
    <w:p w:rsidR="009D1CA2" w:rsidRDefault="001B26CD">
      <w:pPr>
        <w:pStyle w:val="FirstParagraph"/>
      </w:pPr>
      <w:r>
        <w:t>An observation or pattern that is unusual relative to expected behavior.</w:t>
      </w:r>
    </w:p>
    <w:p w:rsidR="009D1CA2" w:rsidRDefault="001B26CD">
      <w:pPr>
        <w:pStyle w:val="BodyText"/>
      </w:pPr>
      <w:r>
        <w:t>An outlier may occur because of:</w:t>
      </w:r>
    </w:p>
    <w:p w:rsidR="009D1CA2" w:rsidRDefault="001B26CD">
      <w:pPr>
        <w:pStyle w:val="Compact"/>
        <w:numPr>
          <w:ilvl w:val="0"/>
          <w:numId w:val="12"/>
        </w:numPr>
      </w:pPr>
      <w:r>
        <w:t>Measurement error</w:t>
      </w:r>
    </w:p>
    <w:p w:rsidR="009D1CA2" w:rsidRDefault="001B26CD">
      <w:pPr>
        <w:pStyle w:val="Compact"/>
        <w:numPr>
          <w:ilvl w:val="0"/>
          <w:numId w:val="12"/>
        </w:numPr>
      </w:pPr>
      <w:r>
        <w:t>Data-entry error</w:t>
      </w:r>
    </w:p>
    <w:p w:rsidR="009D1CA2" w:rsidRDefault="001B26CD">
      <w:pPr>
        <w:pStyle w:val="Compact"/>
        <w:numPr>
          <w:ilvl w:val="0"/>
          <w:numId w:val="12"/>
        </w:numPr>
      </w:pPr>
      <w:r>
        <w:t>Genuine rare event</w:t>
      </w:r>
    </w:p>
    <w:p w:rsidR="009D1CA2" w:rsidRDefault="001B26CD">
      <w:pPr>
        <w:pStyle w:val="Compact"/>
        <w:numPr>
          <w:ilvl w:val="0"/>
          <w:numId w:val="12"/>
        </w:numPr>
      </w:pPr>
      <w:r>
        <w:t>Sampling variation</w:t>
      </w:r>
    </w:p>
    <w:p w:rsidR="009D1CA2" w:rsidRDefault="001B26CD">
      <w:pPr>
        <w:pStyle w:val="FirstParagraph"/>
      </w:pPr>
      <w:r>
        <w:t>An anomaly usually has a domain interpretation such as:</w:t>
      </w:r>
    </w:p>
    <w:p w:rsidR="009D1CA2" w:rsidRDefault="001B26CD">
      <w:pPr>
        <w:pStyle w:val="BlockText"/>
      </w:pPr>
      <w:r>
        <w:t>“This behavior is suspicious.”</w:t>
      </w:r>
    </w:p>
    <w:p w:rsidR="009D1CA2" w:rsidRDefault="001B26CD">
      <w:r>
        <w:pict>
          <v:rect id="_x0000_i1040" style="width:0;height:1.5pt" o:hralign="center" o:hrstd="t" o:hr="t"/>
        </w:pict>
      </w:r>
    </w:p>
    <w:p w:rsidR="009D1CA2" w:rsidRDefault="00B66889">
      <w:pPr>
        <w:pStyle w:val="Heading1"/>
      </w:pPr>
      <w:bookmarkStart w:id="21" w:name="X34fb0500519276f0a8f9668064cd9d3779e5ab4"/>
      <w:bookmarkEnd w:id="18"/>
      <w:bookmarkEnd w:id="20"/>
      <w:r>
        <w:t>6</w:t>
      </w:r>
      <w:r w:rsidR="001B26CD">
        <w:t>. Supervised vs Unsupervised Anomaly Detection</w:t>
      </w:r>
    </w:p>
    <w:p w:rsidR="009D1CA2" w:rsidRDefault="001B26CD">
      <w:pPr>
        <w:pStyle w:val="FirstParagraph"/>
      </w:pPr>
      <w:r>
        <w:t>Anomaly detection can be categorized according to the availability of labels.</w:t>
      </w:r>
    </w:p>
    <w:p w:rsidR="009D1CA2" w:rsidRDefault="001B26CD">
      <w:r>
        <w:pict>
          <v:rect id="_x0000_i1041" style="width:0;height:1.5pt" o:hralign="center" o:hrstd="t" o:hr="t"/>
        </w:pict>
      </w:r>
    </w:p>
    <w:p w:rsidR="009D1CA2" w:rsidRDefault="001B26CD">
      <w:pPr>
        <w:pStyle w:val="Heading2"/>
      </w:pPr>
      <w:bookmarkStart w:id="22" w:name="supervised-anomaly-detection"/>
      <w:r>
        <w:t>10.1 Supervised Anomaly Detection</w:t>
      </w:r>
    </w:p>
    <w:p w:rsidR="009D1CA2" w:rsidRDefault="001B26CD">
      <w:pPr>
        <w:pStyle w:val="FirstParagraph"/>
      </w:pPr>
      <w:r>
        <w:t>You have labeled examples:</w:t>
      </w:r>
    </w:p>
    <w:p w:rsidR="009D1CA2" w:rsidRDefault="001B26CD">
      <w:pPr>
        <w:pStyle w:val="SourceCode"/>
      </w:pPr>
      <w:r>
        <w:rPr>
          <w:rStyle w:val="VerbatimChar"/>
        </w:rPr>
        <w:t>Normal</w:t>
      </w:r>
      <w:r>
        <w:br/>
      </w:r>
      <w:r>
        <w:rPr>
          <w:rStyle w:val="VerbatimChar"/>
        </w:rPr>
        <w:t>Anomaly</w:t>
      </w:r>
      <w:r>
        <w:br/>
      </w:r>
      <w:r>
        <w:rPr>
          <w:rStyle w:val="VerbatimChar"/>
        </w:rPr>
        <w:t>Normal</w:t>
      </w:r>
      <w:r>
        <w:br/>
      </w:r>
      <w:r>
        <w:rPr>
          <w:rStyle w:val="VerbatimChar"/>
        </w:rPr>
        <w:t>Normal</w:t>
      </w:r>
      <w:r>
        <w:br/>
      </w:r>
      <w:r>
        <w:rPr>
          <w:rStyle w:val="VerbatimChar"/>
        </w:rPr>
        <w:t>Anomaly</w:t>
      </w:r>
    </w:p>
    <w:p w:rsidR="009D1CA2" w:rsidRDefault="001B26CD">
      <w:pPr>
        <w:pStyle w:val="FirstParagraph"/>
      </w:pPr>
      <w:r>
        <w:t>Then you can train a classification model.</w:t>
      </w:r>
    </w:p>
    <w:p w:rsidR="009D1CA2" w:rsidRDefault="001B26CD">
      <w:pPr>
        <w:pStyle w:val="BodyText"/>
      </w:pPr>
      <w:r>
        <w:t>Examples:</w:t>
      </w:r>
    </w:p>
    <w:p w:rsidR="009D1CA2" w:rsidRDefault="001B26CD">
      <w:pPr>
        <w:pStyle w:val="Compact"/>
        <w:numPr>
          <w:ilvl w:val="0"/>
          <w:numId w:val="13"/>
        </w:numPr>
      </w:pPr>
      <w:r>
        <w:t>Logistic Regression</w:t>
      </w:r>
    </w:p>
    <w:p w:rsidR="009D1CA2" w:rsidRDefault="001B26CD">
      <w:pPr>
        <w:pStyle w:val="Compact"/>
        <w:numPr>
          <w:ilvl w:val="0"/>
          <w:numId w:val="13"/>
        </w:numPr>
      </w:pPr>
      <w:r>
        <w:lastRenderedPageBreak/>
        <w:t>Random Forest</w:t>
      </w:r>
    </w:p>
    <w:p w:rsidR="009D1CA2" w:rsidRDefault="001B26CD">
      <w:pPr>
        <w:pStyle w:val="Compact"/>
        <w:numPr>
          <w:ilvl w:val="0"/>
          <w:numId w:val="13"/>
        </w:numPr>
      </w:pPr>
      <w:r>
        <w:t>XGBoost</w:t>
      </w:r>
    </w:p>
    <w:p w:rsidR="009D1CA2" w:rsidRDefault="001B26CD">
      <w:pPr>
        <w:pStyle w:val="Compact"/>
        <w:numPr>
          <w:ilvl w:val="0"/>
          <w:numId w:val="13"/>
        </w:numPr>
      </w:pPr>
      <w:r>
        <w:t>LightGBM</w:t>
      </w:r>
    </w:p>
    <w:p w:rsidR="009D1CA2" w:rsidRDefault="001B26CD">
      <w:pPr>
        <w:pStyle w:val="Compact"/>
        <w:numPr>
          <w:ilvl w:val="0"/>
          <w:numId w:val="13"/>
        </w:numPr>
      </w:pPr>
      <w:r>
        <w:t>Neural Networks</w:t>
      </w:r>
    </w:p>
    <w:p w:rsidR="009D1CA2" w:rsidRDefault="001B26CD">
      <w:pPr>
        <w:pStyle w:val="FirstParagraph"/>
      </w:pPr>
      <w:r>
        <w:t>The problem becomes:</w:t>
      </w:r>
    </w:p>
    <w:p w:rsidR="009D1CA2" w:rsidRDefault="001B26CD">
      <w:pPr>
        <w:pStyle w:val="BodyText"/>
      </w:pPr>
      <w:proofErr w:type="gramStart"/>
      <w:r>
        <w:t>P(</w:t>
      </w:r>
      <w:proofErr w:type="spellStart"/>
      <w:proofErr w:type="gramEnd"/>
      <w:r>
        <w:t>y|X</w:t>
      </w:r>
      <w:proofErr w:type="spellEnd"/>
      <w:r>
        <w:t xml:space="preserve">) </w:t>
      </w:r>
    </w:p>
    <w:p w:rsidR="009D1CA2" w:rsidRDefault="001B26CD">
      <w:pPr>
        <w:pStyle w:val="BodyText"/>
      </w:pPr>
      <w:proofErr w:type="gramStart"/>
      <w:r>
        <w:t>where</w:t>
      </w:r>
      <w:proofErr w:type="gramEnd"/>
      <w:r>
        <w:t>:</w:t>
      </w:r>
    </w:p>
    <w:p w:rsidR="009D1CA2" w:rsidRDefault="001B26CD">
      <w:pPr>
        <w:pStyle w:val="BodyText"/>
      </w:pPr>
      <w:proofErr w:type="gramStart"/>
      <w:r>
        <w:t>y{</w:t>
      </w:r>
      <w:proofErr w:type="gramEnd"/>
      <w:r>
        <w:t>0,1}</w:t>
      </w:r>
    </w:p>
    <w:p w:rsidR="009D1CA2" w:rsidRDefault="001B26CD">
      <w:r>
        <w:pict>
          <v:rect id="_x0000_i1042" style="width:0;height:1.5pt" o:hralign="center" o:hrstd="t" o:hr="t"/>
        </w:pict>
      </w:r>
    </w:p>
    <w:p w:rsidR="009D1CA2" w:rsidRDefault="00B66889">
      <w:pPr>
        <w:pStyle w:val="Heading1"/>
      </w:pPr>
      <w:bookmarkStart w:id="23" w:name="semi-supervised-anomaly-detection"/>
      <w:bookmarkEnd w:id="21"/>
      <w:bookmarkEnd w:id="22"/>
      <w:r>
        <w:t>6.2</w:t>
      </w:r>
      <w:r w:rsidR="001B26CD">
        <w:t>. Semi-Supervised Anomaly Detection</w:t>
      </w:r>
    </w:p>
    <w:p w:rsidR="009D1CA2" w:rsidRDefault="001B26CD">
      <w:pPr>
        <w:pStyle w:val="FirstParagraph"/>
      </w:pPr>
      <w:r>
        <w:t>You have many examples of normal behavior but few or no anomaly labels.</w:t>
      </w:r>
    </w:p>
    <w:p w:rsidR="009D1CA2" w:rsidRDefault="001B26CD">
      <w:pPr>
        <w:pStyle w:val="BodyText"/>
      </w:pPr>
      <w:r>
        <w:t>For example:</w:t>
      </w:r>
    </w:p>
    <w:p w:rsidR="009D1CA2" w:rsidRDefault="001B26CD">
      <w:pPr>
        <w:pStyle w:val="SourceCode"/>
      </w:pPr>
      <w:r>
        <w:rPr>
          <w:rStyle w:val="VerbatimChar"/>
        </w:rPr>
        <w:t>99.5% → Normal</w:t>
      </w:r>
      <w:r>
        <w:br/>
      </w:r>
      <w:r>
        <w:rPr>
          <w:rStyle w:val="VerbatimChar"/>
        </w:rPr>
        <w:t>0.5%  → Unknown</w:t>
      </w:r>
    </w:p>
    <w:p w:rsidR="009D1CA2" w:rsidRDefault="001B26CD">
      <w:pPr>
        <w:pStyle w:val="FirstParagraph"/>
      </w:pPr>
      <w:r>
        <w:t>You train a model primarily on normal data.</w:t>
      </w:r>
    </w:p>
    <w:p w:rsidR="009D1CA2" w:rsidRDefault="001B26CD">
      <w:pPr>
        <w:pStyle w:val="BodyText"/>
      </w:pPr>
      <w:r>
        <w:t>The model learns:</w:t>
      </w:r>
    </w:p>
    <w:p w:rsidR="009D1CA2" w:rsidRDefault="001B26CD">
      <w:pPr>
        <w:pStyle w:val="BodyText"/>
      </w:pPr>
      <w:r>
        <w:t xml:space="preserve">Normal behavior </w:t>
      </w:r>
    </w:p>
    <w:p w:rsidR="009D1CA2" w:rsidRDefault="001B26CD">
      <w:pPr>
        <w:pStyle w:val="BodyText"/>
      </w:pPr>
      <w:proofErr w:type="gramStart"/>
      <w:r>
        <w:t>and</w:t>
      </w:r>
      <w:proofErr w:type="gramEnd"/>
      <w:r>
        <w:t xml:space="preserve"> flags observations that deviate significantly.</w:t>
      </w:r>
    </w:p>
    <w:p w:rsidR="009D1CA2" w:rsidRDefault="001B26CD">
      <w:r>
        <w:pict>
          <v:rect id="_x0000_i1043" style="width:0;height:1.5pt" o:hralign="center" o:hrstd="t" o:hr="t"/>
        </w:pict>
      </w:r>
    </w:p>
    <w:p w:rsidR="009D1CA2" w:rsidRDefault="00B66889">
      <w:pPr>
        <w:pStyle w:val="Heading1"/>
      </w:pPr>
      <w:bookmarkStart w:id="24" w:name="unsupervised-anomaly-detection"/>
      <w:bookmarkEnd w:id="23"/>
      <w:r>
        <w:t>6.3</w:t>
      </w:r>
      <w:r w:rsidR="001B26CD">
        <w:t>. Unsupervised Anomaly Detection</w:t>
      </w:r>
    </w:p>
    <w:p w:rsidR="009D1CA2" w:rsidRDefault="001B26CD">
      <w:pPr>
        <w:pStyle w:val="FirstParagraph"/>
      </w:pPr>
      <w:r>
        <w:t>No labels are available.</w:t>
      </w:r>
    </w:p>
    <w:p w:rsidR="009D1CA2" w:rsidRDefault="001B26CD">
      <w:pPr>
        <w:pStyle w:val="BodyText"/>
      </w:pPr>
      <w:r>
        <w:t>The model tries to identify unusual observations based on:</w:t>
      </w:r>
    </w:p>
    <w:p w:rsidR="009D1CA2" w:rsidRDefault="001B26CD">
      <w:pPr>
        <w:pStyle w:val="Compact"/>
        <w:numPr>
          <w:ilvl w:val="0"/>
          <w:numId w:val="14"/>
        </w:numPr>
      </w:pPr>
      <w:r>
        <w:t>Distance</w:t>
      </w:r>
    </w:p>
    <w:p w:rsidR="009D1CA2" w:rsidRDefault="001B26CD">
      <w:pPr>
        <w:pStyle w:val="Compact"/>
        <w:numPr>
          <w:ilvl w:val="0"/>
          <w:numId w:val="14"/>
        </w:numPr>
      </w:pPr>
      <w:r>
        <w:t>Density</w:t>
      </w:r>
    </w:p>
    <w:p w:rsidR="009D1CA2" w:rsidRDefault="001B26CD">
      <w:pPr>
        <w:pStyle w:val="Compact"/>
        <w:numPr>
          <w:ilvl w:val="0"/>
          <w:numId w:val="14"/>
        </w:numPr>
      </w:pPr>
      <w:r>
        <w:t>Isolation</w:t>
      </w:r>
    </w:p>
    <w:p w:rsidR="009D1CA2" w:rsidRDefault="001B26CD">
      <w:pPr>
        <w:pStyle w:val="Compact"/>
        <w:numPr>
          <w:ilvl w:val="0"/>
          <w:numId w:val="14"/>
        </w:numPr>
      </w:pPr>
      <w:r>
        <w:t>Reconstruction error</w:t>
      </w:r>
    </w:p>
    <w:p w:rsidR="009D1CA2" w:rsidRDefault="001B26CD">
      <w:pPr>
        <w:pStyle w:val="Compact"/>
        <w:numPr>
          <w:ilvl w:val="0"/>
          <w:numId w:val="14"/>
        </w:numPr>
      </w:pPr>
      <w:r>
        <w:t>Probability</w:t>
      </w:r>
    </w:p>
    <w:p w:rsidR="009D1CA2" w:rsidRDefault="001B26CD">
      <w:pPr>
        <w:pStyle w:val="Compact"/>
        <w:numPr>
          <w:ilvl w:val="0"/>
          <w:numId w:val="14"/>
        </w:numPr>
      </w:pPr>
      <w:r>
        <w:t>Local neighborhood structure</w:t>
      </w:r>
    </w:p>
    <w:p w:rsidR="009D1CA2" w:rsidRDefault="001B26CD">
      <w:pPr>
        <w:pStyle w:val="FirstParagraph"/>
      </w:pPr>
      <w:r>
        <w:t>Common algorithms include:</w:t>
      </w:r>
    </w:p>
    <w:p w:rsidR="009D1CA2" w:rsidRDefault="001B26CD">
      <w:pPr>
        <w:pStyle w:val="Compact"/>
        <w:numPr>
          <w:ilvl w:val="0"/>
          <w:numId w:val="15"/>
        </w:numPr>
      </w:pPr>
      <w:r>
        <w:lastRenderedPageBreak/>
        <w:t>Isolation Forest</w:t>
      </w:r>
    </w:p>
    <w:p w:rsidR="009D1CA2" w:rsidRDefault="001B26CD">
      <w:pPr>
        <w:pStyle w:val="Compact"/>
        <w:numPr>
          <w:ilvl w:val="0"/>
          <w:numId w:val="15"/>
        </w:numPr>
      </w:pPr>
      <w:r>
        <w:t>One-Class SVM</w:t>
      </w:r>
    </w:p>
    <w:p w:rsidR="009D1CA2" w:rsidRDefault="001B26CD">
      <w:pPr>
        <w:pStyle w:val="Compact"/>
        <w:numPr>
          <w:ilvl w:val="0"/>
          <w:numId w:val="15"/>
        </w:numPr>
      </w:pPr>
      <w:r>
        <w:t>Local Outlier Factor</w:t>
      </w:r>
    </w:p>
    <w:p w:rsidR="009D1CA2" w:rsidRDefault="001B26CD">
      <w:pPr>
        <w:pStyle w:val="Compact"/>
        <w:numPr>
          <w:ilvl w:val="0"/>
          <w:numId w:val="15"/>
        </w:numPr>
      </w:pPr>
      <w:r>
        <w:t>DBSCAN</w:t>
      </w:r>
    </w:p>
    <w:p w:rsidR="009D1CA2" w:rsidRDefault="001B26CD">
      <w:pPr>
        <w:pStyle w:val="Compact"/>
        <w:numPr>
          <w:ilvl w:val="0"/>
          <w:numId w:val="15"/>
        </w:numPr>
      </w:pPr>
      <w:r>
        <w:t>PCA-based detection</w:t>
      </w:r>
    </w:p>
    <w:p w:rsidR="009D1CA2" w:rsidRDefault="001B26CD">
      <w:pPr>
        <w:pStyle w:val="Compact"/>
        <w:numPr>
          <w:ilvl w:val="0"/>
          <w:numId w:val="15"/>
        </w:numPr>
      </w:pPr>
      <w:r>
        <w:t>Autoencoders</w:t>
      </w:r>
    </w:p>
    <w:p w:rsidR="009D1CA2" w:rsidRDefault="001B26CD">
      <w:pPr>
        <w:pStyle w:val="Compact"/>
        <w:numPr>
          <w:ilvl w:val="0"/>
          <w:numId w:val="15"/>
        </w:numPr>
      </w:pPr>
      <w:r>
        <w:t>Statistical methods</w:t>
      </w:r>
    </w:p>
    <w:p w:rsidR="009D1CA2" w:rsidRDefault="001B26CD">
      <w:bookmarkStart w:id="25" w:name="anomaly-detection-taxonomy"/>
      <w:bookmarkEnd w:id="24"/>
      <w:r>
        <w:pict>
          <v:rect id="_x0000_i1044" style="width:0;height:1.5pt" o:hralign="center" o:hrstd="t" o:hr="t"/>
        </w:pict>
      </w:r>
    </w:p>
    <w:p w:rsidR="009D1CA2" w:rsidRDefault="00B66889">
      <w:pPr>
        <w:pStyle w:val="Heading1"/>
      </w:pPr>
      <w:bookmarkStart w:id="26" w:name="statistical-anomaly-detection"/>
      <w:bookmarkEnd w:id="25"/>
      <w:r>
        <w:t>7</w:t>
      </w:r>
      <w:r w:rsidR="001B26CD">
        <w:t>. Statistical Anomaly Detection</w:t>
      </w:r>
    </w:p>
    <w:p w:rsidR="009D1CA2" w:rsidRDefault="001B26CD">
      <w:pPr>
        <w:pStyle w:val="FirstParagraph"/>
      </w:pPr>
      <w:r>
        <w:t>One of the simplest approaches is to assume that the data follows a statistical distribution.</w:t>
      </w:r>
    </w:p>
    <w:p w:rsidR="009D1CA2" w:rsidRDefault="001B26CD">
      <w:pPr>
        <w:pStyle w:val="BodyText"/>
      </w:pPr>
      <w:r>
        <w:t>For example:</w:t>
      </w:r>
    </w:p>
    <w:p w:rsidR="007C3639" w:rsidRDefault="007C3639" w:rsidP="007C3639">
      <w:pPr>
        <w:pStyle w:val="FirstParagraph"/>
      </w:pPr>
      <w:r>
        <w:t>X\</w:t>
      </w:r>
      <w:proofErr w:type="spellStart"/>
      <w:r>
        <w:t>sim</w:t>
      </w:r>
      <w:proofErr w:type="spellEnd"/>
      <w:r>
        <w:t xml:space="preserve"> </w:t>
      </w:r>
      <w:proofErr w:type="gramStart"/>
      <w:r>
        <w:t>N(</w:t>
      </w:r>
      <w:proofErr w:type="gramEnd"/>
      <w:r>
        <w:t>\mu,\sigma^2)</w:t>
      </w:r>
    </w:p>
    <w:p w:rsidR="009D1CA2" w:rsidRDefault="001B26CD" w:rsidP="007C3639">
      <w:pPr>
        <w:pStyle w:val="FirstParagraph"/>
      </w:pPr>
      <w:proofErr w:type="gramStart"/>
      <w:r>
        <w:t>where</w:t>
      </w:r>
      <w:proofErr w:type="gramEnd"/>
      <w:r>
        <w:t>:</w:t>
      </w:r>
    </w:p>
    <w:p w:rsidR="007C3639" w:rsidRPr="007C3639" w:rsidRDefault="007C3639" w:rsidP="007C3639">
      <w:pPr>
        <w:pStyle w:val="FirstParagraph"/>
        <w:numPr>
          <w:ilvl w:val="0"/>
          <w:numId w:val="14"/>
        </w:numPr>
      </w:pPr>
      <w:r w:rsidRPr="007C3639">
        <w:t>(\mu) = mean</w:t>
      </w:r>
    </w:p>
    <w:p w:rsidR="007C3639" w:rsidRPr="007C3639" w:rsidRDefault="007C3639" w:rsidP="007C3639">
      <w:pPr>
        <w:pStyle w:val="FirstParagraph"/>
        <w:numPr>
          <w:ilvl w:val="0"/>
          <w:numId w:val="14"/>
        </w:numPr>
      </w:pPr>
      <w:r w:rsidRPr="007C3639">
        <w:t>(\sigma) = standard deviation</w:t>
      </w:r>
    </w:p>
    <w:p w:rsidR="009D1CA2" w:rsidRDefault="001B26CD" w:rsidP="007C3639">
      <w:pPr>
        <w:pStyle w:val="FirstParagraph"/>
      </w:pPr>
      <w:r>
        <w:t>An observation far from the mean may be considered anomalous.</w:t>
      </w:r>
    </w:p>
    <w:p w:rsidR="009D1CA2" w:rsidRDefault="001B26CD">
      <w:r>
        <w:pict>
          <v:rect id="_x0000_i1045" style="width:0;height:1.5pt" o:hralign="center" o:hrstd="t" o:hr="t"/>
        </w:pict>
      </w:r>
    </w:p>
    <w:p w:rsidR="009D1CA2" w:rsidRDefault="00B66889">
      <w:pPr>
        <w:pStyle w:val="Heading1"/>
      </w:pPr>
      <w:bookmarkStart w:id="27" w:name="z-score"/>
      <w:bookmarkEnd w:id="26"/>
      <w:r>
        <w:t>7.1</w:t>
      </w:r>
      <w:r w:rsidR="001B26CD">
        <w:t>. Z-Score</w:t>
      </w:r>
    </w:p>
    <w:p w:rsidR="009D1CA2" w:rsidRDefault="001B26CD">
      <w:pPr>
        <w:pStyle w:val="FirstParagraph"/>
      </w:pPr>
      <w:r>
        <w:t>The Z-score is:</w:t>
      </w:r>
    </w:p>
    <w:p w:rsidR="009D1CA2" w:rsidRDefault="007C3639">
      <w:pPr>
        <w:pStyle w:val="BodyText"/>
      </w:pPr>
      <w:r>
        <w:t>z=</w:t>
      </w:r>
      <w:r>
        <w:br/>
        <w:t>\</w:t>
      </w:r>
      <w:proofErr w:type="spellStart"/>
      <w:r>
        <w:t>frac</w:t>
      </w:r>
      <w:proofErr w:type="spellEnd"/>
      <w:r>
        <w:t>{x-\mu}{\sigma}</w:t>
      </w:r>
      <w:r w:rsidR="001B26CD">
        <w:t>]</w:t>
      </w:r>
    </w:p>
    <w:p w:rsidR="009D1CA2" w:rsidRDefault="001B26CD">
      <w:pPr>
        <w:pStyle w:val="BodyText"/>
      </w:pPr>
      <w:r>
        <w:t>where:</w:t>
      </w:r>
    </w:p>
    <w:p w:rsidR="009D1CA2" w:rsidRDefault="001B26CD">
      <w:pPr>
        <w:pStyle w:val="Compact"/>
        <w:numPr>
          <w:ilvl w:val="0"/>
          <w:numId w:val="17"/>
        </w:numPr>
      </w:pPr>
      <w:r>
        <w:t>(x) = observation</w:t>
      </w:r>
    </w:p>
    <w:p w:rsidR="009D1CA2" w:rsidRDefault="001B26CD">
      <w:pPr>
        <w:pStyle w:val="Compact"/>
        <w:numPr>
          <w:ilvl w:val="0"/>
          <w:numId w:val="17"/>
        </w:numPr>
      </w:pPr>
      <w:r>
        <w:t>(</w:t>
      </w:r>
      <w:r w:rsidR="007C3639">
        <w:t>\mu</w:t>
      </w:r>
      <w:r>
        <w:t>) = mean</w:t>
      </w:r>
    </w:p>
    <w:p w:rsidR="009D1CA2" w:rsidRDefault="001B26CD">
      <w:pPr>
        <w:pStyle w:val="Compact"/>
        <w:numPr>
          <w:ilvl w:val="0"/>
          <w:numId w:val="17"/>
        </w:numPr>
      </w:pPr>
      <w:r>
        <w:t>(</w:t>
      </w:r>
      <w:r w:rsidR="007C3639">
        <w:t>\sigma</w:t>
      </w:r>
      <w:r>
        <w:t>) = standard deviation</w:t>
      </w:r>
    </w:p>
    <w:p w:rsidR="009D1CA2" w:rsidRDefault="001B26CD">
      <w:pPr>
        <w:pStyle w:val="FirstParagraph"/>
      </w:pPr>
      <w:r>
        <w:t>A common rule is:</w:t>
      </w:r>
    </w:p>
    <w:p w:rsidR="009D1CA2" w:rsidRDefault="001B26CD">
      <w:pPr>
        <w:pStyle w:val="BodyText"/>
      </w:pPr>
      <w:r>
        <w:t>[ |z|&gt;3 ]</w:t>
      </w:r>
    </w:p>
    <w:p w:rsidR="009D1CA2" w:rsidRDefault="001B26CD">
      <w:pPr>
        <w:pStyle w:val="BodyText"/>
      </w:pPr>
      <w:r>
        <w:t>indicates a potential outlier.</w:t>
      </w:r>
    </w:p>
    <w:p w:rsidR="009D1CA2" w:rsidRDefault="001B26CD">
      <w:bookmarkStart w:id="28" w:name="z-score-example"/>
      <w:bookmarkEnd w:id="27"/>
      <w:r>
        <w:pict>
          <v:rect id="_x0000_i1046" style="width:0;height:1.5pt" o:hralign="center" o:hrstd="t" o:hr="t"/>
        </w:pict>
      </w:r>
    </w:p>
    <w:p w:rsidR="009D1CA2" w:rsidRDefault="00B66889">
      <w:pPr>
        <w:pStyle w:val="Heading1"/>
      </w:pPr>
      <w:bookmarkStart w:id="29" w:name="limitations-of-z-score"/>
      <w:bookmarkEnd w:id="28"/>
      <w:r>
        <w:lastRenderedPageBreak/>
        <w:t>7.1.1</w:t>
      </w:r>
      <w:r w:rsidR="001B26CD">
        <w:t>. Limitations of Z-Score</w:t>
      </w:r>
    </w:p>
    <w:p w:rsidR="009D1CA2" w:rsidRDefault="001B26CD">
      <w:pPr>
        <w:pStyle w:val="FirstParagraph"/>
      </w:pPr>
      <w:r>
        <w:t>Z-score works best when:</w:t>
      </w:r>
    </w:p>
    <w:p w:rsidR="009D1CA2" w:rsidRDefault="001B26CD">
      <w:pPr>
        <w:pStyle w:val="Compact"/>
        <w:numPr>
          <w:ilvl w:val="0"/>
          <w:numId w:val="18"/>
        </w:numPr>
      </w:pPr>
      <w:r>
        <w:t>Distribution is approximately symmetric</w:t>
      </w:r>
    </w:p>
    <w:p w:rsidR="009D1CA2" w:rsidRDefault="001B26CD">
      <w:pPr>
        <w:pStyle w:val="Compact"/>
        <w:numPr>
          <w:ilvl w:val="0"/>
          <w:numId w:val="18"/>
        </w:numPr>
      </w:pPr>
      <w:r>
        <w:t>Mean is meaningful</w:t>
      </w:r>
    </w:p>
    <w:p w:rsidR="009D1CA2" w:rsidRDefault="001B26CD">
      <w:pPr>
        <w:pStyle w:val="Compact"/>
        <w:numPr>
          <w:ilvl w:val="0"/>
          <w:numId w:val="18"/>
        </w:numPr>
      </w:pPr>
      <w:r>
        <w:t>Standard deviation is stable</w:t>
      </w:r>
    </w:p>
    <w:p w:rsidR="009D1CA2" w:rsidRDefault="001B26CD">
      <w:pPr>
        <w:pStyle w:val="FirstParagraph"/>
      </w:pPr>
      <w:r>
        <w:t>It can perform poorly when:</w:t>
      </w:r>
    </w:p>
    <w:p w:rsidR="009D1CA2" w:rsidRDefault="001B26CD">
      <w:pPr>
        <w:pStyle w:val="Compact"/>
        <w:numPr>
          <w:ilvl w:val="0"/>
          <w:numId w:val="19"/>
        </w:numPr>
      </w:pPr>
      <w:r>
        <w:t>Distribution is heavily skewed</w:t>
      </w:r>
    </w:p>
    <w:p w:rsidR="009D1CA2" w:rsidRDefault="001B26CD">
      <w:pPr>
        <w:pStyle w:val="Compact"/>
        <w:numPr>
          <w:ilvl w:val="0"/>
          <w:numId w:val="19"/>
        </w:numPr>
      </w:pPr>
      <w:r>
        <w:t>Data contains many outliers</w:t>
      </w:r>
    </w:p>
    <w:p w:rsidR="009D1CA2" w:rsidRDefault="001B26CD">
      <w:pPr>
        <w:pStyle w:val="Compact"/>
        <w:numPr>
          <w:ilvl w:val="0"/>
          <w:numId w:val="19"/>
        </w:numPr>
      </w:pPr>
      <w:r>
        <w:t>Variables are non-Gaussian</w:t>
      </w:r>
    </w:p>
    <w:p w:rsidR="009D1CA2" w:rsidRDefault="001B26CD">
      <w:r>
        <w:pict>
          <v:rect id="_x0000_i1047" style="width:0;height:1.5pt" o:hralign="center" o:hrstd="t" o:hr="t"/>
        </w:pict>
      </w:r>
    </w:p>
    <w:p w:rsidR="009D1CA2" w:rsidRDefault="00B66889">
      <w:pPr>
        <w:pStyle w:val="Heading1"/>
      </w:pPr>
      <w:bookmarkStart w:id="30" w:name="iqr-method"/>
      <w:bookmarkEnd w:id="29"/>
      <w:r>
        <w:t>7.2</w:t>
      </w:r>
      <w:r w:rsidR="001B26CD">
        <w:t>. IQR Method</w:t>
      </w:r>
    </w:p>
    <w:p w:rsidR="009D1CA2" w:rsidRDefault="001B26CD">
      <w:pPr>
        <w:pStyle w:val="FirstParagraph"/>
      </w:pPr>
      <w:r>
        <w:t>Another statistical approach is the Interquartile Range.</w:t>
      </w:r>
    </w:p>
    <w:p w:rsidR="009D1CA2" w:rsidRDefault="001B26CD">
      <w:pPr>
        <w:pStyle w:val="BodyText"/>
      </w:pPr>
      <w:r>
        <w:t>Define:</w:t>
      </w:r>
    </w:p>
    <w:p w:rsidR="009D1CA2" w:rsidRDefault="007C3639">
      <w:pPr>
        <w:pStyle w:val="BodyText"/>
      </w:pPr>
      <w:r>
        <w:t xml:space="preserve">IQR = Q_3 - Q_1 </w:t>
      </w:r>
    </w:p>
    <w:p w:rsidR="009D1CA2" w:rsidRDefault="001B26CD">
      <w:pPr>
        <w:pStyle w:val="BodyText"/>
      </w:pPr>
      <w:proofErr w:type="gramStart"/>
      <w:r>
        <w:t>where</w:t>
      </w:r>
      <w:proofErr w:type="gramEnd"/>
      <w:r>
        <w:t>:</w:t>
      </w:r>
    </w:p>
    <w:p w:rsidR="009D1CA2" w:rsidRDefault="007C3639">
      <w:pPr>
        <w:pStyle w:val="Compact"/>
        <w:numPr>
          <w:ilvl w:val="0"/>
          <w:numId w:val="20"/>
        </w:numPr>
      </w:pPr>
      <w:r>
        <w:t>Q_1</w:t>
      </w:r>
      <w:r w:rsidR="001B26CD">
        <w:t xml:space="preserve"> = first quartile</w:t>
      </w:r>
    </w:p>
    <w:p w:rsidR="009D1CA2" w:rsidRDefault="007C3639">
      <w:pPr>
        <w:pStyle w:val="Compact"/>
        <w:numPr>
          <w:ilvl w:val="0"/>
          <w:numId w:val="20"/>
        </w:numPr>
      </w:pPr>
      <w:r>
        <w:t>Q_3</w:t>
      </w:r>
      <w:r w:rsidR="001B26CD">
        <w:t xml:space="preserve"> = third quartile</w:t>
      </w:r>
    </w:p>
    <w:p w:rsidR="009D1CA2" w:rsidRDefault="001B26CD">
      <w:pPr>
        <w:pStyle w:val="FirstParagraph"/>
      </w:pPr>
      <w:r>
        <w:t>Lower boundary:</w:t>
      </w:r>
    </w:p>
    <w:p w:rsidR="009D1CA2" w:rsidRDefault="007C3639">
      <w:pPr>
        <w:pStyle w:val="BodyText"/>
      </w:pPr>
      <w:r>
        <w:t>Q_1 - 1.5 * (IQR)</w:t>
      </w:r>
    </w:p>
    <w:p w:rsidR="009D1CA2" w:rsidRDefault="001B26CD">
      <w:pPr>
        <w:pStyle w:val="BodyText"/>
      </w:pPr>
      <w:r>
        <w:t>Upper boundary:</w:t>
      </w:r>
    </w:p>
    <w:p w:rsidR="009D1CA2" w:rsidRDefault="007C3639">
      <w:pPr>
        <w:pStyle w:val="BodyText"/>
      </w:pPr>
      <w:r>
        <w:t>Q_3 + 1.5 * (IQR)</w:t>
      </w:r>
    </w:p>
    <w:p w:rsidR="009D1CA2" w:rsidRDefault="001B26CD">
      <w:pPr>
        <w:pStyle w:val="BodyText"/>
      </w:pPr>
      <w:r>
        <w:t>Observations outside these boundaries can be flagged.</w:t>
      </w:r>
    </w:p>
    <w:p w:rsidR="009D1CA2" w:rsidRDefault="001B26CD">
      <w:r>
        <w:pict>
          <v:rect id="_x0000_i1048" style="width:0;height:1.5pt" o:hralign="center" o:hrstd="t" o:hr="t"/>
        </w:pict>
      </w:r>
    </w:p>
    <w:p w:rsidR="009D1CA2" w:rsidRDefault="00B66889">
      <w:pPr>
        <w:pStyle w:val="Heading1"/>
      </w:pPr>
      <w:bookmarkStart w:id="31" w:name="iqr-intuition"/>
      <w:bookmarkEnd w:id="30"/>
      <w:r>
        <w:t>7.2.1</w:t>
      </w:r>
      <w:r w:rsidR="001B26CD">
        <w:t>. IQR Intuition</w:t>
      </w:r>
    </w:p>
    <w:p w:rsidR="009D1CA2" w:rsidRDefault="001B26CD">
      <w:pPr>
        <w:pStyle w:val="FirstParagraph"/>
      </w:pPr>
      <w:r>
        <w:t>Imagine:</w:t>
      </w:r>
    </w:p>
    <w:p w:rsidR="009D1CA2" w:rsidRDefault="001B26CD">
      <w:pPr>
        <w:pStyle w:val="SourceCode"/>
      </w:pPr>
      <w:r>
        <w:rPr>
          <w:rStyle w:val="VerbatimChar"/>
        </w:rPr>
        <w:t xml:space="preserve">        Normal region</w:t>
      </w:r>
      <w:r>
        <w:br/>
      </w:r>
      <w:r>
        <w:rPr>
          <w:rStyle w:val="VerbatimChar"/>
        </w:rPr>
        <w:t xml:space="preserve">     |----------------|</w:t>
      </w:r>
      <w:r>
        <w:br/>
      </w:r>
      <w:r>
        <w:rPr>
          <w:rStyle w:val="VerbatimChar"/>
        </w:rPr>
        <w:t>-----|----------------|-----</w:t>
      </w:r>
      <w:r>
        <w:br/>
      </w:r>
      <w:r>
        <w:rPr>
          <w:rStyle w:val="VerbatimChar"/>
        </w:rPr>
        <w:t xml:space="preserve">    Q1               Q3</w:t>
      </w:r>
    </w:p>
    <w:p w:rsidR="009D1CA2" w:rsidRDefault="001B26CD">
      <w:pPr>
        <w:pStyle w:val="FirstParagraph"/>
      </w:pPr>
      <w:r>
        <w:lastRenderedPageBreak/>
        <w:t>Anything sufficiently beyond the whiskers can be treated as a potential outlier.</w:t>
      </w:r>
    </w:p>
    <w:p w:rsidR="009D1CA2" w:rsidRDefault="001B26CD">
      <w:r>
        <w:pict>
          <v:rect id="_x0000_i1049" style="width:0;height:1.5pt" o:hralign="center" o:hrstd="t" o:hr="t"/>
        </w:pict>
      </w:r>
    </w:p>
    <w:p w:rsidR="009D1CA2" w:rsidRDefault="004F0D6E">
      <w:pPr>
        <w:pStyle w:val="Heading1"/>
      </w:pPr>
      <w:bookmarkStart w:id="32" w:name="multivariate-anomaly-detection"/>
      <w:bookmarkEnd w:id="31"/>
      <w:r>
        <w:t>8</w:t>
      </w:r>
      <w:r w:rsidR="001B26CD">
        <w:t>. Multivariate Anomaly Detection</w:t>
      </w:r>
    </w:p>
    <w:p w:rsidR="009D1CA2" w:rsidRDefault="001B26CD">
      <w:pPr>
        <w:pStyle w:val="FirstParagraph"/>
      </w:pPr>
      <w:r>
        <w:t>The problem becomes more interesting when there are multiple features.</w:t>
      </w:r>
    </w:p>
    <w:p w:rsidR="009D1CA2" w:rsidRDefault="001B26CD">
      <w:pPr>
        <w:pStyle w:val="BodyText"/>
      </w:pPr>
      <w:r>
        <w:t>Suppose:</w:t>
      </w:r>
    </w:p>
    <w:p w:rsidR="009D1CA2" w:rsidRDefault="001B26CD">
      <w:pPr>
        <w:pStyle w:val="SourceCode"/>
      </w:pPr>
      <w:r>
        <w:rPr>
          <w:rStyle w:val="VerbatimChar"/>
        </w:rPr>
        <w:t>Age = 30</w:t>
      </w:r>
      <w:r>
        <w:br/>
      </w:r>
      <w:r>
        <w:rPr>
          <w:rStyle w:val="VerbatimChar"/>
        </w:rPr>
        <w:t>Income = $50,000</w:t>
      </w:r>
    </w:p>
    <w:p w:rsidR="009D1CA2" w:rsidRDefault="001B26CD">
      <w:pPr>
        <w:pStyle w:val="FirstParagraph"/>
      </w:pPr>
      <w:r>
        <w:t>Both values individually may be normal.</w:t>
      </w:r>
    </w:p>
    <w:p w:rsidR="009D1CA2" w:rsidRDefault="001B26CD">
      <w:pPr>
        <w:pStyle w:val="BodyText"/>
      </w:pPr>
      <w:r>
        <w:t>But suppose:</w:t>
      </w:r>
    </w:p>
    <w:p w:rsidR="009D1CA2" w:rsidRDefault="001B26CD">
      <w:pPr>
        <w:pStyle w:val="SourceCode"/>
      </w:pPr>
      <w:r>
        <w:rPr>
          <w:rStyle w:val="VerbatimChar"/>
        </w:rPr>
        <w:t>Age = 30</w:t>
      </w:r>
      <w:r>
        <w:br/>
      </w:r>
      <w:r>
        <w:rPr>
          <w:rStyle w:val="VerbatimChar"/>
        </w:rPr>
        <w:t>Income = $10,000,000</w:t>
      </w:r>
    </w:p>
    <w:p w:rsidR="009D1CA2" w:rsidRDefault="001B26CD">
      <w:pPr>
        <w:pStyle w:val="FirstParagraph"/>
      </w:pPr>
      <w:r>
        <w:t>The combination may be unusual.</w:t>
      </w:r>
    </w:p>
    <w:p w:rsidR="009D1CA2" w:rsidRDefault="001B26CD">
      <w:pPr>
        <w:pStyle w:val="BodyText"/>
      </w:pPr>
      <w:r>
        <w:t>Therefore:</w:t>
      </w:r>
    </w:p>
    <w:p w:rsidR="009D1CA2" w:rsidRDefault="001B26CD">
      <w:pPr>
        <w:pStyle w:val="BodyText"/>
      </w:pPr>
      <w:r>
        <w:t>[ P(x_1,x_2,,x_p) ]</w:t>
      </w:r>
    </w:p>
    <w:p w:rsidR="009D1CA2" w:rsidRDefault="001B26CD">
      <w:pPr>
        <w:pStyle w:val="BodyText"/>
      </w:pPr>
      <w:r>
        <w:t>is more important than examining every feature independently.</w:t>
      </w:r>
    </w:p>
    <w:p w:rsidR="009D1CA2" w:rsidRDefault="001B26CD">
      <w:r>
        <w:pict>
          <v:rect id="_x0000_i1050" style="width:0;height:1.5pt" o:hralign="center" o:hrstd="t" o:hr="t"/>
        </w:pict>
      </w:r>
    </w:p>
    <w:p w:rsidR="009D1CA2" w:rsidRDefault="004F0D6E">
      <w:pPr>
        <w:pStyle w:val="Heading1"/>
      </w:pPr>
      <w:bookmarkStart w:id="33" w:name="why-univariate-detection-can-fail"/>
      <w:bookmarkEnd w:id="32"/>
      <w:r>
        <w:t>8.1</w:t>
      </w:r>
      <w:r w:rsidR="001B26CD">
        <w:t>. Why Univariate Detection Can Fail</w:t>
      </w:r>
    </w:p>
    <w:p w:rsidR="009D1CA2" w:rsidRDefault="001B26CD">
      <w:pPr>
        <w:pStyle w:val="FirstParagraph"/>
      </w:pPr>
      <w:r>
        <w:t>Consider:</w:t>
      </w:r>
    </w:p>
    <w:p w:rsidR="009D1CA2" w:rsidRDefault="001B26CD">
      <w:pPr>
        <w:pStyle w:val="SourceCode"/>
      </w:pPr>
      <w:r>
        <w:rPr>
          <w:rStyle w:val="VerbatimChar"/>
        </w:rPr>
        <w:t>Age       Income</w:t>
      </w:r>
      <w:r>
        <w:br/>
      </w:r>
      <w:r>
        <w:br/>
      </w:r>
      <w:r>
        <w:rPr>
          <w:rStyle w:val="VerbatimChar"/>
        </w:rPr>
        <w:t>20        30,000</w:t>
      </w:r>
      <w:r>
        <w:br/>
      </w:r>
      <w:r>
        <w:rPr>
          <w:rStyle w:val="VerbatimChar"/>
        </w:rPr>
        <w:t>25        40,000</w:t>
      </w:r>
      <w:r>
        <w:br/>
      </w:r>
      <w:r>
        <w:rPr>
          <w:rStyle w:val="VerbatimChar"/>
        </w:rPr>
        <w:t>30        50,000</w:t>
      </w:r>
      <w:r>
        <w:br/>
      </w:r>
      <w:r>
        <w:rPr>
          <w:rStyle w:val="VerbatimChar"/>
        </w:rPr>
        <w:t>35        60,000</w:t>
      </w:r>
      <w:r>
        <w:br/>
      </w:r>
      <w:r>
        <w:rPr>
          <w:rStyle w:val="VerbatimChar"/>
        </w:rPr>
        <w:t>40        70,000</w:t>
      </w:r>
    </w:p>
    <w:p w:rsidR="009D1CA2" w:rsidRDefault="001B26CD">
      <w:pPr>
        <w:pStyle w:val="FirstParagraph"/>
      </w:pPr>
      <w:r>
        <w:t>Now:</w:t>
      </w:r>
    </w:p>
    <w:p w:rsidR="009D1CA2" w:rsidRDefault="001B26CD">
      <w:pPr>
        <w:pStyle w:val="SourceCode"/>
      </w:pPr>
      <w:r>
        <w:rPr>
          <w:rStyle w:val="VerbatimChar"/>
        </w:rPr>
        <w:t>30        1,000,000</w:t>
      </w:r>
    </w:p>
    <w:p w:rsidR="009D1CA2" w:rsidRDefault="001B26CD">
      <w:pPr>
        <w:pStyle w:val="FirstParagraph"/>
      </w:pPr>
      <w:r>
        <w:t>The income is obviously unusual.</w:t>
      </w:r>
    </w:p>
    <w:p w:rsidR="009D1CA2" w:rsidRDefault="001B26CD">
      <w:pPr>
        <w:pStyle w:val="BodyText"/>
      </w:pPr>
      <w:r>
        <w:t>But another situation could involve a feature pair where neither individual value is extreme, while the combination is abnormal.</w:t>
      </w:r>
    </w:p>
    <w:p w:rsidR="009D1CA2" w:rsidRDefault="001B26CD">
      <w:pPr>
        <w:pStyle w:val="BodyText"/>
      </w:pPr>
      <w:r>
        <w:t>This is why multivariate methods are important.</w:t>
      </w:r>
    </w:p>
    <w:p w:rsidR="004F0D6E" w:rsidRDefault="001B26CD">
      <w:r>
        <w:lastRenderedPageBreak/>
        <w:pict>
          <v:rect id="_x0000_i1051" style="width:0;height:1.5pt" o:hralign="center" o:hrstd="t" o:hr="t"/>
        </w:pict>
      </w:r>
    </w:p>
    <w:p w:rsidR="004F0D6E" w:rsidRDefault="004F0D6E" w:rsidP="004F0D6E">
      <w:pPr>
        <w:pStyle w:val="Heading1"/>
      </w:pPr>
      <w:bookmarkStart w:id="34" w:name="isolation-forest"/>
      <w:r>
        <w:t>8.2</w:t>
      </w:r>
      <w:r>
        <w:t xml:space="preserve"> Isolation Forest</w:t>
      </w:r>
    </w:p>
    <w:p w:rsidR="004F0D6E" w:rsidRDefault="004F0D6E" w:rsidP="004F0D6E">
      <w:pPr>
        <w:pStyle w:val="FirstParagraph"/>
      </w:pPr>
      <w:r>
        <w:t>One of the most popular anomaly-detection algorithms is:</w:t>
      </w:r>
    </w:p>
    <w:p w:rsidR="004F0D6E" w:rsidRDefault="004F0D6E" w:rsidP="004F0D6E">
      <w:pPr>
        <w:pStyle w:val="BodyText"/>
        <w:ind w:left="720" w:firstLine="720"/>
      </w:pPr>
      <w:r>
        <w:t>Isolation Forest</w:t>
      </w:r>
    </w:p>
    <w:p w:rsidR="004F0D6E" w:rsidRDefault="004F0D6E" w:rsidP="004F0D6E">
      <w:pPr>
        <w:pStyle w:val="BodyText"/>
      </w:pPr>
      <w:r>
        <w:t>The central idea is extremely intuitive:</w:t>
      </w:r>
    </w:p>
    <w:p w:rsidR="004F0D6E" w:rsidRDefault="004F0D6E" w:rsidP="004F0D6E">
      <w:pPr>
        <w:pStyle w:val="BlockText"/>
      </w:pPr>
      <w:r>
        <w:rPr>
          <w:b/>
          <w:bCs/>
        </w:rPr>
        <w:t>Anomalies are easier to isolate than normal observations.</w:t>
      </w:r>
    </w:p>
    <w:p w:rsidR="004F0D6E" w:rsidRDefault="004F0D6E" w:rsidP="004F0D6E">
      <w:r>
        <w:pict>
          <v:rect id="_x0000_i1069" style="width:0;height:1.5pt" o:hralign="center" o:hrstd="t" o:hr="t"/>
        </w:pict>
      </w:r>
    </w:p>
    <w:p w:rsidR="004F0D6E" w:rsidRDefault="004F0D6E" w:rsidP="004F0D6E">
      <w:pPr>
        <w:pStyle w:val="Heading1"/>
      </w:pPr>
      <w:bookmarkStart w:id="35" w:name="isolation-forest-intuition"/>
      <w:bookmarkEnd w:id="34"/>
      <w:r>
        <w:t>8.2.1</w:t>
      </w:r>
      <w:r>
        <w:t>. Isolation Forest Intuition</w:t>
      </w:r>
    </w:p>
    <w:p w:rsidR="004F0D6E" w:rsidRDefault="004F0D6E" w:rsidP="004F0D6E">
      <w:pPr>
        <w:pStyle w:val="FirstParagraph"/>
      </w:pPr>
      <w:r>
        <w:t>Imagine randomly splitting data.</w:t>
      </w:r>
    </w:p>
    <w:p w:rsidR="004F0D6E" w:rsidRDefault="004F0D6E" w:rsidP="004F0D6E">
      <w:pPr>
        <w:pStyle w:val="BodyText"/>
      </w:pPr>
      <w:r>
        <w:t>A normal observation lies inside a dense region.</w:t>
      </w:r>
    </w:p>
    <w:p w:rsidR="004F0D6E" w:rsidRDefault="004F0D6E" w:rsidP="004F0D6E">
      <w:pPr>
        <w:pStyle w:val="BodyText"/>
      </w:pPr>
      <w:r>
        <w:t>It requires many splits to isolate.</w:t>
      </w:r>
    </w:p>
    <w:p w:rsidR="004F0D6E" w:rsidRDefault="004F0D6E" w:rsidP="004F0D6E">
      <w:pPr>
        <w:pStyle w:val="BodyText"/>
      </w:pPr>
      <w:r>
        <w:t>An anomaly lies far away from the majority.</w:t>
      </w:r>
    </w:p>
    <w:p w:rsidR="004F0D6E" w:rsidRDefault="004F0D6E" w:rsidP="004F0D6E">
      <w:pPr>
        <w:pStyle w:val="BodyText"/>
      </w:pPr>
      <w:r>
        <w:t>It may be isolated after only a few splits.</w:t>
      </w:r>
    </w:p>
    <w:p w:rsidR="004F0D6E" w:rsidRDefault="004F0D6E" w:rsidP="004F0D6E">
      <w:pPr>
        <w:pStyle w:val="BodyText"/>
      </w:pPr>
      <w:r>
        <w:t>Conceptually:</w:t>
      </w:r>
    </w:p>
    <w:p w:rsidR="004F0D6E" w:rsidRDefault="004F0D6E" w:rsidP="004F0D6E">
      <w:pPr>
        <w:pStyle w:val="SourceCode"/>
      </w:pPr>
      <w:r>
        <w:rPr>
          <w:rStyle w:val="VerbatimChar"/>
        </w:rPr>
        <w:t>Normal point</w:t>
      </w:r>
      <w:proofErr w:type="gramStart"/>
      <w:r>
        <w:rPr>
          <w:rStyle w:val="VerbatimChar"/>
        </w:rPr>
        <w:t>:</w:t>
      </w:r>
      <w:proofErr w:type="gramEnd"/>
      <w:r>
        <w:br/>
      </w:r>
      <w:r>
        <w:rPr>
          <w:rStyle w:val="VerbatimChar"/>
        </w:rPr>
        <w:t>Many random splits</w:t>
      </w:r>
      <w:r>
        <w:br/>
      </w:r>
      <w:r>
        <w:rPr>
          <w:rStyle w:val="VerbatimChar"/>
        </w:rPr>
        <w:t xml:space="preserve">        ↓</w:t>
      </w:r>
      <w:r>
        <w:br/>
      </w:r>
      <w:r>
        <w:rPr>
          <w:rStyle w:val="VerbatimChar"/>
        </w:rPr>
        <w:t>Hard to isolate</w:t>
      </w:r>
      <w:r>
        <w:br/>
      </w:r>
      <w:r>
        <w:br/>
      </w:r>
      <w:r>
        <w:rPr>
          <w:rStyle w:val="VerbatimChar"/>
        </w:rPr>
        <w:t>Anomaly:</w:t>
      </w:r>
      <w:r>
        <w:br/>
      </w:r>
      <w:r>
        <w:rPr>
          <w:rStyle w:val="VerbatimChar"/>
        </w:rPr>
        <w:t>Few random splits</w:t>
      </w:r>
      <w:r>
        <w:br/>
      </w:r>
      <w:r>
        <w:rPr>
          <w:rStyle w:val="VerbatimChar"/>
        </w:rPr>
        <w:t xml:space="preserve">        ↓</w:t>
      </w:r>
      <w:r>
        <w:br/>
      </w:r>
      <w:r>
        <w:rPr>
          <w:rStyle w:val="VerbatimChar"/>
        </w:rPr>
        <w:t>Easy to isolate</w:t>
      </w:r>
    </w:p>
    <w:p w:rsidR="004F0D6E" w:rsidRDefault="004F0D6E" w:rsidP="004F0D6E">
      <w:r>
        <w:pict>
          <v:rect id="_x0000_i1070" style="width:0;height:1.5pt" o:hralign="center" o:hrstd="t" o:hr="t"/>
        </w:pict>
      </w:r>
    </w:p>
    <w:p w:rsidR="004F0D6E" w:rsidRDefault="004F0D6E" w:rsidP="004F0D6E">
      <w:pPr>
        <w:pStyle w:val="Heading1"/>
      </w:pPr>
      <w:bookmarkStart w:id="36" w:name="isolation-tree"/>
      <w:bookmarkEnd w:id="35"/>
      <w:r>
        <w:t>8.2.2</w:t>
      </w:r>
      <w:r>
        <w:t>. Isolation Tree</w:t>
      </w:r>
    </w:p>
    <w:p w:rsidR="004F0D6E" w:rsidRDefault="004F0D6E" w:rsidP="004F0D6E">
      <w:pPr>
        <w:pStyle w:val="FirstParagraph"/>
      </w:pPr>
      <w:r>
        <w:t>Isolation Forest creates many random isolation trees.</w:t>
      </w:r>
    </w:p>
    <w:p w:rsidR="004F0D6E" w:rsidRDefault="004F0D6E" w:rsidP="004F0D6E">
      <w:pPr>
        <w:pStyle w:val="BodyText"/>
      </w:pPr>
      <w:r>
        <w:t>A tree recursively selects:</w:t>
      </w:r>
    </w:p>
    <w:p w:rsidR="004F0D6E" w:rsidRDefault="004F0D6E" w:rsidP="004F0D6E">
      <w:pPr>
        <w:pStyle w:val="Compact"/>
        <w:numPr>
          <w:ilvl w:val="0"/>
          <w:numId w:val="22"/>
        </w:numPr>
      </w:pPr>
      <w:r>
        <w:t>A random feature</w:t>
      </w:r>
    </w:p>
    <w:p w:rsidR="004F0D6E" w:rsidRDefault="004F0D6E" w:rsidP="004F0D6E">
      <w:pPr>
        <w:pStyle w:val="Compact"/>
        <w:numPr>
          <w:ilvl w:val="0"/>
          <w:numId w:val="22"/>
        </w:numPr>
      </w:pPr>
      <w:r>
        <w:t>A random split value</w:t>
      </w:r>
    </w:p>
    <w:p w:rsidR="004F0D6E" w:rsidRDefault="004F0D6E" w:rsidP="004F0D6E">
      <w:pPr>
        <w:pStyle w:val="FirstParagraph"/>
      </w:pPr>
      <w:proofErr w:type="gramStart"/>
      <w:r>
        <w:t>until</w:t>
      </w:r>
      <w:proofErr w:type="gramEnd"/>
      <w:r>
        <w:t xml:space="preserve"> observations become isolated.</w:t>
      </w:r>
    </w:p>
    <w:p w:rsidR="004F0D6E" w:rsidRDefault="004F0D6E" w:rsidP="004F0D6E">
      <w:pPr>
        <w:pStyle w:val="BodyText"/>
      </w:pPr>
      <w:r>
        <w:lastRenderedPageBreak/>
        <w:t>For each observation, we calculate its path length.</w:t>
      </w:r>
    </w:p>
    <w:p w:rsidR="004F0D6E" w:rsidRDefault="004F0D6E" w:rsidP="004F0D6E">
      <w:r>
        <w:pict>
          <v:rect id="_x0000_i1071" style="width:0;height:1.5pt" o:hralign="center" o:hrstd="t" o:hr="t"/>
        </w:pict>
      </w:r>
    </w:p>
    <w:p w:rsidR="004F0D6E" w:rsidRDefault="004F0D6E" w:rsidP="004F0D6E">
      <w:pPr>
        <w:pStyle w:val="Heading1"/>
      </w:pPr>
      <w:bookmarkStart w:id="37" w:name="path-length"/>
      <w:bookmarkEnd w:id="36"/>
      <w:r>
        <w:t>8.2.3</w:t>
      </w:r>
      <w:r>
        <w:t>. Path Length</w:t>
      </w:r>
    </w:p>
    <w:p w:rsidR="004F0D6E" w:rsidRDefault="004F0D6E" w:rsidP="004F0D6E">
      <w:pPr>
        <w:pStyle w:val="FirstParagraph"/>
      </w:pPr>
      <w:r>
        <w:t>Let:</w:t>
      </w:r>
    </w:p>
    <w:p w:rsidR="004F0D6E" w:rsidRDefault="004F0D6E" w:rsidP="004F0D6E">
      <w:pPr>
        <w:pStyle w:val="BodyText"/>
      </w:pPr>
      <w:proofErr w:type="gramStart"/>
      <w:r>
        <w:t>h(</w:t>
      </w:r>
      <w:proofErr w:type="gramEnd"/>
      <w:r>
        <w:t xml:space="preserve">x) </w:t>
      </w:r>
    </w:p>
    <w:p w:rsidR="004F0D6E" w:rsidRDefault="004F0D6E" w:rsidP="004F0D6E">
      <w:pPr>
        <w:pStyle w:val="BodyText"/>
      </w:pPr>
      <w:proofErr w:type="gramStart"/>
      <w:r>
        <w:t>be</w:t>
      </w:r>
      <w:proofErr w:type="gramEnd"/>
      <w:r>
        <w:t xml:space="preserve"> the path length required to isolate observation (x).</w:t>
      </w:r>
    </w:p>
    <w:p w:rsidR="004F0D6E" w:rsidRDefault="004F0D6E" w:rsidP="004F0D6E">
      <w:pPr>
        <w:pStyle w:val="BodyText"/>
      </w:pPr>
      <w:r>
        <w:t>Generally:</w:t>
      </w:r>
    </w:p>
    <w:p w:rsidR="004F0D6E" w:rsidRDefault="004F0D6E" w:rsidP="004F0D6E">
      <w:pPr>
        <w:pStyle w:val="BodyText"/>
      </w:pPr>
      <w:proofErr w:type="gramStart"/>
      <w:r>
        <w:t>h(</w:t>
      </w:r>
      <w:proofErr w:type="gramEnd"/>
      <w:r>
        <w:t xml:space="preserve">anomaly) &lt; h(normal) </w:t>
      </w:r>
    </w:p>
    <w:p w:rsidR="004F0D6E" w:rsidRDefault="004F0D6E" w:rsidP="004F0D6E">
      <w:pPr>
        <w:pStyle w:val="BodyText"/>
      </w:pPr>
      <w:r>
        <w:t>Therefore, shorter path length indicates greater abnormality.</w:t>
      </w:r>
    </w:p>
    <w:p w:rsidR="004F0D6E" w:rsidRDefault="004F0D6E" w:rsidP="004F0D6E">
      <w:r>
        <w:pict>
          <v:rect id="_x0000_i1072" style="width:0;height:1.5pt" o:hralign="center" o:hrstd="t" o:hr="t"/>
        </w:pict>
      </w:r>
    </w:p>
    <w:p w:rsidR="004F0D6E" w:rsidRDefault="004F0D6E" w:rsidP="004F0D6E">
      <w:pPr>
        <w:pStyle w:val="Heading1"/>
      </w:pPr>
      <w:bookmarkStart w:id="38" w:name="isolation-forest-score"/>
      <w:bookmarkEnd w:id="37"/>
      <w:r>
        <w:t>8.2.4</w:t>
      </w:r>
      <w:r>
        <w:t>. Isolation Forest Score</w:t>
      </w:r>
    </w:p>
    <w:p w:rsidR="004F0D6E" w:rsidRDefault="004F0D6E" w:rsidP="004F0D6E">
      <w:pPr>
        <w:pStyle w:val="FirstParagraph"/>
      </w:pPr>
      <w:r>
        <w:t>The normalized anomaly score is commonly expressed as:</w:t>
      </w:r>
    </w:p>
    <w:p w:rsidR="004F0D6E" w:rsidRDefault="004F0D6E" w:rsidP="004F0D6E">
      <w:pPr>
        <w:pStyle w:val="BodyText"/>
      </w:pPr>
      <w:proofErr w:type="gramStart"/>
      <w:r>
        <w:t>s(</w:t>
      </w:r>
      <w:proofErr w:type="spellStart"/>
      <w:proofErr w:type="gramEnd"/>
      <w:r>
        <w:t>x,n</w:t>
      </w:r>
      <w:proofErr w:type="spellEnd"/>
      <w:r>
        <w:t>) = {\</w:t>
      </w:r>
      <w:proofErr w:type="spellStart"/>
      <w:r>
        <w:t>frac</w:t>
      </w:r>
      <w:proofErr w:type="spellEnd"/>
      <w:r>
        <w:t>{E(h(x))}{c(n)}^</w:t>
      </w:r>
      <w:r w:rsidRPr="00D7340A">
        <w:rPr>
          <w:vertAlign w:val="superscript"/>
        </w:rPr>
        <w:t>2</w:t>
      </w:r>
    </w:p>
    <w:p w:rsidR="004F0D6E" w:rsidRDefault="004F0D6E" w:rsidP="004F0D6E">
      <w:pPr>
        <w:pStyle w:val="BodyText"/>
      </w:pPr>
      <w:proofErr w:type="gramStart"/>
      <w:r>
        <w:t>where</w:t>
      </w:r>
      <w:proofErr w:type="gramEnd"/>
      <w:r>
        <w:t>:</w:t>
      </w:r>
    </w:p>
    <w:p w:rsidR="004F0D6E" w:rsidRDefault="004F0D6E" w:rsidP="004F0D6E">
      <w:pPr>
        <w:pStyle w:val="Compact"/>
        <w:numPr>
          <w:ilvl w:val="0"/>
          <w:numId w:val="23"/>
        </w:numPr>
      </w:pPr>
      <w:r>
        <w:t>(E(h(x))) = average path length</w:t>
      </w:r>
    </w:p>
    <w:p w:rsidR="004F0D6E" w:rsidRDefault="004F0D6E" w:rsidP="004F0D6E">
      <w:pPr>
        <w:pStyle w:val="Compact"/>
        <w:numPr>
          <w:ilvl w:val="0"/>
          <w:numId w:val="23"/>
        </w:numPr>
      </w:pPr>
      <w:r>
        <w:t>(c(n)) = normalization constant</w:t>
      </w:r>
    </w:p>
    <w:p w:rsidR="004F0D6E" w:rsidRDefault="004F0D6E" w:rsidP="004F0D6E">
      <w:pPr>
        <w:pStyle w:val="Compact"/>
        <w:numPr>
          <w:ilvl w:val="0"/>
          <w:numId w:val="23"/>
        </w:numPr>
      </w:pPr>
      <w:r>
        <w:t>(n) = sample size</w:t>
      </w:r>
    </w:p>
    <w:p w:rsidR="004F0D6E" w:rsidRDefault="004F0D6E" w:rsidP="004F0D6E">
      <w:pPr>
        <w:pStyle w:val="FirstParagraph"/>
      </w:pPr>
      <w:r>
        <w:t>If the average path length is short:</w:t>
      </w:r>
    </w:p>
    <w:p w:rsidR="004F0D6E" w:rsidRDefault="004F0D6E" w:rsidP="004F0D6E">
      <w:pPr>
        <w:pStyle w:val="BodyText"/>
      </w:pPr>
      <w:proofErr w:type="gramStart"/>
      <w:r>
        <w:t>s(</w:t>
      </w:r>
      <w:proofErr w:type="gramEnd"/>
      <w:r>
        <w:t>x) -&gt; 1</w:t>
      </w:r>
    </w:p>
    <w:p w:rsidR="004F0D6E" w:rsidRDefault="004F0D6E" w:rsidP="004F0D6E">
      <w:pPr>
        <w:pStyle w:val="BodyText"/>
      </w:pPr>
      <w:proofErr w:type="gramStart"/>
      <w:r>
        <w:t>which</w:t>
      </w:r>
      <w:proofErr w:type="gramEnd"/>
      <w:r>
        <w:t xml:space="preserve"> indicates an anomaly.</w:t>
      </w:r>
    </w:p>
    <w:p w:rsidR="004F0D6E" w:rsidRDefault="004F0D6E" w:rsidP="004F0D6E">
      <w:r>
        <w:pict>
          <v:rect id="_x0000_i1073" style="width:0;height:1.5pt" o:hralign="center" o:hrstd="t" o:hr="t"/>
        </w:pict>
      </w:r>
    </w:p>
    <w:p w:rsidR="004F0D6E" w:rsidRDefault="004F0D6E" w:rsidP="004F0D6E">
      <w:pPr>
        <w:pStyle w:val="Heading1"/>
      </w:pPr>
      <w:bookmarkStart w:id="39" w:name="isolation-forest-in-scikit-learn"/>
      <w:bookmarkEnd w:id="38"/>
      <w:r>
        <w:t>8.2.5</w:t>
      </w:r>
      <w:r>
        <w:t xml:space="preserve">. Isolation Forest in </w:t>
      </w:r>
      <w:proofErr w:type="spellStart"/>
      <w:r>
        <w:t>Scikit</w:t>
      </w:r>
      <w:proofErr w:type="spellEnd"/>
      <w:r>
        <w:t>-Learn</w:t>
      </w:r>
    </w:p>
    <w:p w:rsidR="004F0D6E" w:rsidRDefault="004F0D6E" w:rsidP="004F0D6E">
      <w:pPr>
        <w:pStyle w:val="SourceCode"/>
      </w:pPr>
      <w:proofErr w:type="gramStart"/>
      <w:r>
        <w:rPr>
          <w:rStyle w:val="ImportTok"/>
        </w:rPr>
        <w:t>from</w:t>
      </w:r>
      <w:proofErr w:type="gramEnd"/>
      <w:r>
        <w:rPr>
          <w:rStyle w:val="NormalTok"/>
        </w:rPr>
        <w:t xml:space="preserve"> </w:t>
      </w:r>
      <w:proofErr w:type="spellStart"/>
      <w:r>
        <w:rPr>
          <w:rStyle w:val="NormalTok"/>
        </w:rPr>
        <w:t>sklearn.ensemble</w:t>
      </w:r>
      <w:proofErr w:type="spellEnd"/>
      <w:r>
        <w:rPr>
          <w:rStyle w:val="NormalTok"/>
        </w:rPr>
        <w:t xml:space="preserve"> </w:t>
      </w:r>
      <w:r>
        <w:rPr>
          <w:rStyle w:val="ImportTok"/>
        </w:rPr>
        <w:t>import</w:t>
      </w:r>
      <w:r>
        <w:rPr>
          <w:rStyle w:val="NormalTok"/>
        </w:rPr>
        <w:t xml:space="preserve"> </w:t>
      </w:r>
      <w:proofErr w:type="spellStart"/>
      <w:r>
        <w:rPr>
          <w:rStyle w:val="NormalTok"/>
        </w:rPr>
        <w:t>IsolationForest</w:t>
      </w:r>
      <w:proofErr w:type="spellEnd"/>
      <w:r>
        <w:br/>
      </w:r>
      <w:r>
        <w:br/>
      </w:r>
      <w:r>
        <w:rPr>
          <w:rStyle w:val="NormalTok"/>
        </w:rPr>
        <w:t xml:space="preserve">model </w:t>
      </w:r>
      <w:r>
        <w:rPr>
          <w:rStyle w:val="OperatorTok"/>
        </w:rPr>
        <w:t>=</w:t>
      </w:r>
      <w:r>
        <w:rPr>
          <w:rStyle w:val="NormalTok"/>
        </w:rPr>
        <w:t xml:space="preserve"> </w:t>
      </w:r>
      <w:proofErr w:type="spellStart"/>
      <w:r>
        <w:rPr>
          <w:rStyle w:val="NormalTok"/>
        </w:rPr>
        <w:t>IsolationForest</w:t>
      </w:r>
      <w:proofErr w:type="spellEnd"/>
      <w:r>
        <w:rPr>
          <w:rStyle w:val="NormalTok"/>
        </w:rPr>
        <w:t>(</w:t>
      </w:r>
      <w:r>
        <w:br/>
      </w:r>
      <w:r>
        <w:rPr>
          <w:rStyle w:val="NormalTok"/>
        </w:rPr>
        <w:t xml:space="preserve">    </w:t>
      </w:r>
      <w:proofErr w:type="spellStart"/>
      <w:r>
        <w:rPr>
          <w:rStyle w:val="NormalTok"/>
        </w:rPr>
        <w:t>n_estimators</w:t>
      </w:r>
      <w:proofErr w:type="spellEnd"/>
      <w:r>
        <w:rPr>
          <w:rStyle w:val="OperatorTok"/>
        </w:rPr>
        <w:t>=</w:t>
      </w:r>
      <w:r>
        <w:rPr>
          <w:rStyle w:val="DecValTok"/>
        </w:rPr>
        <w:t>200</w:t>
      </w:r>
      <w:r>
        <w:rPr>
          <w:rStyle w:val="NormalTok"/>
        </w:rPr>
        <w:t>,</w:t>
      </w:r>
      <w:r>
        <w:br/>
      </w:r>
      <w:r>
        <w:rPr>
          <w:rStyle w:val="NormalTok"/>
        </w:rPr>
        <w:t xml:space="preserve">    contamination</w:t>
      </w:r>
      <w:r>
        <w:rPr>
          <w:rStyle w:val="OperatorTok"/>
        </w:rPr>
        <w:t>=</w:t>
      </w:r>
      <w:r>
        <w:rPr>
          <w:rStyle w:val="FloatTok"/>
        </w:rPr>
        <w:t>0.05</w:t>
      </w:r>
      <w:r>
        <w:rPr>
          <w:rStyle w:val="NormalTok"/>
        </w:rPr>
        <w:t>,</w:t>
      </w:r>
      <w:r>
        <w:br/>
      </w:r>
      <w:r>
        <w:rPr>
          <w:rStyle w:val="NormalTok"/>
        </w:rPr>
        <w:t xml:space="preserve">    </w:t>
      </w:r>
      <w:proofErr w:type="spellStart"/>
      <w:r>
        <w:rPr>
          <w:rStyle w:val="NormalTok"/>
        </w:rPr>
        <w:t>random_state</w:t>
      </w:r>
      <w:proofErr w:type="spellEnd"/>
      <w:r>
        <w:rPr>
          <w:rStyle w:val="OperatorTok"/>
        </w:rPr>
        <w:t>=</w:t>
      </w:r>
      <w:r>
        <w:rPr>
          <w:rStyle w:val="DecValTok"/>
        </w:rPr>
        <w:t>42</w:t>
      </w:r>
      <w:r>
        <w:br/>
      </w:r>
      <w:r>
        <w:rPr>
          <w:rStyle w:val="NormalTok"/>
        </w:rPr>
        <w:t>)</w:t>
      </w:r>
      <w:r>
        <w:br/>
      </w:r>
      <w:r>
        <w:br/>
      </w:r>
      <w:proofErr w:type="spellStart"/>
      <w:r>
        <w:rPr>
          <w:rStyle w:val="NormalTok"/>
        </w:rPr>
        <w:lastRenderedPageBreak/>
        <w:t>model.fit</w:t>
      </w:r>
      <w:proofErr w:type="spellEnd"/>
      <w:r>
        <w:rPr>
          <w:rStyle w:val="NormalTok"/>
        </w:rPr>
        <w:t>(X)</w:t>
      </w:r>
      <w:r>
        <w:br/>
      </w:r>
      <w:r>
        <w:br/>
      </w:r>
      <w:r>
        <w:rPr>
          <w:rStyle w:val="NormalTok"/>
        </w:rPr>
        <w:t xml:space="preserve">predictions </w:t>
      </w:r>
      <w:r>
        <w:rPr>
          <w:rStyle w:val="OperatorTok"/>
        </w:rPr>
        <w:t>=</w:t>
      </w:r>
      <w:r>
        <w:rPr>
          <w:rStyle w:val="NormalTok"/>
        </w:rPr>
        <w:t xml:space="preserve"> </w:t>
      </w:r>
      <w:proofErr w:type="spellStart"/>
      <w:r>
        <w:rPr>
          <w:rStyle w:val="NormalTok"/>
        </w:rPr>
        <w:t>model.predict</w:t>
      </w:r>
      <w:proofErr w:type="spellEnd"/>
      <w:r>
        <w:rPr>
          <w:rStyle w:val="NormalTok"/>
        </w:rPr>
        <w:t>(X)</w:t>
      </w:r>
    </w:p>
    <w:p w:rsidR="004F0D6E" w:rsidRDefault="004F0D6E" w:rsidP="004F0D6E">
      <w:pPr>
        <w:pStyle w:val="FirstParagraph"/>
      </w:pPr>
      <w:proofErr w:type="spellStart"/>
      <w:r>
        <w:t>Scikit</w:t>
      </w:r>
      <w:proofErr w:type="spellEnd"/>
      <w:r>
        <w:t>-learn returns:</w:t>
      </w:r>
    </w:p>
    <w:p w:rsidR="004F0D6E" w:rsidRDefault="004F0D6E" w:rsidP="004F0D6E">
      <w:pPr>
        <w:pStyle w:val="SourceCode"/>
      </w:pPr>
      <w:proofErr w:type="gramStart"/>
      <w:r>
        <w:rPr>
          <w:rStyle w:val="VerbatimChar"/>
        </w:rPr>
        <w:t>1  →</w:t>
      </w:r>
      <w:proofErr w:type="gramEnd"/>
      <w:r>
        <w:rPr>
          <w:rStyle w:val="VerbatimChar"/>
        </w:rPr>
        <w:t xml:space="preserve"> Inlier / normal</w:t>
      </w:r>
      <w:r>
        <w:br/>
      </w:r>
      <w:r>
        <w:rPr>
          <w:rStyle w:val="VerbatimChar"/>
        </w:rPr>
        <w:t>-1 → Outlier / anomaly</w:t>
      </w:r>
    </w:p>
    <w:p w:rsidR="004F0D6E" w:rsidRDefault="004F0D6E" w:rsidP="004F0D6E">
      <w:r>
        <w:pict>
          <v:rect id="_x0000_i1074" style="width:0;height:1.5pt" o:hralign="center" o:hrstd="t" o:hr="t"/>
        </w:pict>
      </w:r>
    </w:p>
    <w:p w:rsidR="004F0D6E" w:rsidRDefault="004F0D6E" w:rsidP="004F0D6E">
      <w:pPr>
        <w:pStyle w:val="Heading1"/>
      </w:pPr>
      <w:bookmarkStart w:id="40" w:name="contamination-parameter"/>
      <w:bookmarkEnd w:id="39"/>
      <w:r>
        <w:t>8.</w:t>
      </w:r>
      <w:r w:rsidR="00184100">
        <w:t>2.5.1</w:t>
      </w:r>
      <w:r>
        <w:t xml:space="preserve">. </w:t>
      </w:r>
      <w:proofErr w:type="gramStart"/>
      <w:r>
        <w:t>contamination</w:t>
      </w:r>
      <w:proofErr w:type="gramEnd"/>
      <w:r>
        <w:t xml:space="preserve"> Parameter</w:t>
      </w:r>
    </w:p>
    <w:p w:rsidR="004F0D6E" w:rsidRDefault="004F0D6E" w:rsidP="004F0D6E">
      <w:pPr>
        <w:pStyle w:val="FirstParagraph"/>
      </w:pPr>
      <w:proofErr w:type="gramStart"/>
      <w:r>
        <w:rPr>
          <w:rStyle w:val="VerbatimChar"/>
        </w:rPr>
        <w:t>contamination</w:t>
      </w:r>
      <w:proofErr w:type="gramEnd"/>
      <w:r>
        <w:t xml:space="preserve"> represents the expected proportion of anomalies.</w:t>
      </w:r>
    </w:p>
    <w:p w:rsidR="004F0D6E" w:rsidRDefault="004F0D6E" w:rsidP="004F0D6E">
      <w:pPr>
        <w:pStyle w:val="BodyText"/>
      </w:pPr>
      <w:r>
        <w:t>For example:</w:t>
      </w:r>
    </w:p>
    <w:p w:rsidR="004F0D6E" w:rsidRDefault="004F0D6E" w:rsidP="004F0D6E">
      <w:pPr>
        <w:pStyle w:val="SourceCode"/>
      </w:pPr>
      <w:proofErr w:type="gramStart"/>
      <w:r>
        <w:rPr>
          <w:rStyle w:val="NormalTok"/>
        </w:rPr>
        <w:t>contamination</w:t>
      </w:r>
      <w:r>
        <w:rPr>
          <w:rStyle w:val="OperatorTok"/>
        </w:rPr>
        <w:t>=</w:t>
      </w:r>
      <w:proofErr w:type="gramEnd"/>
      <w:r>
        <w:rPr>
          <w:rStyle w:val="FloatTok"/>
        </w:rPr>
        <w:t>0.05</w:t>
      </w:r>
    </w:p>
    <w:p w:rsidR="004F0D6E" w:rsidRDefault="004F0D6E" w:rsidP="004F0D6E">
      <w:pPr>
        <w:pStyle w:val="FirstParagraph"/>
      </w:pPr>
      <w:proofErr w:type="gramStart"/>
      <w:r>
        <w:t>means</w:t>
      </w:r>
      <w:proofErr w:type="gramEnd"/>
      <w:r>
        <w:t xml:space="preserve"> approximately 5% of the observations are expected to be anomalous for </w:t>
      </w:r>
      <w:proofErr w:type="spellStart"/>
      <w:r>
        <w:t>thresholding</w:t>
      </w:r>
      <w:proofErr w:type="spellEnd"/>
      <w:r>
        <w:t xml:space="preserve"> purposes.</w:t>
      </w:r>
    </w:p>
    <w:p w:rsidR="004F0D6E" w:rsidRDefault="004F0D6E" w:rsidP="004F0D6E">
      <w:pPr>
        <w:pStyle w:val="BodyText"/>
      </w:pPr>
      <w:r>
        <w:t>If the true anomaly rate is unknown, choosing this value requires domain knowledge, validation, or sensitivity analysis.</w:t>
      </w:r>
    </w:p>
    <w:p w:rsidR="004F0D6E" w:rsidRDefault="004F0D6E" w:rsidP="004F0D6E">
      <w:r>
        <w:pict>
          <v:rect id="_x0000_i1075" style="width:0;height:1.5pt" o:hralign="center" o:hrstd="t" o:hr="t"/>
        </w:pict>
      </w:r>
    </w:p>
    <w:bookmarkEnd w:id="40"/>
    <w:p w:rsidR="009D1CA2" w:rsidRDefault="009D1CA2"/>
    <w:p w:rsidR="009D1CA2" w:rsidRDefault="00184100">
      <w:pPr>
        <w:pStyle w:val="Heading1"/>
      </w:pPr>
      <w:bookmarkStart w:id="41" w:name="distance-based-anomaly-detection"/>
      <w:bookmarkEnd w:id="33"/>
      <w:r>
        <w:t>9</w:t>
      </w:r>
      <w:r w:rsidR="001B26CD">
        <w:t>. Distance-Based Anomaly Detection</w:t>
      </w:r>
    </w:p>
    <w:p w:rsidR="009D1CA2" w:rsidRDefault="001B26CD">
      <w:pPr>
        <w:pStyle w:val="FirstParagraph"/>
      </w:pPr>
      <w:r>
        <w:t>The simplest multivariate idea is:</w:t>
      </w:r>
    </w:p>
    <w:p w:rsidR="009D1CA2" w:rsidRDefault="001B26CD">
      <w:pPr>
        <w:pStyle w:val="BlockText"/>
      </w:pPr>
      <w:r>
        <w:t>An observation far away from other observations may be anomalous.</w:t>
      </w:r>
    </w:p>
    <w:p w:rsidR="009D1CA2" w:rsidRDefault="001B26CD">
      <w:pPr>
        <w:pStyle w:val="FirstParagraph"/>
      </w:pPr>
      <w:r>
        <w:t>For two points:</w:t>
      </w:r>
    </w:p>
    <w:p w:rsidR="009D1CA2" w:rsidRDefault="001B26CD">
      <w:pPr>
        <w:pStyle w:val="BodyText"/>
      </w:pPr>
      <w:r>
        <w:t>[ x=(x_1,x_2) ]</w:t>
      </w:r>
    </w:p>
    <w:p w:rsidR="009D1CA2" w:rsidRDefault="001B26CD">
      <w:pPr>
        <w:pStyle w:val="BodyText"/>
      </w:pPr>
      <w:r>
        <w:t>and:</w:t>
      </w:r>
    </w:p>
    <w:p w:rsidR="009D1CA2" w:rsidRDefault="001B26CD">
      <w:pPr>
        <w:pStyle w:val="BodyText"/>
      </w:pPr>
      <w:r>
        <w:t>[ y=(y_1,y_2) ]</w:t>
      </w:r>
    </w:p>
    <w:p w:rsidR="009D1CA2" w:rsidRDefault="001B26CD">
      <w:pPr>
        <w:pStyle w:val="BodyText"/>
      </w:pPr>
      <w:r>
        <w:t>Euclidean distance is:</w:t>
      </w:r>
    </w:p>
    <w:p w:rsidR="009D1CA2" w:rsidRDefault="001B26CD">
      <w:pPr>
        <w:pStyle w:val="BodyText"/>
      </w:pPr>
      <w:proofErr w:type="gramStart"/>
      <w:r>
        <w:t>[ d</w:t>
      </w:r>
      <w:proofErr w:type="gramEnd"/>
      <w:r>
        <w:t>(</w:t>
      </w:r>
      <w:proofErr w:type="spellStart"/>
      <w:r>
        <w:t>x,y</w:t>
      </w:r>
      <w:proofErr w:type="spellEnd"/>
      <w:r>
        <w:t xml:space="preserve">) = </w:t>
      </w:r>
      <w:proofErr w:type="spellStart"/>
      <w:r w:rsidR="007C3639">
        <w:t>sqrt</w:t>
      </w:r>
      <w:proofErr w:type="spellEnd"/>
      <w:r w:rsidR="007C3639">
        <w:t>{ (</w:t>
      </w:r>
      <w:r w:rsidR="007C3639">
        <w:t>(x_1</w:t>
      </w:r>
      <w:r w:rsidR="00D7340A">
        <w:t>) – (</w:t>
      </w:r>
      <w:r w:rsidR="007C3639">
        <w:t>y_1)</w:t>
      </w:r>
      <w:r w:rsidR="00D7340A">
        <w:t>)</w:t>
      </w:r>
      <w:r w:rsidR="007C3639">
        <w:t>^</w:t>
      </w:r>
      <w:r w:rsidR="007C3639" w:rsidRPr="00D7340A">
        <w:rPr>
          <w:vertAlign w:val="superscript"/>
        </w:rPr>
        <w:t>2</w:t>
      </w:r>
      <w:r w:rsidR="00D7340A">
        <w:rPr>
          <w:vertAlign w:val="superscript"/>
        </w:rPr>
        <w:t xml:space="preserve"> </w:t>
      </w:r>
      <w:r w:rsidR="00D7340A">
        <w:t>+ (</w:t>
      </w:r>
      <w:r w:rsidR="007C3639">
        <w:t>(x_2</w:t>
      </w:r>
      <w:r w:rsidR="00D7340A">
        <w:t xml:space="preserve">) </w:t>
      </w:r>
      <w:r w:rsidR="007C3639">
        <w:t>-</w:t>
      </w:r>
      <w:r w:rsidR="00D7340A">
        <w:t xml:space="preserve"> (</w:t>
      </w:r>
      <w:r w:rsidR="007C3639">
        <w:t>y_2)</w:t>
      </w:r>
      <w:r w:rsidR="00D7340A">
        <w:t>)</w:t>
      </w:r>
      <w:r w:rsidR="007C3639">
        <w:t>^</w:t>
      </w:r>
      <w:r w:rsidR="007C3639" w:rsidRPr="00D7340A">
        <w:rPr>
          <w:vertAlign w:val="superscript"/>
        </w:rPr>
        <w:t>2</w:t>
      </w:r>
      <w:r w:rsidR="007C3639">
        <w:t xml:space="preserve"> }</w:t>
      </w:r>
    </w:p>
    <w:p w:rsidR="004F0D6E" w:rsidRDefault="001B26CD">
      <w:r>
        <w:pict>
          <v:rect id="_x0000_i1052" style="width:0;height:1.5pt" o:hralign="center" o:hrstd="t" o:hr="t"/>
        </w:pict>
      </w:r>
    </w:p>
    <w:p w:rsidR="004F0D6E" w:rsidRDefault="00184100" w:rsidP="004F0D6E">
      <w:pPr>
        <w:pStyle w:val="Heading1"/>
      </w:pPr>
      <w:bookmarkStart w:id="42" w:name="dbscan-for-anomaly-detection"/>
      <w:r>
        <w:lastRenderedPageBreak/>
        <w:t>9.1</w:t>
      </w:r>
      <w:r w:rsidR="004F0D6E">
        <w:t xml:space="preserve">. DBSCAN </w:t>
      </w:r>
    </w:p>
    <w:p w:rsidR="004F0D6E" w:rsidRDefault="004F0D6E" w:rsidP="004F0D6E">
      <w:pPr>
        <w:pStyle w:val="FirstParagraph"/>
      </w:pPr>
      <w:r>
        <w:t>DBSCAN is primarily a clustering algorithm, but it can also identify noise points.</w:t>
      </w:r>
    </w:p>
    <w:p w:rsidR="004F0D6E" w:rsidRDefault="004F0D6E" w:rsidP="004F0D6E">
      <w:pPr>
        <w:pStyle w:val="BodyText"/>
      </w:pPr>
      <w:r>
        <w:t>DBSCAN uses:</w:t>
      </w:r>
    </w:p>
    <w:p w:rsidR="004F0D6E" w:rsidRDefault="004F0D6E" w:rsidP="004F0D6E">
      <w:pPr>
        <w:pStyle w:val="Compact"/>
        <w:numPr>
          <w:ilvl w:val="0"/>
          <w:numId w:val="25"/>
        </w:numPr>
      </w:pPr>
      <w:proofErr w:type="spellStart"/>
      <w:r>
        <w:rPr>
          <w:rStyle w:val="VerbatimChar"/>
        </w:rPr>
        <w:t>eps</w:t>
      </w:r>
      <w:proofErr w:type="spellEnd"/>
    </w:p>
    <w:p w:rsidR="004F0D6E" w:rsidRDefault="004F0D6E" w:rsidP="004F0D6E">
      <w:pPr>
        <w:pStyle w:val="Compact"/>
        <w:numPr>
          <w:ilvl w:val="0"/>
          <w:numId w:val="25"/>
        </w:numPr>
      </w:pPr>
      <w:proofErr w:type="spellStart"/>
      <w:r>
        <w:rPr>
          <w:rStyle w:val="VerbatimChar"/>
        </w:rPr>
        <w:t>min_samples</w:t>
      </w:r>
      <w:proofErr w:type="spellEnd"/>
    </w:p>
    <w:p w:rsidR="004F0D6E" w:rsidRDefault="004F0D6E" w:rsidP="004F0D6E">
      <w:pPr>
        <w:pStyle w:val="FirstParagraph"/>
      </w:pPr>
      <w:r>
        <w:t>Observations that do not belong to a sufficiently dense cluster can be labeled:</w:t>
      </w:r>
    </w:p>
    <w:p w:rsidR="004F0D6E" w:rsidRDefault="004F0D6E" w:rsidP="004F0D6E">
      <w:pPr>
        <w:pStyle w:val="BodyText"/>
      </w:pPr>
      <w:proofErr w:type="gramStart"/>
      <w:r>
        <w:t>[ -</w:t>
      </w:r>
      <w:proofErr w:type="gramEnd"/>
      <w:r>
        <w:t>1 ]</w:t>
      </w:r>
    </w:p>
    <w:p w:rsidR="004F0D6E" w:rsidRDefault="004F0D6E" w:rsidP="004F0D6E">
      <w:pPr>
        <w:pStyle w:val="BodyText"/>
      </w:pPr>
      <w:proofErr w:type="gramStart"/>
      <w:r>
        <w:t>which</w:t>
      </w:r>
      <w:proofErr w:type="gramEnd"/>
      <w:r>
        <w:t xml:space="preserve"> can be interpreted as potential anomalies.</w:t>
      </w:r>
    </w:p>
    <w:p w:rsidR="004F0D6E" w:rsidRDefault="004F0D6E" w:rsidP="004F0D6E">
      <w:r>
        <w:pict>
          <v:rect id="_x0000_i1068" style="width:0;height:1.5pt" o:hralign="center" o:hrstd="t" o:hr="t"/>
        </w:pict>
      </w:r>
    </w:p>
    <w:p w:rsidR="004F0D6E" w:rsidRDefault="00184100" w:rsidP="004F0D6E">
      <w:pPr>
        <w:pStyle w:val="Heading1"/>
      </w:pPr>
      <w:bookmarkStart w:id="43" w:name="dbscan-intuition"/>
      <w:bookmarkEnd w:id="42"/>
      <w:r>
        <w:t>9.1</w:t>
      </w:r>
      <w:r>
        <w:t>.1</w:t>
      </w:r>
      <w:r w:rsidR="004F0D6E">
        <w:t>. DBSCAN Intuition</w:t>
      </w:r>
    </w:p>
    <w:p w:rsidR="004F0D6E" w:rsidRDefault="004F0D6E" w:rsidP="004F0D6E">
      <w:pPr>
        <w:pStyle w:val="SourceCode"/>
      </w:pPr>
      <w:r>
        <w:rPr>
          <w:rStyle w:val="VerbatimChar"/>
        </w:rPr>
        <w:t>Cluster 1:</w:t>
      </w:r>
      <w:r>
        <w:br/>
      </w:r>
      <w:r>
        <w:br/>
      </w:r>
      <w:r>
        <w:rPr>
          <w:rStyle w:val="VerbatimChar"/>
        </w:rPr>
        <w:t>••••••</w:t>
      </w:r>
      <w:r>
        <w:br/>
      </w:r>
      <w:r>
        <w:rPr>
          <w:rStyle w:val="VerbatimChar"/>
        </w:rPr>
        <w:t>••••••</w:t>
      </w:r>
      <w:r>
        <w:br/>
      </w:r>
      <w:r>
        <w:rPr>
          <w:rStyle w:val="VerbatimChar"/>
        </w:rPr>
        <w:t>••••••</w:t>
      </w:r>
      <w:r>
        <w:br/>
      </w:r>
      <w:r>
        <w:br/>
      </w:r>
      <w:r>
        <w:br/>
      </w:r>
      <w:r>
        <w:rPr>
          <w:rStyle w:val="VerbatimChar"/>
        </w:rPr>
        <w:t>Cluster 2:</w:t>
      </w:r>
      <w:r>
        <w:br/>
      </w:r>
      <w:r>
        <w:br/>
      </w:r>
      <w:r>
        <w:rPr>
          <w:rStyle w:val="VerbatimChar"/>
        </w:rPr>
        <w:t>••••</w:t>
      </w:r>
      <w:r>
        <w:br/>
      </w:r>
      <w:r>
        <w:rPr>
          <w:rStyle w:val="VerbatimChar"/>
        </w:rPr>
        <w:t>••••</w:t>
      </w:r>
      <w:r>
        <w:br/>
      </w:r>
      <w:r>
        <w:br/>
      </w:r>
      <w:r>
        <w:br/>
      </w:r>
      <w:r>
        <w:rPr>
          <w:rStyle w:val="VerbatimChar"/>
        </w:rPr>
        <w:t>Noise:</w:t>
      </w:r>
      <w:r>
        <w:br/>
      </w:r>
      <w:r>
        <w:br/>
      </w:r>
      <w:r>
        <w:rPr>
          <w:rStyle w:val="VerbatimChar"/>
        </w:rPr>
        <w:t xml:space="preserve">                    X</w:t>
      </w:r>
    </w:p>
    <w:p w:rsidR="004F0D6E" w:rsidRDefault="004F0D6E" w:rsidP="004F0D6E">
      <w:pPr>
        <w:pStyle w:val="FirstParagraph"/>
      </w:pPr>
      <w:r>
        <w:rPr>
          <w:rStyle w:val="VerbatimChar"/>
        </w:rPr>
        <w:t>X</w:t>
      </w:r>
      <w:r>
        <w:t xml:space="preserve"> may be classified as noise.</w:t>
      </w:r>
    </w:p>
    <w:p w:rsidR="009D1CA2" w:rsidRDefault="001B26CD">
      <w:bookmarkStart w:id="44" w:name="important-problem-feature-scaling"/>
      <w:bookmarkEnd w:id="41"/>
      <w:bookmarkEnd w:id="43"/>
      <w:r>
        <w:pict>
          <v:rect id="_x0000_i1053" style="width:0;height:1.5pt" o:hralign="center" o:hrstd="t" o:hr="t"/>
        </w:pict>
      </w:r>
    </w:p>
    <w:p w:rsidR="009D1CA2" w:rsidRDefault="00184100">
      <w:pPr>
        <w:pStyle w:val="Heading1"/>
      </w:pPr>
      <w:bookmarkStart w:id="45" w:name="mahalanobis-distance"/>
      <w:bookmarkEnd w:id="44"/>
      <w:r>
        <w:t>9.2</w:t>
      </w:r>
      <w:r w:rsidR="001B26CD">
        <w:t>. Mahalanobis Distance</w:t>
      </w:r>
    </w:p>
    <w:p w:rsidR="009D1CA2" w:rsidRDefault="001B26CD">
      <w:pPr>
        <w:pStyle w:val="FirstParagraph"/>
      </w:pPr>
      <w:r>
        <w:t>Euclidean distance does not account for correlation between features.</w:t>
      </w:r>
    </w:p>
    <w:p w:rsidR="009D1CA2" w:rsidRDefault="001B26CD">
      <w:pPr>
        <w:pStyle w:val="BodyText"/>
      </w:pPr>
      <w:r>
        <w:t>Mahalanobis distance does.</w:t>
      </w:r>
    </w:p>
    <w:p w:rsidR="009D1CA2" w:rsidRDefault="001B26CD">
      <w:pPr>
        <w:pStyle w:val="BodyText"/>
      </w:pPr>
      <w:r>
        <w:t>The formula is:</w:t>
      </w:r>
    </w:p>
    <w:p w:rsidR="009D1CA2" w:rsidRDefault="001B26CD">
      <w:pPr>
        <w:pStyle w:val="BodyText"/>
      </w:pPr>
      <w:r>
        <w:lastRenderedPageBreak/>
        <w:t xml:space="preserve">D_M(x) </w:t>
      </w:r>
      <w:proofErr w:type="gramStart"/>
      <w:r>
        <w:t xml:space="preserve">=  </w:t>
      </w:r>
      <w:proofErr w:type="spellStart"/>
      <w:r w:rsidR="00D7340A">
        <w:t>sqrt</w:t>
      </w:r>
      <w:proofErr w:type="spellEnd"/>
      <w:proofErr w:type="gramEnd"/>
      <w:r w:rsidR="00D7340A">
        <w:t>{</w:t>
      </w:r>
      <w:r w:rsidR="00D7340A">
        <w:br/>
        <w:t>(x-\mu)^T</w:t>
      </w:r>
      <w:r w:rsidR="00D7340A">
        <w:br/>
        <w:t>\Sigma^{-1}</w:t>
      </w:r>
      <w:r w:rsidR="00D7340A">
        <w:br/>
        <w:t>(x-\mu)</w:t>
      </w:r>
      <w:r w:rsidR="00D7340A">
        <w:br/>
        <w:t>}</w:t>
      </w:r>
    </w:p>
    <w:p w:rsidR="009D1CA2" w:rsidRDefault="001B26CD">
      <w:pPr>
        <w:pStyle w:val="BodyText"/>
      </w:pPr>
      <w:proofErr w:type="gramStart"/>
      <w:r>
        <w:t>where</w:t>
      </w:r>
      <w:proofErr w:type="gramEnd"/>
      <w:r>
        <w:t>:</w:t>
      </w:r>
    </w:p>
    <w:p w:rsidR="009D1CA2" w:rsidRDefault="001B26CD">
      <w:pPr>
        <w:pStyle w:val="Compact"/>
        <w:numPr>
          <w:ilvl w:val="0"/>
          <w:numId w:val="21"/>
        </w:numPr>
      </w:pPr>
      <w:r>
        <w:t>(x) = observation</w:t>
      </w:r>
    </w:p>
    <w:p w:rsidR="009D1CA2" w:rsidRDefault="001B26CD">
      <w:pPr>
        <w:pStyle w:val="Compact"/>
        <w:numPr>
          <w:ilvl w:val="0"/>
          <w:numId w:val="21"/>
        </w:numPr>
      </w:pPr>
      <w:r>
        <w:t>(</w:t>
      </w:r>
      <w:r w:rsidR="00D7340A">
        <w:t>\mu</w:t>
      </w:r>
      <w:r>
        <w:t>) = mean vector</w:t>
      </w:r>
    </w:p>
    <w:p w:rsidR="009D1CA2" w:rsidRDefault="001B26CD">
      <w:pPr>
        <w:pStyle w:val="Compact"/>
        <w:numPr>
          <w:ilvl w:val="0"/>
          <w:numId w:val="21"/>
        </w:numPr>
      </w:pPr>
      <w:r>
        <w:t>(</w:t>
      </w:r>
      <w:r w:rsidR="00D7340A">
        <w:t>\sigma</w:t>
      </w:r>
      <w:r>
        <w:t>) = covariance matrix</w:t>
      </w:r>
    </w:p>
    <w:p w:rsidR="009D1CA2" w:rsidRDefault="001B26CD">
      <w:pPr>
        <w:pStyle w:val="FirstParagraph"/>
      </w:pPr>
      <w:r>
        <w:t>This is particularly useful for multivariate Gaussian-like data.</w:t>
      </w:r>
    </w:p>
    <w:p w:rsidR="009D1CA2" w:rsidRDefault="001B26CD">
      <w:r>
        <w:pict>
          <v:rect id="_x0000_i1054" style="width:0;height:1.5pt" o:hralign="center" o:hrstd="t" o:hr="t"/>
        </w:pict>
      </w:r>
    </w:p>
    <w:p w:rsidR="009D1CA2" w:rsidRDefault="00184100">
      <w:pPr>
        <w:pStyle w:val="Heading1"/>
      </w:pPr>
      <w:bookmarkStart w:id="46" w:name="one-class-svm"/>
      <w:bookmarkEnd w:id="45"/>
      <w:r>
        <w:t>10</w:t>
      </w:r>
      <w:r w:rsidR="001B26CD">
        <w:t>. One-Class SVM</w:t>
      </w:r>
    </w:p>
    <w:p w:rsidR="009D1CA2" w:rsidRDefault="001B26CD">
      <w:pPr>
        <w:pStyle w:val="FirstParagraph"/>
      </w:pPr>
      <w:r>
        <w:t>Another important anomaly detection algorithm is:</w:t>
      </w:r>
    </w:p>
    <w:p w:rsidR="009D1CA2" w:rsidRDefault="00013D0F">
      <w:pPr>
        <w:pStyle w:val="BodyText"/>
      </w:pPr>
      <w:r>
        <w:tab/>
      </w:r>
      <w:r>
        <w:tab/>
      </w:r>
      <w:r>
        <w:t>One-Class SVM</w:t>
      </w:r>
    </w:p>
    <w:p w:rsidR="009D1CA2" w:rsidRDefault="001B26CD">
      <w:pPr>
        <w:pStyle w:val="BodyText"/>
      </w:pPr>
      <w:r>
        <w:t>The goal is to learn a boundary around normal observations.</w:t>
      </w:r>
    </w:p>
    <w:p w:rsidR="009D1CA2" w:rsidRDefault="001B26CD">
      <w:pPr>
        <w:pStyle w:val="BodyText"/>
      </w:pPr>
      <w:r>
        <w:t>Conceptually:</w:t>
      </w:r>
    </w:p>
    <w:p w:rsidR="009D1CA2" w:rsidRDefault="001B26CD">
      <w:pPr>
        <w:pStyle w:val="SourceCode"/>
      </w:pPr>
      <w:r>
        <w:rPr>
          <w:rStyle w:val="VerbatimChar"/>
        </w:rPr>
        <w:t xml:space="preserve">             Normal data</w:t>
      </w:r>
      <w:r>
        <w:br/>
      </w:r>
      <w:r>
        <w:br/>
      </w:r>
      <w:r>
        <w:rPr>
          <w:rStyle w:val="VerbatimChar"/>
        </w:rPr>
        <w:t xml:space="preserve">          • • • • •</w:t>
      </w:r>
      <w:r>
        <w:br/>
      </w:r>
      <w:r>
        <w:rPr>
          <w:rStyle w:val="VerbatimChar"/>
        </w:rPr>
        <w:t xml:space="preserve">       • • • • • • •</w:t>
      </w:r>
      <w:r>
        <w:br/>
      </w:r>
      <w:r>
        <w:rPr>
          <w:rStyle w:val="VerbatimChar"/>
        </w:rPr>
        <w:t xml:space="preserve">      • • • • • • •</w:t>
      </w:r>
      <w:r>
        <w:br/>
      </w:r>
      <w:r>
        <w:rPr>
          <w:rStyle w:val="VerbatimChar"/>
        </w:rPr>
        <w:t xml:space="preserve">       • • • • •</w:t>
      </w:r>
      <w:r>
        <w:br/>
      </w:r>
      <w:r>
        <w:rPr>
          <w:rStyle w:val="VerbatimChar"/>
        </w:rPr>
        <w:t xml:space="preserve">          • •</w:t>
      </w:r>
      <w:r>
        <w:br/>
      </w:r>
      <w:r>
        <w:br/>
      </w:r>
      <w:r>
        <w:br/>
      </w:r>
      <w:r>
        <w:rPr>
          <w:rStyle w:val="VerbatimChar"/>
        </w:rPr>
        <w:t xml:space="preserve">             X       ← anomaly</w:t>
      </w:r>
    </w:p>
    <w:p w:rsidR="009D1CA2" w:rsidRDefault="001B26CD">
      <w:pPr>
        <w:pStyle w:val="FirstParagraph"/>
      </w:pPr>
      <w:r>
        <w:t>The model learns a decision boundary around the normal region.</w:t>
      </w:r>
    </w:p>
    <w:p w:rsidR="009D1CA2" w:rsidRDefault="001B26CD">
      <w:r>
        <w:pict>
          <v:rect id="_x0000_i1055" style="width:0;height:1.5pt" o:hralign="center" o:hrstd="t" o:hr="t"/>
        </w:pict>
      </w:r>
    </w:p>
    <w:p w:rsidR="009D1CA2" w:rsidRDefault="00184100">
      <w:pPr>
        <w:pStyle w:val="Heading1"/>
      </w:pPr>
      <w:bookmarkStart w:id="47" w:name="one-class-svm-intuition"/>
      <w:bookmarkEnd w:id="46"/>
      <w:r>
        <w:t>10.1</w:t>
      </w:r>
      <w:r w:rsidR="001B26CD">
        <w:t>. One-Class SVM Intuition</w:t>
      </w:r>
    </w:p>
    <w:p w:rsidR="009D1CA2" w:rsidRDefault="001B26CD">
      <w:pPr>
        <w:pStyle w:val="FirstParagraph"/>
      </w:pPr>
      <w:r>
        <w:t>One-Class SVM attempts to separate the normal observations from the origin in a transformed feature space.</w:t>
      </w:r>
    </w:p>
    <w:p w:rsidR="009D1CA2" w:rsidRDefault="001B26CD">
      <w:pPr>
        <w:pStyle w:val="BodyText"/>
      </w:pPr>
      <w:r>
        <w:t>It is useful when:</w:t>
      </w:r>
    </w:p>
    <w:p w:rsidR="009D1CA2" w:rsidRDefault="001B26CD">
      <w:pPr>
        <w:pStyle w:val="Compact"/>
        <w:numPr>
          <w:ilvl w:val="0"/>
          <w:numId w:val="24"/>
        </w:numPr>
      </w:pPr>
      <w:r>
        <w:t>Normal data is available</w:t>
      </w:r>
    </w:p>
    <w:p w:rsidR="009D1CA2" w:rsidRDefault="001B26CD">
      <w:pPr>
        <w:pStyle w:val="Compact"/>
        <w:numPr>
          <w:ilvl w:val="0"/>
          <w:numId w:val="24"/>
        </w:numPr>
      </w:pPr>
      <w:r>
        <w:lastRenderedPageBreak/>
        <w:t>Anomaly labels are unavailable</w:t>
      </w:r>
    </w:p>
    <w:p w:rsidR="009D1CA2" w:rsidRDefault="001B26CD">
      <w:pPr>
        <w:pStyle w:val="Compact"/>
        <w:numPr>
          <w:ilvl w:val="0"/>
          <w:numId w:val="24"/>
        </w:numPr>
      </w:pPr>
      <w:r>
        <w:t>The boundary is nonlinear</w:t>
      </w:r>
    </w:p>
    <w:p w:rsidR="009D1CA2" w:rsidRDefault="001B26CD">
      <w:r>
        <w:pict>
          <v:rect id="_x0000_i1056" style="width:0;height:1.5pt" o:hralign="center" o:hrstd="t" o:hr="t"/>
        </w:pict>
      </w:r>
    </w:p>
    <w:p w:rsidR="009D1CA2" w:rsidRDefault="00184100">
      <w:pPr>
        <w:pStyle w:val="Heading1"/>
      </w:pPr>
      <w:bookmarkStart w:id="48" w:name="one-class-svm-parameters"/>
      <w:bookmarkEnd w:id="47"/>
      <w:r>
        <w:t>10.2</w:t>
      </w:r>
      <w:r w:rsidR="001B26CD">
        <w:t>. One-Class SVM Parameters</w:t>
      </w:r>
    </w:p>
    <w:p w:rsidR="009D1CA2" w:rsidRDefault="001B26CD">
      <w:pPr>
        <w:pStyle w:val="FirstParagraph"/>
      </w:pPr>
      <w:r>
        <w:t>Important parameters include:</w:t>
      </w:r>
    </w:p>
    <w:p w:rsidR="009D1CA2" w:rsidRDefault="001B26CD">
      <w:pPr>
        <w:pStyle w:val="SourceCode"/>
      </w:pPr>
      <w:r>
        <w:rPr>
          <w:rStyle w:val="NormalTok"/>
        </w:rPr>
        <w:t>OneClassSVM(</w:t>
      </w:r>
      <w:r>
        <w:br/>
      </w:r>
      <w:r>
        <w:rPr>
          <w:rStyle w:val="NormalTok"/>
        </w:rPr>
        <w:t xml:space="preserve">    kernel</w:t>
      </w:r>
      <w:r>
        <w:rPr>
          <w:rStyle w:val="OperatorTok"/>
        </w:rPr>
        <w:t>=</w:t>
      </w:r>
      <w:r>
        <w:rPr>
          <w:rStyle w:val="StringTok"/>
        </w:rPr>
        <w:t>"rbf"</w:t>
      </w:r>
      <w:r>
        <w:rPr>
          <w:rStyle w:val="NormalTok"/>
        </w:rPr>
        <w:t>,</w:t>
      </w:r>
      <w:r>
        <w:br/>
      </w:r>
      <w:r>
        <w:rPr>
          <w:rStyle w:val="NormalTok"/>
        </w:rPr>
        <w:t xml:space="preserve">    nu</w:t>
      </w:r>
      <w:r>
        <w:rPr>
          <w:rStyle w:val="OperatorTok"/>
        </w:rPr>
        <w:t>=</w:t>
      </w:r>
      <w:r>
        <w:rPr>
          <w:rStyle w:val="FloatTok"/>
        </w:rPr>
        <w:t>0.05</w:t>
      </w:r>
      <w:r>
        <w:rPr>
          <w:rStyle w:val="NormalTok"/>
        </w:rPr>
        <w:t>,</w:t>
      </w:r>
      <w:r>
        <w:br/>
      </w:r>
      <w:r>
        <w:rPr>
          <w:rStyle w:val="NormalTok"/>
        </w:rPr>
        <w:t xml:space="preserve">    gamma</w:t>
      </w:r>
      <w:r>
        <w:rPr>
          <w:rStyle w:val="OperatorTok"/>
        </w:rPr>
        <w:t>=</w:t>
      </w:r>
      <w:r>
        <w:rPr>
          <w:rStyle w:val="StringTok"/>
        </w:rPr>
        <w:t>"scale"</w:t>
      </w:r>
      <w:r>
        <w:br/>
      </w:r>
      <w:r>
        <w:rPr>
          <w:rStyle w:val="NormalTok"/>
        </w:rPr>
        <w:t>)</w:t>
      </w:r>
    </w:p>
    <w:p w:rsidR="009D1CA2" w:rsidRDefault="001B26CD">
      <w:pPr>
        <w:pStyle w:val="Heading3"/>
      </w:pPr>
      <w:bookmarkStart w:id="49" w:name="nu"/>
      <w:r>
        <w:rPr>
          <w:rStyle w:val="VerbatimChar"/>
        </w:rPr>
        <w:t>nu</w:t>
      </w:r>
    </w:p>
    <w:p w:rsidR="009D1CA2" w:rsidRDefault="001B26CD">
      <w:pPr>
        <w:pStyle w:val="FirstParagraph"/>
      </w:pPr>
      <w:r>
        <w:t>Controls an upper bound on the fraction of training errors/outliers and a lower bound on the fraction of support vectors.</w:t>
      </w:r>
    </w:p>
    <w:p w:rsidR="009D1CA2" w:rsidRDefault="001B26CD">
      <w:pPr>
        <w:pStyle w:val="Heading3"/>
      </w:pPr>
      <w:bookmarkStart w:id="50" w:name="gamma"/>
      <w:bookmarkEnd w:id="49"/>
      <w:r>
        <w:rPr>
          <w:rStyle w:val="VerbatimChar"/>
        </w:rPr>
        <w:t>gamma</w:t>
      </w:r>
    </w:p>
    <w:p w:rsidR="009D1CA2" w:rsidRDefault="001B26CD">
      <w:pPr>
        <w:pStyle w:val="FirstParagraph"/>
      </w:pPr>
      <w:r>
        <w:t>Controls the influence of individual observations for kernels such as RBF.</w:t>
      </w:r>
    </w:p>
    <w:p w:rsidR="009D1CA2" w:rsidRDefault="001B26CD">
      <w:r>
        <w:pict>
          <v:rect id="_x0000_i1057" style="width:0;height:1.5pt" o:hralign="center" o:hrstd="t" o:hr="t"/>
        </w:pict>
      </w:r>
    </w:p>
    <w:p w:rsidR="009D1CA2" w:rsidRDefault="00184100">
      <w:pPr>
        <w:pStyle w:val="Heading1"/>
      </w:pPr>
      <w:bookmarkStart w:id="51" w:name="local-outlier-factor"/>
      <w:bookmarkEnd w:id="48"/>
      <w:bookmarkEnd w:id="50"/>
      <w:r>
        <w:t>11</w:t>
      </w:r>
      <w:r w:rsidR="001B26CD">
        <w:t>. Local Outlier Factor</w:t>
      </w:r>
    </w:p>
    <w:p w:rsidR="009D1CA2" w:rsidRDefault="001B26CD">
      <w:pPr>
        <w:pStyle w:val="FirstParagraph"/>
      </w:pPr>
      <w:r>
        <w:t>Another important method is:</w:t>
      </w:r>
    </w:p>
    <w:p w:rsidR="009D1CA2" w:rsidRDefault="00013D0F">
      <w:pPr>
        <w:pStyle w:val="BodyText"/>
      </w:pPr>
      <w:r>
        <w:tab/>
      </w:r>
      <w:r>
        <w:t>Local Outlier Factor (LOF)</w:t>
      </w:r>
    </w:p>
    <w:p w:rsidR="009D1CA2" w:rsidRDefault="001B26CD">
      <w:pPr>
        <w:pStyle w:val="BodyText"/>
      </w:pPr>
      <w:r>
        <w:t xml:space="preserve">LOF looks at </w:t>
      </w:r>
      <w:r>
        <w:rPr>
          <w:b/>
          <w:bCs/>
        </w:rPr>
        <w:t>local density</w:t>
      </w:r>
      <w:r>
        <w:t>.</w:t>
      </w:r>
    </w:p>
    <w:p w:rsidR="009D1CA2" w:rsidRDefault="001B26CD">
      <w:pPr>
        <w:pStyle w:val="BodyText"/>
      </w:pPr>
      <w:r>
        <w:t>An observation can be normal globally but anomalous within its local neighborhood.</w:t>
      </w:r>
    </w:p>
    <w:p w:rsidR="009D1CA2" w:rsidRDefault="001B26CD">
      <w:r>
        <w:pict>
          <v:rect id="_x0000_i1058" style="width:0;height:1.5pt" o:hralign="center" o:hrstd="t" o:hr="t"/>
        </w:pict>
      </w:r>
    </w:p>
    <w:p w:rsidR="009D1CA2" w:rsidRDefault="00184100">
      <w:pPr>
        <w:pStyle w:val="Heading1"/>
      </w:pPr>
      <w:bookmarkStart w:id="52" w:name="lof-intuition"/>
      <w:bookmarkEnd w:id="51"/>
      <w:r>
        <w:t>11.1</w:t>
      </w:r>
      <w:r w:rsidR="001B26CD">
        <w:t>. LOF Intuition</w:t>
      </w:r>
    </w:p>
    <w:p w:rsidR="009D1CA2" w:rsidRDefault="001B26CD">
      <w:pPr>
        <w:pStyle w:val="FirstParagraph"/>
      </w:pPr>
      <w:r>
        <w:t>Suppose:</w:t>
      </w:r>
    </w:p>
    <w:p w:rsidR="009D1CA2" w:rsidRDefault="001B26CD">
      <w:pPr>
        <w:pStyle w:val="SourceCode"/>
      </w:pPr>
      <w:r>
        <w:rPr>
          <w:rStyle w:val="VerbatimChar"/>
        </w:rPr>
        <w:t>Dense cluster A</w:t>
      </w:r>
      <w:r>
        <w:br/>
      </w:r>
      <w:r>
        <w:rPr>
          <w:rStyle w:val="VerbatimChar"/>
        </w:rPr>
        <w:t>••••••••••••</w:t>
      </w:r>
      <w:r>
        <w:br/>
      </w:r>
      <w:r>
        <w:br/>
      </w:r>
      <w:r>
        <w:rPr>
          <w:rStyle w:val="VerbatimChar"/>
        </w:rPr>
        <w:t>Dense cluster B</w:t>
      </w:r>
      <w:r>
        <w:br/>
      </w:r>
      <w:r>
        <w:rPr>
          <w:rStyle w:val="VerbatimChar"/>
        </w:rPr>
        <w:t>••••••••</w:t>
      </w:r>
      <w:r>
        <w:br/>
      </w:r>
      <w:r>
        <w:br/>
      </w:r>
      <w:r>
        <w:rPr>
          <w:rStyle w:val="VerbatimChar"/>
        </w:rPr>
        <w:t xml:space="preserve">             X</w:t>
      </w:r>
    </w:p>
    <w:p w:rsidR="009D1CA2" w:rsidRDefault="001B26CD">
      <w:pPr>
        <w:pStyle w:val="FirstParagraph"/>
      </w:pPr>
      <w:r>
        <w:lastRenderedPageBreak/>
        <w:t xml:space="preserve">The point </w:t>
      </w:r>
      <w:r>
        <w:rPr>
          <w:rStyle w:val="VerbatimChar"/>
        </w:rPr>
        <w:t>X</w:t>
      </w:r>
      <w:r>
        <w:t xml:space="preserve"> may have much lower local density.</w:t>
      </w:r>
    </w:p>
    <w:p w:rsidR="009D1CA2" w:rsidRDefault="001B26CD">
      <w:pPr>
        <w:pStyle w:val="BodyText"/>
      </w:pPr>
      <w:r>
        <w:t>LOF compares the local density of a point with the local densities of its neighbors.</w:t>
      </w:r>
    </w:p>
    <w:p w:rsidR="009D1CA2" w:rsidRDefault="001B26CD">
      <w:r>
        <w:pict>
          <v:rect id="_x0000_i1059" style="width:0;height:1.5pt" o:hralign="center" o:hrstd="t" o:hr="t"/>
        </w:pict>
      </w:r>
    </w:p>
    <w:p w:rsidR="009D1CA2" w:rsidRDefault="00184100">
      <w:pPr>
        <w:pStyle w:val="Heading1"/>
      </w:pPr>
      <w:bookmarkStart w:id="53" w:name="lof-score"/>
      <w:bookmarkEnd w:id="52"/>
      <w:r>
        <w:t>11.2</w:t>
      </w:r>
      <w:r w:rsidR="001B26CD">
        <w:t>. LOF Score</w:t>
      </w:r>
    </w:p>
    <w:p w:rsidR="009D1CA2" w:rsidRDefault="001B26CD">
      <w:pPr>
        <w:pStyle w:val="FirstParagraph"/>
      </w:pPr>
      <w:r>
        <w:t>Conceptually:</w:t>
      </w:r>
    </w:p>
    <w:p w:rsidR="009D1CA2" w:rsidRDefault="001B26CD">
      <w:pPr>
        <w:pStyle w:val="BodyText"/>
      </w:pPr>
      <w:r>
        <w:t xml:space="preserve">LOF(x) = </w:t>
      </w:r>
      <w:proofErr w:type="spellStart"/>
      <w:proofErr w:type="gramStart"/>
      <w:r w:rsidR="00013D0F">
        <w:t>frac</w:t>
      </w:r>
      <w:proofErr w:type="spellEnd"/>
      <w:r w:rsidR="00013D0F">
        <w:t>{</w:t>
      </w:r>
      <w:proofErr w:type="gramEnd"/>
      <w:r w:rsidR="00013D0F">
        <w:br/>
        <w:t>average</w:t>
      </w:r>
      <w:r w:rsidR="00013D0F">
        <w:t xml:space="preserve"> local density of neighbors}{local density of x}</w:t>
      </w:r>
      <w:r w:rsidR="00013D0F">
        <w:br/>
      </w:r>
    </w:p>
    <w:p w:rsidR="009D1CA2" w:rsidRDefault="001B26CD">
      <w:pPr>
        <w:pStyle w:val="BodyText"/>
      </w:pPr>
      <w:r>
        <w:t>If:</w:t>
      </w:r>
    </w:p>
    <w:p w:rsidR="009D1CA2" w:rsidRDefault="001B26CD">
      <w:pPr>
        <w:pStyle w:val="BodyText"/>
      </w:pPr>
      <w:r>
        <w:t>LOF(x)</w:t>
      </w:r>
      <w:r w:rsidR="00013D0F" w:rsidRPr="00013D0F">
        <w:t xml:space="preserve"> </w:t>
      </w:r>
      <w:r w:rsidR="00013D0F">
        <w:t>\approx1</w:t>
      </w:r>
      <w:r w:rsidR="00013D0F">
        <w:t xml:space="preserve"> </w:t>
      </w:r>
    </w:p>
    <w:p w:rsidR="009D1CA2" w:rsidRDefault="001B26CD">
      <w:pPr>
        <w:pStyle w:val="BodyText"/>
      </w:pPr>
      <w:proofErr w:type="gramStart"/>
      <w:r>
        <w:t>the</w:t>
      </w:r>
      <w:proofErr w:type="gramEnd"/>
      <w:r>
        <w:t xml:space="preserve"> observation has similar density to its neighbors.</w:t>
      </w:r>
    </w:p>
    <w:p w:rsidR="009D1CA2" w:rsidRDefault="001B26CD">
      <w:pPr>
        <w:pStyle w:val="BodyText"/>
      </w:pPr>
      <w:r>
        <w:t>If:</w:t>
      </w:r>
    </w:p>
    <w:p w:rsidR="009D1CA2" w:rsidRDefault="001B26CD">
      <w:pPr>
        <w:pStyle w:val="BodyText"/>
      </w:pPr>
      <w:r>
        <w:t>LOF(x)</w:t>
      </w:r>
      <w:r w:rsidR="00013D0F" w:rsidRPr="00013D0F">
        <w:t xml:space="preserve"> </w:t>
      </w:r>
      <w:r w:rsidR="00013D0F">
        <w:t>\gg1</w:t>
      </w:r>
      <w:r w:rsidR="00013D0F">
        <w:t xml:space="preserve"> </w:t>
      </w:r>
    </w:p>
    <w:p w:rsidR="009D1CA2" w:rsidRDefault="001B26CD">
      <w:pPr>
        <w:pStyle w:val="BodyText"/>
      </w:pPr>
      <w:proofErr w:type="gramStart"/>
      <w:r>
        <w:t>it</w:t>
      </w:r>
      <w:proofErr w:type="gramEnd"/>
      <w:r>
        <w:t xml:space="preserve"> is potentially anomalous.</w:t>
      </w:r>
    </w:p>
    <w:p w:rsidR="009D1CA2" w:rsidRDefault="001B26CD">
      <w:r>
        <w:pict>
          <v:rect id="_x0000_i1060" style="width:0;height:1.5pt" o:hralign="center" o:hrstd="t" o:hr="t"/>
        </w:pict>
      </w:r>
    </w:p>
    <w:p w:rsidR="009D1CA2" w:rsidRDefault="00184100">
      <w:pPr>
        <w:pStyle w:val="Heading1"/>
      </w:pPr>
      <w:bookmarkStart w:id="54" w:name="pca-based-anomaly-detection"/>
      <w:bookmarkEnd w:id="53"/>
      <w:r>
        <w:t>12</w:t>
      </w:r>
      <w:r w:rsidR="001B26CD">
        <w:t>. PCA-Based Anomaly Detection</w:t>
      </w:r>
    </w:p>
    <w:p w:rsidR="009D1CA2" w:rsidRDefault="001B26CD">
      <w:pPr>
        <w:pStyle w:val="FirstParagraph"/>
      </w:pPr>
      <w:r>
        <w:t>Principal Component Analysis can also be used.</w:t>
      </w:r>
    </w:p>
    <w:p w:rsidR="009D1CA2" w:rsidRDefault="001B26CD">
      <w:pPr>
        <w:pStyle w:val="BodyText"/>
      </w:pPr>
      <w:r>
        <w:t>PCA projects data into a lower-dimensional space.</w:t>
      </w:r>
    </w:p>
    <w:p w:rsidR="009D1CA2" w:rsidRDefault="001B26CD">
      <w:pPr>
        <w:pStyle w:val="BodyText"/>
      </w:pPr>
      <w:r>
        <w:t>Suppose:</w:t>
      </w:r>
    </w:p>
    <w:p w:rsidR="009D1CA2" w:rsidRDefault="001B26CD">
      <w:pPr>
        <w:pStyle w:val="BodyText"/>
      </w:pPr>
      <w:proofErr w:type="gramStart"/>
      <w:r>
        <w:t>[ X</w:t>
      </w:r>
      <w:proofErr w:type="gramEnd"/>
      <w:r>
        <w:t xml:space="preserve"> </w:t>
      </w:r>
      <w:r w:rsidR="00013D0F">
        <w:t>-&gt;</w:t>
      </w:r>
      <w:r>
        <w:t xml:space="preserve"> Z ]</w:t>
      </w:r>
    </w:p>
    <w:p w:rsidR="009D1CA2" w:rsidRDefault="001B26CD">
      <w:pPr>
        <w:pStyle w:val="BodyText"/>
      </w:pPr>
      <w:r>
        <w:t>where (Z) contains principal components.</w:t>
      </w:r>
    </w:p>
    <w:p w:rsidR="009D1CA2" w:rsidRDefault="001B26CD">
      <w:pPr>
        <w:pStyle w:val="BodyText"/>
      </w:pPr>
      <w:r>
        <w:t>If the reconstructed observation is:</w:t>
      </w:r>
    </w:p>
    <w:p w:rsidR="009D1CA2" w:rsidRDefault="001B26CD">
      <w:pPr>
        <w:pStyle w:val="BodyText"/>
      </w:pPr>
      <w:proofErr w:type="gramStart"/>
      <w:r>
        <w:t>[ X</w:t>
      </w:r>
      <w:proofErr w:type="gramEnd"/>
      <w:r w:rsidR="006B7E2C">
        <w:t>^</w:t>
      </w:r>
      <w:r>
        <w:t xml:space="preserve"> ]</w:t>
      </w:r>
    </w:p>
    <w:p w:rsidR="009D1CA2" w:rsidRDefault="001B26CD">
      <w:pPr>
        <w:pStyle w:val="BodyText"/>
      </w:pPr>
      <w:proofErr w:type="gramStart"/>
      <w:r>
        <w:t>then</w:t>
      </w:r>
      <w:proofErr w:type="gramEnd"/>
      <w:r>
        <w:t xml:space="preserve"> reconstruction error can be calculated:</w:t>
      </w:r>
    </w:p>
    <w:p w:rsidR="009D1CA2" w:rsidRDefault="006B7E2C">
      <w:pPr>
        <w:pStyle w:val="BodyText"/>
      </w:pPr>
      <w:r>
        <w:t>Error(x) = x - |x^|</w:t>
      </w:r>
      <w:r w:rsidRPr="006B7E2C">
        <w:rPr>
          <w:vertAlign w:val="superscript"/>
        </w:rPr>
        <w:t>2</w:t>
      </w:r>
      <w:r>
        <w:t xml:space="preserve"> </w:t>
      </w:r>
    </w:p>
    <w:p w:rsidR="009D1CA2" w:rsidRDefault="001B26CD">
      <w:pPr>
        <w:pStyle w:val="BodyText"/>
      </w:pPr>
      <w:r>
        <w:t>A high reconstruction error may indicate an anomaly.</w:t>
      </w:r>
    </w:p>
    <w:p w:rsidR="009D1CA2" w:rsidRDefault="001B26CD">
      <w:r>
        <w:pict>
          <v:rect id="_x0000_i1061" style="width:0;height:1.5pt" o:hralign="center" o:hrstd="t" o:hr="t"/>
        </w:pict>
      </w:r>
    </w:p>
    <w:p w:rsidR="009D1CA2" w:rsidRDefault="00184100">
      <w:pPr>
        <w:pStyle w:val="Heading1"/>
      </w:pPr>
      <w:bookmarkStart w:id="55" w:name="autoencoder-based-anomaly-detection"/>
      <w:bookmarkEnd w:id="54"/>
      <w:r>
        <w:lastRenderedPageBreak/>
        <w:t>13</w:t>
      </w:r>
      <w:r w:rsidR="001B26CD">
        <w:t>. Autoencoder-Based Anomaly Detection</w:t>
      </w:r>
    </w:p>
    <w:p w:rsidR="009D1CA2" w:rsidRDefault="001B26CD">
      <w:pPr>
        <w:pStyle w:val="FirstParagraph"/>
      </w:pPr>
      <w:r>
        <w:t>Autoencoders are neural networks that learn to reconstruct their input.</w:t>
      </w:r>
    </w:p>
    <w:p w:rsidR="009D1CA2" w:rsidRDefault="001B26CD">
      <w:pPr>
        <w:pStyle w:val="BodyText"/>
      </w:pPr>
      <w:r>
        <w:t>Architecture:</w:t>
      </w:r>
    </w:p>
    <w:p w:rsidR="009D1CA2" w:rsidRDefault="001B26CD">
      <w:pPr>
        <w:pStyle w:val="SourceCode"/>
      </w:pPr>
      <w:r>
        <w:rPr>
          <w:rStyle w:val="VerbatimChar"/>
        </w:rPr>
        <w:t>Input</w:t>
      </w:r>
      <w:r>
        <w:br/>
      </w:r>
      <w:r>
        <w:rPr>
          <w:rStyle w:val="VerbatimChar"/>
        </w:rPr>
        <w:t xml:space="preserve">  ↓</w:t>
      </w:r>
      <w:r>
        <w:br/>
      </w:r>
      <w:r>
        <w:rPr>
          <w:rStyle w:val="VerbatimChar"/>
        </w:rPr>
        <w:t>Encoder</w:t>
      </w:r>
      <w:r>
        <w:br/>
      </w:r>
      <w:r>
        <w:rPr>
          <w:rStyle w:val="VerbatimChar"/>
        </w:rPr>
        <w:t xml:space="preserve">  ↓</w:t>
      </w:r>
      <w:r>
        <w:br/>
      </w:r>
      <w:r>
        <w:rPr>
          <w:rStyle w:val="VerbatimChar"/>
        </w:rPr>
        <w:t>Latent Representation</w:t>
      </w:r>
      <w:r>
        <w:br/>
      </w:r>
      <w:r>
        <w:rPr>
          <w:rStyle w:val="VerbatimChar"/>
        </w:rPr>
        <w:t xml:space="preserve">  ↓</w:t>
      </w:r>
      <w:r>
        <w:br/>
      </w:r>
      <w:r>
        <w:rPr>
          <w:rStyle w:val="VerbatimChar"/>
        </w:rPr>
        <w:t>Decoder</w:t>
      </w:r>
      <w:r>
        <w:br/>
      </w:r>
      <w:r>
        <w:rPr>
          <w:rStyle w:val="VerbatimChar"/>
        </w:rPr>
        <w:t xml:space="preserve">  ↓</w:t>
      </w:r>
      <w:r>
        <w:br/>
      </w:r>
      <w:r>
        <w:rPr>
          <w:rStyle w:val="VerbatimChar"/>
        </w:rPr>
        <w:t>Reconstructed Input</w:t>
      </w:r>
    </w:p>
    <w:p w:rsidR="009D1CA2" w:rsidRDefault="001B26CD">
      <w:pPr>
        <w:pStyle w:val="FirstParagraph"/>
      </w:pPr>
      <w:r>
        <w:t>If the model is trained primarily on normal data, it should reconstruct normal observations well.</w:t>
      </w:r>
    </w:p>
    <w:p w:rsidR="009D1CA2" w:rsidRDefault="001B26CD">
      <w:pPr>
        <w:pStyle w:val="BodyText"/>
      </w:pPr>
      <w:r>
        <w:t>Anomalies may produce larger reconstruction errors.</w:t>
      </w:r>
    </w:p>
    <w:p w:rsidR="009D1CA2" w:rsidRDefault="001B26CD">
      <w:r>
        <w:pict>
          <v:rect id="_x0000_i1062" style="width:0;height:1.5pt" o:hralign="center" o:hrstd="t" o:hr="t"/>
        </w:pict>
      </w:r>
    </w:p>
    <w:p w:rsidR="009D1CA2" w:rsidRDefault="00184100">
      <w:pPr>
        <w:pStyle w:val="Heading1"/>
      </w:pPr>
      <w:bookmarkStart w:id="56" w:name="autoencoder-mathematical-formulation"/>
      <w:bookmarkEnd w:id="55"/>
      <w:r>
        <w:t>13.1</w:t>
      </w:r>
      <w:r w:rsidR="001B26CD">
        <w:t>. Autoencoder Mathematical Formulation</w:t>
      </w:r>
    </w:p>
    <w:p w:rsidR="009D1CA2" w:rsidRDefault="001B26CD">
      <w:pPr>
        <w:pStyle w:val="FirstParagraph"/>
      </w:pPr>
      <w:r>
        <w:t>Encoder:</w:t>
      </w:r>
    </w:p>
    <w:p w:rsidR="009D1CA2" w:rsidRDefault="001B26CD">
      <w:pPr>
        <w:pStyle w:val="BodyText"/>
      </w:pPr>
      <w:r>
        <w:t>z=f</w:t>
      </w:r>
      <w:r w:rsidR="006B7E2C">
        <w:t>_\theta</w:t>
      </w:r>
      <w:r w:rsidR="006B7E2C">
        <w:t xml:space="preserve"> (x) </w:t>
      </w:r>
    </w:p>
    <w:p w:rsidR="009D1CA2" w:rsidRDefault="001B26CD">
      <w:pPr>
        <w:pStyle w:val="BodyText"/>
      </w:pPr>
      <w:r>
        <w:t>Decoder:</w:t>
      </w:r>
    </w:p>
    <w:p w:rsidR="009D1CA2" w:rsidRDefault="006B7E2C">
      <w:pPr>
        <w:pStyle w:val="BodyText"/>
      </w:pPr>
      <w:proofErr w:type="gramStart"/>
      <w:r>
        <w:t>hat{</w:t>
      </w:r>
      <w:proofErr w:type="gramEnd"/>
      <w:r>
        <w:t>x}=g_\phi(z)</w:t>
      </w:r>
    </w:p>
    <w:p w:rsidR="009D1CA2" w:rsidRDefault="001B26CD">
      <w:pPr>
        <w:pStyle w:val="BodyText"/>
      </w:pPr>
      <w:r>
        <w:t>Therefore:</w:t>
      </w:r>
    </w:p>
    <w:p w:rsidR="006B7E2C" w:rsidRDefault="006B7E2C">
      <w:pPr>
        <w:pStyle w:val="BodyText"/>
      </w:pPr>
      <w:r>
        <w:t>g_\</w:t>
      </w:r>
      <w:proofErr w:type="gramStart"/>
      <w:r>
        <w:t>phi(</w:t>
      </w:r>
      <w:proofErr w:type="gramEnd"/>
      <w:r>
        <w:t>f_\theta(x))</w:t>
      </w:r>
    </w:p>
    <w:p w:rsidR="009D1CA2" w:rsidRDefault="001B26CD">
      <w:pPr>
        <w:pStyle w:val="BodyText"/>
      </w:pPr>
      <w:r>
        <w:t>Reconstruction loss:</w:t>
      </w:r>
    </w:p>
    <w:p w:rsidR="009D1CA2" w:rsidRDefault="001B26CD">
      <w:pPr>
        <w:pStyle w:val="BodyText"/>
      </w:pPr>
      <w:r>
        <w:t xml:space="preserve"> L(x,) </w:t>
      </w:r>
      <w:r w:rsidR="006B7E2C">
        <w:t xml:space="preserve">= </w:t>
      </w:r>
      <w:r w:rsidR="006B7E2C">
        <w:t>||x-\hat{x</w:t>
      </w:r>
      <w:proofErr w:type="gramStart"/>
      <w:r w:rsidR="006B7E2C">
        <w:t>}|</w:t>
      </w:r>
      <w:proofErr w:type="gramEnd"/>
      <w:r w:rsidR="006B7E2C">
        <w:t>|^2</w:t>
      </w:r>
    </w:p>
    <w:p w:rsidR="009D1CA2" w:rsidRDefault="001B26CD">
      <w:pPr>
        <w:pStyle w:val="BodyText"/>
      </w:pPr>
      <w:r>
        <w:t>If:</w:t>
      </w:r>
    </w:p>
    <w:p w:rsidR="009D1CA2" w:rsidRDefault="006B7E2C">
      <w:pPr>
        <w:pStyle w:val="BodyText"/>
      </w:pPr>
      <w:r>
        <w:t xml:space="preserve">L(x,) &gt; threshold </w:t>
      </w:r>
    </w:p>
    <w:p w:rsidR="009D1CA2" w:rsidRDefault="001B26CD">
      <w:pPr>
        <w:pStyle w:val="BodyText"/>
      </w:pPr>
      <w:proofErr w:type="gramStart"/>
      <w:r>
        <w:t>then</w:t>
      </w:r>
      <w:proofErr w:type="gramEnd"/>
      <w:r>
        <w:t>:</w:t>
      </w:r>
    </w:p>
    <w:p w:rsidR="009D1CA2" w:rsidRDefault="006B7E2C">
      <w:pPr>
        <w:pStyle w:val="BodyText"/>
      </w:pPr>
      <w:r>
        <w:t>Anomaly</w:t>
      </w:r>
    </w:p>
    <w:p w:rsidR="009D1CA2" w:rsidRDefault="001B26CD">
      <w:r>
        <w:pict>
          <v:rect id="_x0000_i1063" style="width:0;height:1.5pt" o:hralign="center" o:hrstd="t" o:hr="t"/>
        </w:pict>
      </w:r>
    </w:p>
    <w:p w:rsidR="009D1CA2" w:rsidRDefault="00184100">
      <w:pPr>
        <w:pStyle w:val="Heading1"/>
      </w:pPr>
      <w:bookmarkStart w:id="57" w:name="reconstruction-based-detection"/>
      <w:bookmarkEnd w:id="56"/>
      <w:r>
        <w:lastRenderedPageBreak/>
        <w:t>14</w:t>
      </w:r>
      <w:r w:rsidR="001B26CD">
        <w:t>. Reconstruction-Based Detection</w:t>
      </w:r>
    </w:p>
    <w:p w:rsidR="009D1CA2" w:rsidRDefault="001B26CD">
      <w:pPr>
        <w:pStyle w:val="FirstParagraph"/>
      </w:pPr>
      <w:r>
        <w:t>The overall process is:</w:t>
      </w:r>
    </w:p>
    <w:p w:rsidR="009D1CA2" w:rsidRDefault="001B26CD">
      <w:pPr>
        <w:pStyle w:val="SourceCode"/>
      </w:pPr>
      <w:r>
        <w:rPr>
          <w:rStyle w:val="VerbatimChar"/>
        </w:rPr>
        <w:t>Normal training data</w:t>
      </w:r>
      <w:r>
        <w:br/>
      </w:r>
      <w:r>
        <w:rPr>
          <w:rStyle w:val="VerbatimChar"/>
        </w:rPr>
        <w:t xml:space="preserve">        ↓</w:t>
      </w:r>
      <w:r>
        <w:br/>
      </w:r>
      <w:r>
        <w:rPr>
          <w:rStyle w:val="VerbatimChar"/>
        </w:rPr>
        <w:t>Train autoencoder</w:t>
      </w:r>
      <w:r>
        <w:br/>
      </w:r>
      <w:r>
        <w:rPr>
          <w:rStyle w:val="VerbatimChar"/>
        </w:rPr>
        <w:t xml:space="preserve">        ↓</w:t>
      </w:r>
      <w:r>
        <w:br/>
      </w:r>
      <w:r>
        <w:rPr>
          <w:rStyle w:val="VerbatimChar"/>
        </w:rPr>
        <w:t>Input observation</w:t>
      </w:r>
      <w:r>
        <w:br/>
      </w:r>
      <w:r>
        <w:rPr>
          <w:rStyle w:val="VerbatimChar"/>
        </w:rPr>
        <w:t xml:space="preserve">        ↓</w:t>
      </w:r>
      <w:r>
        <w:br/>
      </w:r>
      <w:r>
        <w:rPr>
          <w:rStyle w:val="VerbatimChar"/>
        </w:rPr>
        <w:t>Reconstruct</w:t>
      </w:r>
      <w:r>
        <w:br/>
      </w:r>
      <w:r>
        <w:rPr>
          <w:rStyle w:val="VerbatimChar"/>
        </w:rPr>
        <w:t xml:space="preserve">        ↓</w:t>
      </w:r>
      <w:r>
        <w:br/>
      </w:r>
      <w:r>
        <w:rPr>
          <w:rStyle w:val="VerbatimChar"/>
        </w:rPr>
        <w:t>Calculate reconstruction error</w:t>
      </w:r>
      <w:r>
        <w:br/>
      </w:r>
      <w:r>
        <w:rPr>
          <w:rStyle w:val="VerbatimChar"/>
        </w:rPr>
        <w:t xml:space="preserve">        ↓</w:t>
      </w:r>
      <w:r>
        <w:br/>
      </w:r>
      <w:r>
        <w:rPr>
          <w:rStyle w:val="VerbatimChar"/>
        </w:rPr>
        <w:t>Compare with threshold</w:t>
      </w:r>
      <w:r>
        <w:br/>
      </w:r>
      <w:r>
        <w:rPr>
          <w:rStyle w:val="VerbatimChar"/>
        </w:rPr>
        <w:t xml:space="preserve">        ↓</w:t>
      </w:r>
      <w:r>
        <w:br/>
      </w:r>
      <w:r>
        <w:rPr>
          <w:rStyle w:val="VerbatimChar"/>
        </w:rPr>
        <w:t>Normal / Anomaly</w:t>
      </w:r>
    </w:p>
    <w:p w:rsidR="009D1CA2" w:rsidRDefault="001B26CD">
      <w:bookmarkStart w:id="58" w:name="probability-based-anomaly-detection"/>
      <w:bookmarkEnd w:id="57"/>
      <w:r>
        <w:pict>
          <v:rect id="_x0000_i1064" style="width:0;height:1.5pt" o:hralign="center" o:hrstd="t" o:hr="t"/>
        </w:pict>
      </w:r>
    </w:p>
    <w:p w:rsidR="009D1CA2" w:rsidRDefault="00184100">
      <w:pPr>
        <w:pStyle w:val="Heading1"/>
      </w:pPr>
      <w:bookmarkStart w:id="59" w:name="time-series-anomaly-detection"/>
      <w:bookmarkEnd w:id="58"/>
      <w:r>
        <w:t>16</w:t>
      </w:r>
      <w:r w:rsidR="001B26CD">
        <w:t>. Time-Series Anomaly Detection</w:t>
      </w:r>
    </w:p>
    <w:p w:rsidR="009D1CA2" w:rsidRDefault="001B26CD">
      <w:pPr>
        <w:pStyle w:val="FirstParagraph"/>
      </w:pPr>
      <w:r>
        <w:t>Anomaly detection becomes more difficult when observations have a temporal relationship.</w:t>
      </w:r>
    </w:p>
    <w:p w:rsidR="009D1CA2" w:rsidRDefault="001B26CD">
      <w:pPr>
        <w:pStyle w:val="BodyText"/>
      </w:pPr>
      <w:r>
        <w:t>Example:</w:t>
      </w:r>
    </w:p>
    <w:p w:rsidR="009D1CA2" w:rsidRDefault="001B26CD">
      <w:pPr>
        <w:pStyle w:val="SourceCode"/>
      </w:pPr>
      <w:r>
        <w:rPr>
          <w:rStyle w:val="VerbatimChar"/>
        </w:rPr>
        <w:t>10</w:t>
      </w:r>
      <w:r w:rsidR="004F0D6E">
        <w:t xml:space="preserve">, </w:t>
      </w:r>
      <w:r>
        <w:rPr>
          <w:rStyle w:val="VerbatimChar"/>
        </w:rPr>
        <w:t>11</w:t>
      </w:r>
      <w:r w:rsidR="004F0D6E">
        <w:rPr>
          <w:rStyle w:val="VerbatimChar"/>
        </w:rPr>
        <w:t xml:space="preserve">, </w:t>
      </w:r>
      <w:r>
        <w:rPr>
          <w:rStyle w:val="VerbatimChar"/>
        </w:rPr>
        <w:t>12</w:t>
      </w:r>
      <w:r w:rsidR="004F0D6E">
        <w:rPr>
          <w:rStyle w:val="VerbatimChar"/>
        </w:rPr>
        <w:t xml:space="preserve">, </w:t>
      </w:r>
      <w:r>
        <w:rPr>
          <w:rStyle w:val="VerbatimChar"/>
        </w:rPr>
        <w:t>13</w:t>
      </w:r>
      <w:r w:rsidR="004F0D6E">
        <w:rPr>
          <w:rStyle w:val="VerbatimChar"/>
        </w:rPr>
        <w:t xml:space="preserve">, </w:t>
      </w:r>
      <w:r>
        <w:rPr>
          <w:rStyle w:val="VerbatimChar"/>
        </w:rPr>
        <w:t>14</w:t>
      </w:r>
      <w:r w:rsidR="004F0D6E">
        <w:rPr>
          <w:rStyle w:val="VerbatimChar"/>
        </w:rPr>
        <w:t xml:space="preserve">, </w:t>
      </w:r>
      <w:r>
        <w:rPr>
          <w:rStyle w:val="VerbatimChar"/>
        </w:rPr>
        <w:t>100</w:t>
      </w:r>
      <w:r w:rsidR="004F0D6E">
        <w:rPr>
          <w:rStyle w:val="VerbatimChar"/>
        </w:rPr>
        <w:t xml:space="preserve">, </w:t>
      </w:r>
      <w:r>
        <w:rPr>
          <w:rStyle w:val="VerbatimChar"/>
        </w:rPr>
        <w:t>15</w:t>
      </w:r>
      <w:r w:rsidR="004F0D6E">
        <w:rPr>
          <w:rStyle w:val="VerbatimChar"/>
        </w:rPr>
        <w:t xml:space="preserve">, </w:t>
      </w:r>
      <w:r>
        <w:rPr>
          <w:rStyle w:val="VerbatimChar"/>
        </w:rPr>
        <w:t>16</w:t>
      </w:r>
    </w:p>
    <w:p w:rsidR="009D1CA2" w:rsidRDefault="001B26CD">
      <w:pPr>
        <w:pStyle w:val="FirstParagraph"/>
      </w:pPr>
      <w:r>
        <w:rPr>
          <w:rStyle w:val="VerbatimChar"/>
        </w:rPr>
        <w:t>100</w:t>
      </w:r>
      <w:r>
        <w:t xml:space="preserve"> is suspicious.</w:t>
      </w:r>
    </w:p>
    <w:p w:rsidR="009D1CA2" w:rsidRDefault="001B26CD">
      <w:pPr>
        <w:pStyle w:val="BodyText"/>
      </w:pPr>
      <w:r>
        <w:t>But:</w:t>
      </w:r>
    </w:p>
    <w:p w:rsidR="009D1CA2" w:rsidRDefault="001B26CD">
      <w:pPr>
        <w:pStyle w:val="SourceCode"/>
      </w:pPr>
      <w:r>
        <w:rPr>
          <w:rStyle w:val="VerbatimChar"/>
        </w:rPr>
        <w:t>100</w:t>
      </w:r>
      <w:r w:rsidR="004F0D6E">
        <w:rPr>
          <w:rStyle w:val="VerbatimChar"/>
        </w:rPr>
        <w:t xml:space="preserve">, </w:t>
      </w:r>
      <w:r>
        <w:rPr>
          <w:rStyle w:val="VerbatimChar"/>
        </w:rPr>
        <w:t>101</w:t>
      </w:r>
      <w:r w:rsidR="004F0D6E">
        <w:rPr>
          <w:rStyle w:val="VerbatimChar"/>
        </w:rPr>
        <w:t xml:space="preserve">, </w:t>
      </w:r>
      <w:r>
        <w:rPr>
          <w:rStyle w:val="VerbatimChar"/>
        </w:rPr>
        <w:t>102</w:t>
      </w:r>
      <w:r w:rsidR="004F0D6E">
        <w:rPr>
          <w:rStyle w:val="VerbatimChar"/>
        </w:rPr>
        <w:t xml:space="preserve">, </w:t>
      </w:r>
      <w:r>
        <w:rPr>
          <w:rStyle w:val="VerbatimChar"/>
        </w:rPr>
        <w:t>103</w:t>
      </w:r>
    </w:p>
    <w:p w:rsidR="009D1CA2" w:rsidRDefault="001B26CD">
      <w:pPr>
        <w:pStyle w:val="FirstParagraph"/>
      </w:pPr>
      <w:proofErr w:type="gramStart"/>
      <w:r>
        <w:t>may</w:t>
      </w:r>
      <w:proofErr w:type="gramEnd"/>
      <w:r>
        <w:t xml:space="preserve"> represent a normal trend after a regime change.</w:t>
      </w:r>
    </w:p>
    <w:p w:rsidR="009D1CA2" w:rsidRDefault="001B26CD">
      <w:pPr>
        <w:pStyle w:val="BodyText"/>
      </w:pPr>
      <w:r>
        <w:t>Therefore, time-series anomaly detection should consider:</w:t>
      </w:r>
    </w:p>
    <w:p w:rsidR="009D1CA2" w:rsidRDefault="001B26CD">
      <w:pPr>
        <w:pStyle w:val="Compact"/>
        <w:numPr>
          <w:ilvl w:val="0"/>
          <w:numId w:val="28"/>
        </w:numPr>
      </w:pPr>
      <w:r>
        <w:t>Trend</w:t>
      </w:r>
    </w:p>
    <w:p w:rsidR="009D1CA2" w:rsidRDefault="001B26CD">
      <w:pPr>
        <w:pStyle w:val="Compact"/>
        <w:numPr>
          <w:ilvl w:val="0"/>
          <w:numId w:val="28"/>
        </w:numPr>
      </w:pPr>
      <w:r>
        <w:t>Seasonality</w:t>
      </w:r>
    </w:p>
    <w:p w:rsidR="009D1CA2" w:rsidRDefault="001B26CD">
      <w:pPr>
        <w:pStyle w:val="Compact"/>
        <w:numPr>
          <w:ilvl w:val="0"/>
          <w:numId w:val="28"/>
        </w:numPr>
      </w:pPr>
      <w:r>
        <w:t>Autocorrelation</w:t>
      </w:r>
    </w:p>
    <w:p w:rsidR="009D1CA2" w:rsidRDefault="001B26CD">
      <w:pPr>
        <w:pStyle w:val="Compact"/>
        <w:numPr>
          <w:ilvl w:val="0"/>
          <w:numId w:val="28"/>
        </w:numPr>
      </w:pPr>
      <w:r>
        <w:t>Time windows</w:t>
      </w:r>
    </w:p>
    <w:p w:rsidR="009D1CA2" w:rsidRDefault="001B26CD">
      <w:pPr>
        <w:pStyle w:val="Compact"/>
        <w:numPr>
          <w:ilvl w:val="0"/>
          <w:numId w:val="28"/>
        </w:numPr>
      </w:pPr>
      <w:r>
        <w:t>Change points</w:t>
      </w:r>
    </w:p>
    <w:p w:rsidR="009D1CA2" w:rsidRDefault="001B26CD">
      <w:pPr>
        <w:pStyle w:val="Compact"/>
        <w:numPr>
          <w:ilvl w:val="0"/>
          <w:numId w:val="28"/>
        </w:numPr>
      </w:pPr>
      <w:r>
        <w:t>Temporal context</w:t>
      </w:r>
    </w:p>
    <w:p w:rsidR="009D1CA2" w:rsidRDefault="001B26CD">
      <w:r>
        <w:pict>
          <v:rect id="_x0000_i1065" style="width:0;height:1.5pt" o:hralign="center" o:hrstd="t" o:hr="t"/>
        </w:pict>
      </w:r>
    </w:p>
    <w:p w:rsidR="009D1CA2" w:rsidRDefault="00184100">
      <w:pPr>
        <w:pStyle w:val="Heading1"/>
      </w:pPr>
      <w:bookmarkStart w:id="60" w:name="sliding-window-approach"/>
      <w:bookmarkEnd w:id="59"/>
      <w:r>
        <w:lastRenderedPageBreak/>
        <w:t>16.1</w:t>
      </w:r>
      <w:r w:rsidR="001B26CD">
        <w:t>. Sliding-Window Approach</w:t>
      </w:r>
    </w:p>
    <w:p w:rsidR="009D1CA2" w:rsidRDefault="001B26CD">
      <w:pPr>
        <w:pStyle w:val="FirstParagraph"/>
      </w:pPr>
      <w:r>
        <w:t>A common approach is to construct features from recent history.</w:t>
      </w:r>
    </w:p>
    <w:p w:rsidR="009D1CA2" w:rsidRDefault="001B26CD">
      <w:pPr>
        <w:pStyle w:val="BodyText"/>
      </w:pPr>
      <w:r>
        <w:t>For example:</w:t>
      </w:r>
    </w:p>
    <w:p w:rsidR="009D1CA2" w:rsidRDefault="001B26CD">
      <w:pPr>
        <w:pStyle w:val="SourceCode"/>
      </w:pPr>
      <w:r>
        <w:rPr>
          <w:rStyle w:val="VerbatimChar"/>
        </w:rPr>
        <w:t>Rolling mean</w:t>
      </w:r>
      <w:r>
        <w:br/>
      </w:r>
      <w:r>
        <w:rPr>
          <w:rStyle w:val="VerbatimChar"/>
        </w:rPr>
        <w:t>Rolling standard deviation</w:t>
      </w:r>
      <w:r>
        <w:br/>
      </w:r>
      <w:r>
        <w:rPr>
          <w:rStyle w:val="VerbatimChar"/>
        </w:rPr>
        <w:t>Rolling minimum</w:t>
      </w:r>
      <w:r>
        <w:br/>
      </w:r>
      <w:r>
        <w:rPr>
          <w:rStyle w:val="VerbatimChar"/>
        </w:rPr>
        <w:t>Rolling maximum</w:t>
      </w:r>
      <w:r>
        <w:br/>
      </w:r>
      <w:r>
        <w:rPr>
          <w:rStyle w:val="VerbatimChar"/>
        </w:rPr>
        <w:t>Lag values</w:t>
      </w:r>
      <w:r>
        <w:br/>
      </w:r>
      <w:r>
        <w:rPr>
          <w:rStyle w:val="VerbatimChar"/>
        </w:rPr>
        <w:t>Rate of change</w:t>
      </w:r>
    </w:p>
    <w:p w:rsidR="009D1CA2" w:rsidRDefault="001B26CD">
      <w:pPr>
        <w:pStyle w:val="FirstParagraph"/>
      </w:pPr>
      <w:r>
        <w:t>Then use an anomaly model.</w:t>
      </w:r>
    </w:p>
    <w:p w:rsidR="009D1CA2" w:rsidRDefault="001B26CD">
      <w:r>
        <w:pict>
          <v:rect id="_x0000_i1066" style="width:0;height:1.5pt" o:hralign="center" o:hrstd="t" o:hr="t"/>
        </w:pict>
      </w:r>
    </w:p>
    <w:p w:rsidR="009D1CA2" w:rsidRDefault="00184100">
      <w:pPr>
        <w:pStyle w:val="Heading1"/>
      </w:pPr>
      <w:bookmarkStart w:id="61" w:name="example-time-series-features"/>
      <w:bookmarkEnd w:id="60"/>
      <w:r>
        <w:t>16.2</w:t>
      </w:r>
      <w:r w:rsidR="001B26CD">
        <w:t>. Example Time-Series Features</w:t>
      </w:r>
    </w:p>
    <w:p w:rsidR="009D1CA2" w:rsidRDefault="001B26CD">
      <w:pPr>
        <w:pStyle w:val="FirstParagraph"/>
      </w:pPr>
      <w:r>
        <w:t>For a sensor:</w:t>
      </w:r>
    </w:p>
    <w:p w:rsidR="009D1CA2" w:rsidRDefault="001B26CD">
      <w:pPr>
        <w:pStyle w:val="SourceCode"/>
      </w:pPr>
      <w:r>
        <w:rPr>
          <w:rStyle w:val="NormalTok"/>
        </w:rPr>
        <w:t>df[</w:t>
      </w:r>
      <w:r>
        <w:rPr>
          <w:rStyle w:val="StringTok"/>
        </w:rPr>
        <w:t>"rolling_mean"</w:t>
      </w:r>
      <w:r>
        <w:rPr>
          <w:rStyle w:val="NormalTok"/>
        </w:rPr>
        <w:t xml:space="preserve">] </w:t>
      </w:r>
      <w:r>
        <w:rPr>
          <w:rStyle w:val="OperatorTok"/>
        </w:rPr>
        <w:t>=</w:t>
      </w:r>
      <w:r>
        <w:rPr>
          <w:rStyle w:val="NormalTok"/>
        </w:rPr>
        <w:t xml:space="preserve"> (</w:t>
      </w:r>
      <w:r>
        <w:br/>
      </w:r>
      <w:r>
        <w:rPr>
          <w:rStyle w:val="NormalTok"/>
        </w:rPr>
        <w:t xml:space="preserve">    df[</w:t>
      </w:r>
      <w:r>
        <w:rPr>
          <w:rStyle w:val="StringTok"/>
        </w:rPr>
        <w:t>"temperature"</w:t>
      </w:r>
      <w:r>
        <w:rPr>
          <w:rStyle w:val="NormalTok"/>
        </w:rPr>
        <w:t>]</w:t>
      </w:r>
      <w:r>
        <w:br/>
      </w:r>
      <w:r>
        <w:rPr>
          <w:rStyle w:val="NormalTok"/>
        </w:rPr>
        <w:t xml:space="preserve">    .rolling(</w:t>
      </w:r>
      <w:r>
        <w:rPr>
          <w:rStyle w:val="DecValTok"/>
        </w:rPr>
        <w:t>24</w:t>
      </w:r>
      <w:r>
        <w:rPr>
          <w:rStyle w:val="NormalTok"/>
        </w:rPr>
        <w:t>)</w:t>
      </w:r>
      <w:r>
        <w:br/>
      </w:r>
      <w:r>
        <w:rPr>
          <w:rStyle w:val="NormalTok"/>
        </w:rPr>
        <w:t xml:space="preserve">    .mean()</w:t>
      </w:r>
      <w:r>
        <w:br/>
      </w:r>
      <w:r>
        <w:rPr>
          <w:rStyle w:val="NormalTok"/>
        </w:rPr>
        <w:t>)</w:t>
      </w:r>
      <w:r>
        <w:br/>
      </w:r>
      <w:r>
        <w:br/>
      </w:r>
      <w:r>
        <w:rPr>
          <w:rStyle w:val="NormalTok"/>
        </w:rPr>
        <w:t>df[</w:t>
      </w:r>
      <w:r>
        <w:rPr>
          <w:rStyle w:val="StringTok"/>
        </w:rPr>
        <w:t>"rolling_std"</w:t>
      </w:r>
      <w:r>
        <w:rPr>
          <w:rStyle w:val="NormalTok"/>
        </w:rPr>
        <w:t xml:space="preserve">] </w:t>
      </w:r>
      <w:r>
        <w:rPr>
          <w:rStyle w:val="OperatorTok"/>
        </w:rPr>
        <w:t>=</w:t>
      </w:r>
      <w:r>
        <w:rPr>
          <w:rStyle w:val="NormalTok"/>
        </w:rPr>
        <w:t xml:space="preserve"> (</w:t>
      </w:r>
      <w:r>
        <w:br/>
      </w:r>
      <w:r>
        <w:rPr>
          <w:rStyle w:val="NormalTok"/>
        </w:rPr>
        <w:t xml:space="preserve">    df[</w:t>
      </w:r>
      <w:r>
        <w:rPr>
          <w:rStyle w:val="StringTok"/>
        </w:rPr>
        <w:t>"temperature"</w:t>
      </w:r>
      <w:r>
        <w:rPr>
          <w:rStyle w:val="NormalTok"/>
        </w:rPr>
        <w:t>]</w:t>
      </w:r>
      <w:r>
        <w:br/>
      </w:r>
      <w:r>
        <w:rPr>
          <w:rStyle w:val="NormalTok"/>
        </w:rPr>
        <w:t xml:space="preserve">    .rolling(</w:t>
      </w:r>
      <w:r>
        <w:rPr>
          <w:rStyle w:val="DecValTok"/>
        </w:rPr>
        <w:t>24</w:t>
      </w:r>
      <w:r>
        <w:rPr>
          <w:rStyle w:val="NormalTok"/>
        </w:rPr>
        <w:t>)</w:t>
      </w:r>
      <w:r>
        <w:br/>
      </w:r>
      <w:r>
        <w:rPr>
          <w:rStyle w:val="NormalTok"/>
        </w:rPr>
        <w:t xml:space="preserve">    .std()</w:t>
      </w:r>
      <w:r>
        <w:br/>
      </w:r>
      <w:r>
        <w:rPr>
          <w:rStyle w:val="NormalTok"/>
        </w:rPr>
        <w:t>)</w:t>
      </w:r>
      <w:r>
        <w:br/>
      </w:r>
      <w:r>
        <w:br/>
      </w:r>
      <w:r>
        <w:rPr>
          <w:rStyle w:val="NormalTok"/>
        </w:rPr>
        <w:t>df[</w:t>
      </w:r>
      <w:r>
        <w:rPr>
          <w:rStyle w:val="StringTok"/>
        </w:rPr>
        <w:t>"change"</w:t>
      </w:r>
      <w:r>
        <w:rPr>
          <w:rStyle w:val="NormalTok"/>
        </w:rPr>
        <w:t xml:space="preserve">] </w:t>
      </w:r>
      <w:r>
        <w:rPr>
          <w:rStyle w:val="OperatorTok"/>
        </w:rPr>
        <w:t>=</w:t>
      </w:r>
      <w:r>
        <w:rPr>
          <w:rStyle w:val="NormalTok"/>
        </w:rPr>
        <w:t xml:space="preserve"> (</w:t>
      </w:r>
      <w:r>
        <w:br/>
      </w:r>
      <w:r>
        <w:rPr>
          <w:rStyle w:val="NormalTok"/>
        </w:rPr>
        <w:t xml:space="preserve">    df[</w:t>
      </w:r>
      <w:r>
        <w:rPr>
          <w:rStyle w:val="StringTok"/>
        </w:rPr>
        <w:t>"temperature"</w:t>
      </w:r>
      <w:r>
        <w:rPr>
          <w:rStyle w:val="NormalTok"/>
        </w:rPr>
        <w:t>]</w:t>
      </w:r>
      <w:r>
        <w:br/>
      </w:r>
      <w:r>
        <w:rPr>
          <w:rStyle w:val="NormalTok"/>
        </w:rPr>
        <w:t xml:space="preserve">    .diff()</w:t>
      </w:r>
      <w:r>
        <w:br/>
      </w:r>
      <w:r>
        <w:rPr>
          <w:rStyle w:val="NormalTok"/>
        </w:rPr>
        <w:t>)</w:t>
      </w:r>
    </w:p>
    <w:p w:rsidR="009D1CA2" w:rsidRDefault="001B26CD">
      <w:pPr>
        <w:pStyle w:val="FirstParagraph"/>
      </w:pPr>
      <w:r>
        <w:t>These features can capture contextual abnormalities.</w:t>
      </w:r>
    </w:p>
    <w:p w:rsidR="004F0D6E" w:rsidRDefault="001B26CD">
      <w:r>
        <w:pict>
          <v:rect id="_x0000_i1067" style="width:0;height:1.5pt" o:hralign="center" o:hrstd="t" o:hr="t"/>
        </w:pict>
      </w:r>
    </w:p>
    <w:p w:rsidR="00184100" w:rsidRDefault="00184100" w:rsidP="004F0D6E">
      <w:pPr>
        <w:pStyle w:val="Heading1"/>
      </w:pPr>
      <w:bookmarkStart w:id="62" w:name="threshold-selection"/>
      <w:r>
        <w:t>17</w:t>
      </w:r>
      <w:r w:rsidR="004F0D6E">
        <w:t xml:space="preserve">. </w:t>
      </w:r>
      <w:r>
        <w:t xml:space="preserve">Problem with Anomaly </w:t>
      </w:r>
    </w:p>
    <w:p w:rsidR="004F0D6E" w:rsidRDefault="00184100" w:rsidP="004F0D6E">
      <w:pPr>
        <w:pStyle w:val="Heading1"/>
        <w:rPr>
          <w:rFonts w:asciiTheme="minorHAnsi" w:eastAsiaTheme="minorEastAsia" w:hAnsiTheme="minorHAnsi" w:cstheme="minorBidi"/>
          <w:color w:val="auto"/>
          <w:sz w:val="24"/>
          <w:szCs w:val="24"/>
        </w:rPr>
      </w:pPr>
      <w:r>
        <w:t>17</w:t>
      </w:r>
      <w:r>
        <w:t xml:space="preserve">.1. </w:t>
      </w:r>
      <w:r w:rsidR="004F0D6E">
        <w:t>Threshold Selection</w:t>
      </w:r>
      <w:bookmarkStart w:id="63" w:name="cost-sensitive-anomaly-detection"/>
      <w:bookmarkEnd w:id="62"/>
    </w:p>
    <w:p w:rsidR="004F0D6E" w:rsidRPr="00667782" w:rsidRDefault="004F0D6E" w:rsidP="004F0D6E">
      <w:pPr>
        <w:pStyle w:val="BodyText"/>
      </w:pPr>
      <w:r>
        <w:t>Lecture Available</w:t>
      </w:r>
    </w:p>
    <w:p w:rsidR="004F0D6E" w:rsidRDefault="004F0D6E" w:rsidP="004F0D6E">
      <w:r>
        <w:lastRenderedPageBreak/>
        <w:pict>
          <v:rect id="_x0000_i1076" style="width:0;height:1.5pt" o:hralign="center" o:hrstd="t" o:hr="t"/>
        </w:pict>
      </w:r>
    </w:p>
    <w:p w:rsidR="004F0D6E" w:rsidRDefault="00184100" w:rsidP="004F0D6E">
      <w:pPr>
        <w:pStyle w:val="Heading1"/>
      </w:pPr>
      <w:bookmarkStart w:id="64" w:name="feature-scaling"/>
      <w:bookmarkEnd w:id="63"/>
      <w:r>
        <w:t>17</w:t>
      </w:r>
      <w:r>
        <w:t>.2</w:t>
      </w:r>
      <w:r w:rsidR="004F0D6E">
        <w:t>. Feature Scaling</w:t>
      </w:r>
    </w:p>
    <w:p w:rsidR="004F0D6E" w:rsidRDefault="004F0D6E" w:rsidP="004F0D6E">
      <w:pPr>
        <w:pStyle w:val="FirstParagraph"/>
      </w:pPr>
      <w:r>
        <w:t>Many anomaly algorithms are sensitive to feature scale.</w:t>
      </w:r>
    </w:p>
    <w:p w:rsidR="004F0D6E" w:rsidRDefault="004F0D6E" w:rsidP="004F0D6E">
      <w:pPr>
        <w:pStyle w:val="BodyText"/>
      </w:pPr>
      <w:r>
        <w:t>For example:</w:t>
      </w:r>
    </w:p>
    <w:p w:rsidR="004F0D6E" w:rsidRDefault="004F0D6E" w:rsidP="004F0D6E">
      <w:pPr>
        <w:pStyle w:val="SourceCode"/>
      </w:pPr>
      <w:proofErr w:type="gramStart"/>
      <w:r>
        <w:rPr>
          <w:rStyle w:val="ImportTok"/>
        </w:rPr>
        <w:t>from</w:t>
      </w:r>
      <w:proofErr w:type="gramEnd"/>
      <w:r>
        <w:rPr>
          <w:rStyle w:val="NormalTok"/>
        </w:rPr>
        <w:t xml:space="preserve"> </w:t>
      </w:r>
      <w:proofErr w:type="spellStart"/>
      <w:r>
        <w:rPr>
          <w:rStyle w:val="NormalTok"/>
        </w:rPr>
        <w:t>sklearn.preprocessing</w:t>
      </w:r>
      <w:proofErr w:type="spellEnd"/>
      <w:r>
        <w:rPr>
          <w:rStyle w:val="NormalTok"/>
        </w:rPr>
        <w:t xml:space="preserve"> </w:t>
      </w:r>
      <w:r>
        <w:rPr>
          <w:rStyle w:val="ImportTok"/>
        </w:rPr>
        <w:t>import</w:t>
      </w:r>
      <w:r>
        <w:rPr>
          <w:rStyle w:val="NormalTok"/>
        </w:rPr>
        <w:t xml:space="preserve"> </w:t>
      </w:r>
      <w:proofErr w:type="spellStart"/>
      <w:r>
        <w:rPr>
          <w:rStyle w:val="NormalTok"/>
        </w:rPr>
        <w:t>StandardScaler</w:t>
      </w:r>
      <w:proofErr w:type="spellEnd"/>
      <w:r>
        <w:br/>
      </w:r>
      <w:r>
        <w:br/>
      </w:r>
      <w:proofErr w:type="spellStart"/>
      <w:r>
        <w:rPr>
          <w:rStyle w:val="NormalTok"/>
        </w:rPr>
        <w:t>scaler</w:t>
      </w:r>
      <w:proofErr w:type="spellEnd"/>
      <w:r>
        <w:rPr>
          <w:rStyle w:val="NormalTok"/>
        </w:rPr>
        <w:t xml:space="preserve"> </w:t>
      </w:r>
      <w:r>
        <w:rPr>
          <w:rStyle w:val="OperatorTok"/>
        </w:rPr>
        <w:t>=</w:t>
      </w:r>
      <w:r>
        <w:rPr>
          <w:rStyle w:val="NormalTok"/>
        </w:rPr>
        <w:t xml:space="preserve"> </w:t>
      </w:r>
      <w:proofErr w:type="spellStart"/>
      <w:r>
        <w:rPr>
          <w:rStyle w:val="NormalTok"/>
        </w:rPr>
        <w:t>StandardScaler</w:t>
      </w:r>
      <w:proofErr w:type="spellEnd"/>
      <w:r>
        <w:rPr>
          <w:rStyle w:val="NormalTok"/>
        </w:rPr>
        <w:t>()</w:t>
      </w:r>
      <w:r>
        <w:br/>
      </w:r>
      <w:r>
        <w:br/>
      </w:r>
      <w:proofErr w:type="spellStart"/>
      <w:r>
        <w:rPr>
          <w:rStyle w:val="NormalTok"/>
        </w:rPr>
        <w:t>X_scaled</w:t>
      </w:r>
      <w:proofErr w:type="spellEnd"/>
      <w:r>
        <w:rPr>
          <w:rStyle w:val="NormalTok"/>
        </w:rPr>
        <w:t xml:space="preserve"> </w:t>
      </w:r>
      <w:r>
        <w:rPr>
          <w:rStyle w:val="OperatorTok"/>
        </w:rPr>
        <w:t>=</w:t>
      </w:r>
      <w:r>
        <w:rPr>
          <w:rStyle w:val="NormalTok"/>
        </w:rPr>
        <w:t xml:space="preserve"> </w:t>
      </w:r>
      <w:proofErr w:type="spellStart"/>
      <w:r>
        <w:rPr>
          <w:rStyle w:val="NormalTok"/>
        </w:rPr>
        <w:t>scaler.fit_transform</w:t>
      </w:r>
      <w:proofErr w:type="spellEnd"/>
      <w:r>
        <w:rPr>
          <w:rStyle w:val="NormalTok"/>
        </w:rPr>
        <w:t>(X)</w:t>
      </w:r>
    </w:p>
    <w:p w:rsidR="004F0D6E" w:rsidRDefault="004F0D6E" w:rsidP="004F0D6E">
      <w:pPr>
        <w:pStyle w:val="FirstParagraph"/>
      </w:pPr>
      <w:r>
        <w:t>Scaling is especially important for:</w:t>
      </w:r>
    </w:p>
    <w:p w:rsidR="004F0D6E" w:rsidRDefault="004F0D6E" w:rsidP="004F0D6E">
      <w:pPr>
        <w:pStyle w:val="Compact"/>
        <w:numPr>
          <w:ilvl w:val="0"/>
          <w:numId w:val="26"/>
        </w:numPr>
      </w:pPr>
      <w:r>
        <w:t>One-Class SVM</w:t>
      </w:r>
    </w:p>
    <w:p w:rsidR="004F0D6E" w:rsidRDefault="004F0D6E" w:rsidP="004F0D6E">
      <w:pPr>
        <w:pStyle w:val="Compact"/>
        <w:numPr>
          <w:ilvl w:val="0"/>
          <w:numId w:val="26"/>
        </w:numPr>
      </w:pPr>
      <w:r>
        <w:t>LOF</w:t>
      </w:r>
    </w:p>
    <w:p w:rsidR="004F0D6E" w:rsidRDefault="004F0D6E" w:rsidP="004F0D6E">
      <w:pPr>
        <w:pStyle w:val="Compact"/>
        <w:numPr>
          <w:ilvl w:val="0"/>
          <w:numId w:val="26"/>
        </w:numPr>
      </w:pPr>
      <w:r>
        <w:t>Distance-based methods</w:t>
      </w:r>
    </w:p>
    <w:p w:rsidR="004F0D6E" w:rsidRDefault="004F0D6E" w:rsidP="004F0D6E">
      <w:pPr>
        <w:pStyle w:val="Compact"/>
        <w:numPr>
          <w:ilvl w:val="0"/>
          <w:numId w:val="26"/>
        </w:numPr>
      </w:pPr>
      <w:r>
        <w:t>PCA</w:t>
      </w:r>
    </w:p>
    <w:p w:rsidR="004F0D6E" w:rsidRDefault="004F0D6E" w:rsidP="004F0D6E">
      <w:pPr>
        <w:pStyle w:val="FirstParagraph"/>
      </w:pPr>
      <w:r>
        <w:t>Isolation Forest is much less dependent on scaling because its splits are feature-wise random thresholds, but consistent preprocessing can still be useful in pipelines.</w:t>
      </w:r>
    </w:p>
    <w:p w:rsidR="004F0D6E" w:rsidRDefault="004F0D6E" w:rsidP="004F0D6E">
      <w:r>
        <w:pict>
          <v:rect id="_x0000_i1077" style="width:0;height:1.5pt" o:hralign="center" o:hrstd="t" o:hr="t"/>
        </w:pict>
      </w:r>
    </w:p>
    <w:p w:rsidR="004F0D6E" w:rsidRDefault="00184100" w:rsidP="004F0D6E">
      <w:pPr>
        <w:pStyle w:val="Heading1"/>
      </w:pPr>
      <w:bookmarkStart w:id="65" w:name="categorical-features"/>
      <w:bookmarkEnd w:id="64"/>
      <w:r>
        <w:t>17</w:t>
      </w:r>
      <w:r>
        <w:t>.3</w:t>
      </w:r>
      <w:r w:rsidR="004F0D6E">
        <w:t>. Categorical Features</w:t>
      </w:r>
    </w:p>
    <w:p w:rsidR="004F0D6E" w:rsidRDefault="004F0D6E" w:rsidP="004F0D6E">
      <w:pPr>
        <w:pStyle w:val="FirstParagraph"/>
      </w:pPr>
      <w:r>
        <w:t>Categorical features require special attention.</w:t>
      </w:r>
    </w:p>
    <w:p w:rsidR="004F0D6E" w:rsidRDefault="004F0D6E" w:rsidP="004F0D6E">
      <w:pPr>
        <w:pStyle w:val="BodyText"/>
      </w:pPr>
      <w:r>
        <w:t>Examples:</w:t>
      </w:r>
    </w:p>
    <w:p w:rsidR="004F0D6E" w:rsidRDefault="004F0D6E" w:rsidP="004F0D6E">
      <w:pPr>
        <w:pStyle w:val="SourceCode"/>
      </w:pPr>
      <w:r>
        <w:rPr>
          <w:rStyle w:val="VerbatimChar"/>
        </w:rPr>
        <w:t>City</w:t>
      </w:r>
      <w:r>
        <w:br/>
      </w:r>
      <w:r>
        <w:rPr>
          <w:rStyle w:val="VerbatimChar"/>
        </w:rPr>
        <w:t>Browser</w:t>
      </w:r>
      <w:r>
        <w:br/>
      </w:r>
      <w:r>
        <w:rPr>
          <w:rStyle w:val="VerbatimChar"/>
        </w:rPr>
        <w:t>Device</w:t>
      </w:r>
      <w:r>
        <w:br/>
      </w:r>
      <w:r>
        <w:rPr>
          <w:rStyle w:val="VerbatimChar"/>
        </w:rPr>
        <w:t>Country</w:t>
      </w:r>
      <w:r>
        <w:br/>
      </w:r>
      <w:r>
        <w:rPr>
          <w:rStyle w:val="VerbatimChar"/>
        </w:rPr>
        <w:t>Payment Type</w:t>
      </w:r>
    </w:p>
    <w:p w:rsidR="004F0D6E" w:rsidRDefault="004F0D6E" w:rsidP="004F0D6E">
      <w:pPr>
        <w:pStyle w:val="FirstParagraph"/>
      </w:pPr>
      <w:r>
        <w:t>Possible approaches include:</w:t>
      </w:r>
    </w:p>
    <w:p w:rsidR="004F0D6E" w:rsidRDefault="004F0D6E" w:rsidP="004F0D6E">
      <w:pPr>
        <w:pStyle w:val="Compact"/>
        <w:numPr>
          <w:ilvl w:val="0"/>
          <w:numId w:val="27"/>
        </w:numPr>
      </w:pPr>
      <w:r>
        <w:t>One-hot encoding</w:t>
      </w:r>
    </w:p>
    <w:p w:rsidR="004F0D6E" w:rsidRDefault="004F0D6E" w:rsidP="004F0D6E">
      <w:pPr>
        <w:pStyle w:val="Compact"/>
        <w:numPr>
          <w:ilvl w:val="0"/>
          <w:numId w:val="27"/>
        </w:numPr>
      </w:pPr>
      <w:r>
        <w:t>Ordinal encoding where appropriate</w:t>
      </w:r>
    </w:p>
    <w:p w:rsidR="004F0D6E" w:rsidRDefault="004F0D6E" w:rsidP="004F0D6E">
      <w:pPr>
        <w:pStyle w:val="Compact"/>
        <w:numPr>
          <w:ilvl w:val="0"/>
          <w:numId w:val="27"/>
        </w:numPr>
      </w:pPr>
      <w:r>
        <w:t>Native categorical algorithms</w:t>
      </w:r>
    </w:p>
    <w:p w:rsidR="004F0D6E" w:rsidRDefault="004F0D6E" w:rsidP="004F0D6E">
      <w:pPr>
        <w:pStyle w:val="Compact"/>
        <w:numPr>
          <w:ilvl w:val="0"/>
          <w:numId w:val="27"/>
        </w:numPr>
      </w:pPr>
      <w:r>
        <w:t>Frequency encoding</w:t>
      </w:r>
    </w:p>
    <w:p w:rsidR="004F0D6E" w:rsidRDefault="004F0D6E" w:rsidP="004F0D6E">
      <w:pPr>
        <w:pStyle w:val="Compact"/>
        <w:numPr>
          <w:ilvl w:val="0"/>
          <w:numId w:val="27"/>
        </w:numPr>
      </w:pPr>
      <w:r>
        <w:t>Target/domain-specific representations</w:t>
      </w:r>
    </w:p>
    <w:p w:rsidR="004F0D6E" w:rsidRDefault="004F0D6E" w:rsidP="004F0D6E">
      <w:pPr>
        <w:pStyle w:val="FirstParagraph"/>
      </w:pPr>
      <w:r>
        <w:t>One-hot encoding can increase dimensionality substantially.</w:t>
      </w:r>
    </w:p>
    <w:p w:rsidR="005A7B23" w:rsidRDefault="005A7B23" w:rsidP="004F0D6E">
      <w:r>
        <w:lastRenderedPageBreak/>
        <w:pict>
          <v:rect id="_x0000_i1078" style="width:468pt;height:1.5pt" o:hralign="center" o:hrstd="t" o:hr="t"/>
        </w:pict>
      </w:r>
    </w:p>
    <w:p w:rsidR="005A7B23" w:rsidRDefault="005A7B23" w:rsidP="005A7B23">
      <w:pPr>
        <w:spacing w:before="100" w:beforeAutospacing="1" w:after="100" w:afterAutospacing="1"/>
      </w:pPr>
      <w:r>
        <w:rPr>
          <w:rFonts w:asciiTheme="majorHAnsi" w:eastAsiaTheme="majorEastAsia" w:hAnsiTheme="majorHAnsi" w:cstheme="majorBidi"/>
          <w:color w:val="0F4761" w:themeColor="accent1" w:themeShade="BF"/>
          <w:sz w:val="40"/>
          <w:szCs w:val="40"/>
        </w:rPr>
        <w:t xml:space="preserve">18. </w:t>
      </w:r>
      <w:r w:rsidRPr="005A7B23">
        <w:rPr>
          <w:rFonts w:asciiTheme="majorHAnsi" w:eastAsiaTheme="majorEastAsia" w:hAnsiTheme="majorHAnsi" w:cstheme="majorBidi"/>
          <w:color w:val="0F4761" w:themeColor="accent1" w:themeShade="BF"/>
          <w:sz w:val="40"/>
          <w:szCs w:val="40"/>
        </w:rPr>
        <w:t>Novelty Detection</w:t>
      </w:r>
      <w:proofErr w:type="gramStart"/>
      <w:r w:rsidRPr="005A7B23">
        <w:rPr>
          <w:rFonts w:asciiTheme="majorHAnsi" w:eastAsiaTheme="majorEastAsia" w:hAnsiTheme="majorHAnsi" w:cstheme="majorBidi"/>
          <w:color w:val="0F4761" w:themeColor="accent1" w:themeShade="BF"/>
          <w:sz w:val="40"/>
          <w:szCs w:val="40"/>
        </w:rPr>
        <w:t>:</w:t>
      </w:r>
      <w:proofErr w:type="gramEnd"/>
      <w:r w:rsidRPr="005A7B23">
        <w:rPr>
          <w:rFonts w:asciiTheme="majorHAnsi" w:eastAsiaTheme="majorEastAsia" w:hAnsiTheme="majorHAnsi" w:cstheme="majorBidi"/>
          <w:color w:val="0F4761" w:themeColor="accent1" w:themeShade="BF"/>
          <w:sz w:val="40"/>
          <w:szCs w:val="40"/>
        </w:rPr>
        <w:br/>
      </w:r>
      <w:r w:rsidRPr="005A7B23">
        <w:t>A machine learning technique that learns the characteristics of normal data and then identifies new observations that differ significantly from this normal behavior as novel or abnormal.</w:t>
      </w:r>
    </w:p>
    <w:p w:rsidR="005A7B23" w:rsidRPr="005A7B23" w:rsidRDefault="005A7B23" w:rsidP="005A7B23">
      <w:pPr>
        <w:spacing w:before="100" w:beforeAutospacing="1" w:after="100" w:afterAutospacing="1"/>
      </w:pPr>
      <w:r>
        <w:pict>
          <v:rect id="_x0000_i1079" style="width:468pt;height:1.5pt" o:hralign="center" o:hrstd="t" o:hr="t"/>
        </w:pict>
      </w:r>
    </w:p>
    <w:p w:rsidR="005A7B23" w:rsidRDefault="005A7B23" w:rsidP="005A7B23">
      <w:pPr>
        <w:spacing w:before="100" w:beforeAutospacing="1" w:after="100" w:afterAutospacing="1"/>
      </w:pPr>
      <w:r>
        <w:rPr>
          <w:rFonts w:asciiTheme="majorHAnsi" w:eastAsiaTheme="majorEastAsia" w:hAnsiTheme="majorHAnsi" w:cstheme="majorBidi"/>
          <w:color w:val="0F4761" w:themeColor="accent1" w:themeShade="BF"/>
          <w:sz w:val="40"/>
          <w:szCs w:val="40"/>
        </w:rPr>
        <w:t xml:space="preserve">19. </w:t>
      </w:r>
      <w:r w:rsidRPr="005A7B23">
        <w:rPr>
          <w:rFonts w:asciiTheme="majorHAnsi" w:eastAsiaTheme="majorEastAsia" w:hAnsiTheme="majorHAnsi" w:cstheme="majorBidi"/>
          <w:color w:val="0F4761" w:themeColor="accent1" w:themeShade="BF"/>
          <w:sz w:val="40"/>
          <w:szCs w:val="40"/>
        </w:rPr>
        <w:t>Outlier Detection</w:t>
      </w:r>
      <w:proofErr w:type="gramStart"/>
      <w:r w:rsidRPr="005A7B23">
        <w:rPr>
          <w:rFonts w:asciiTheme="majorHAnsi" w:eastAsiaTheme="majorEastAsia" w:hAnsiTheme="majorHAnsi" w:cstheme="majorBidi"/>
          <w:color w:val="0F4761" w:themeColor="accent1" w:themeShade="BF"/>
          <w:sz w:val="40"/>
          <w:szCs w:val="40"/>
        </w:rPr>
        <w:t>:</w:t>
      </w:r>
      <w:proofErr w:type="gramEnd"/>
      <w:r w:rsidRPr="005A7B23">
        <w:rPr>
          <w:rFonts w:ascii="Times New Roman" w:eastAsia="Times New Roman" w:hAnsi="Times New Roman" w:cs="Times New Roman"/>
          <w:lang w:eastAsia="en-US"/>
        </w:rPr>
        <w:br/>
      </w:r>
      <w:r w:rsidRPr="005A7B23">
        <w:t>A machine learning/statistical technique that identifies observations within a dataset that are significantly different from the majority of the observations.</w:t>
      </w:r>
    </w:p>
    <w:p w:rsidR="005A7B23" w:rsidRDefault="005A7B23" w:rsidP="005A7B23">
      <w:pPr>
        <w:spacing w:before="100" w:beforeAutospacing="1" w:after="100" w:afterAutospacing="1"/>
      </w:pPr>
      <w:r>
        <w:pict>
          <v:rect id="_x0000_i1080" style="width:468pt;height:1.5pt" o:hralign="center" o:hrstd="t" o:hr="t"/>
        </w:pict>
      </w:r>
      <w:bookmarkEnd w:id="65"/>
    </w:p>
    <w:p w:rsidR="005A7B23" w:rsidRDefault="005A7B23" w:rsidP="005A7B23">
      <w:pPr>
        <w:pStyle w:val="Heading3"/>
      </w:pPr>
      <w:r>
        <w:rPr>
          <w:rFonts w:asciiTheme="majorHAnsi" w:hAnsiTheme="majorHAnsi"/>
          <w:sz w:val="40"/>
          <w:szCs w:val="40"/>
        </w:rPr>
        <w:t xml:space="preserve">20. </w:t>
      </w:r>
      <w:r w:rsidRPr="005A7B23">
        <w:rPr>
          <w:rFonts w:asciiTheme="majorHAnsi" w:hAnsiTheme="majorHAnsi"/>
          <w:sz w:val="40"/>
          <w:szCs w:val="40"/>
        </w:rPr>
        <w:t>Novelty Detection vs. Outlier Detection</w:t>
      </w:r>
    </w:p>
    <w:tbl>
      <w:tblPr>
        <w:tblStyle w:val="PlainTable1"/>
        <w:tblW w:w="0" w:type="auto"/>
        <w:tblLook w:val="04A0" w:firstRow="1" w:lastRow="0" w:firstColumn="1" w:lastColumn="0" w:noHBand="0" w:noVBand="1"/>
      </w:tblPr>
      <w:tblGrid>
        <w:gridCol w:w="5239"/>
        <w:gridCol w:w="4337"/>
      </w:tblGrid>
      <w:tr w:rsidR="005A7B23" w:rsidTr="005A7B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A7B23" w:rsidRPr="005A7B23" w:rsidRDefault="005A7B23">
            <w:pPr>
              <w:jc w:val="center"/>
            </w:pPr>
            <w:r w:rsidRPr="005A7B23">
              <w:rPr>
                <w:bCs w:val="0"/>
              </w:rPr>
              <w:t>Novelty Detection</w:t>
            </w:r>
          </w:p>
        </w:tc>
        <w:tc>
          <w:tcPr>
            <w:tcW w:w="0" w:type="auto"/>
            <w:hideMark/>
          </w:tcPr>
          <w:p w:rsidR="005A7B23" w:rsidRPr="005A7B23" w:rsidRDefault="005A7B23">
            <w:pPr>
              <w:jc w:val="center"/>
              <w:cnfStyle w:val="100000000000" w:firstRow="1" w:lastRow="0" w:firstColumn="0" w:lastColumn="0" w:oddVBand="0" w:evenVBand="0" w:oddHBand="0" w:evenHBand="0" w:firstRowFirstColumn="0" w:firstRowLastColumn="0" w:lastRowFirstColumn="0" w:lastRowLastColumn="0"/>
              <w:rPr>
                <w:bCs w:val="0"/>
              </w:rPr>
            </w:pPr>
            <w:r w:rsidRPr="005A7B23">
              <w:rPr>
                <w:bCs w:val="0"/>
              </w:rPr>
              <w:t>Outlier Detection</w:t>
            </w:r>
          </w:p>
        </w:tc>
      </w:tr>
      <w:tr w:rsidR="005A7B23" w:rsidTr="005A7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A7B23" w:rsidRPr="005A7B23" w:rsidRDefault="005A7B23" w:rsidP="005A7B23">
            <w:pPr>
              <w:spacing w:before="100" w:beforeAutospacing="1" w:after="100" w:afterAutospacing="1"/>
              <w:rPr>
                <w:b w:val="0"/>
                <w:bCs w:val="0"/>
              </w:rPr>
            </w:pPr>
            <w:r w:rsidRPr="005A7B23">
              <w:rPr>
                <w:b w:val="0"/>
              </w:rPr>
              <w:t xml:space="preserve">Trained on </w:t>
            </w:r>
            <w:r w:rsidRPr="005A7B23">
              <w:rPr>
                <w:b w:val="0"/>
              </w:rPr>
              <w:t>normal/clean data</w:t>
            </w:r>
            <w:r w:rsidRPr="005A7B23">
              <w:rPr>
                <w:b w:val="0"/>
              </w:rPr>
              <w:t xml:space="preserve"> only.</w:t>
            </w:r>
          </w:p>
        </w:tc>
        <w:tc>
          <w:tcPr>
            <w:tcW w:w="0" w:type="auto"/>
            <w:hideMark/>
          </w:tcPr>
          <w:p w:rsidR="005A7B23" w:rsidRDefault="005A7B23" w:rsidP="005A7B2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 xml:space="preserve">Data may already contain </w:t>
            </w:r>
            <w:r w:rsidRPr="005A7B23">
              <w:t>outliers during training</w:t>
            </w:r>
            <w:r>
              <w:t>.</w:t>
            </w:r>
          </w:p>
        </w:tc>
      </w:tr>
      <w:tr w:rsidR="005A7B23" w:rsidTr="005A7B23">
        <w:tc>
          <w:tcPr>
            <w:cnfStyle w:val="001000000000" w:firstRow="0" w:lastRow="0" w:firstColumn="1" w:lastColumn="0" w:oddVBand="0" w:evenVBand="0" w:oddHBand="0" w:evenHBand="0" w:firstRowFirstColumn="0" w:firstRowLastColumn="0" w:lastRowFirstColumn="0" w:lastRowLastColumn="0"/>
            <w:tcW w:w="0" w:type="auto"/>
            <w:hideMark/>
          </w:tcPr>
          <w:p w:rsidR="005A7B23" w:rsidRPr="005A7B23" w:rsidRDefault="005A7B23" w:rsidP="005A7B23">
            <w:pPr>
              <w:spacing w:before="100" w:beforeAutospacing="1" w:after="100" w:afterAutospacing="1"/>
              <w:rPr>
                <w:b w:val="0"/>
              </w:rPr>
            </w:pPr>
            <w:r w:rsidRPr="005A7B23">
              <w:rPr>
                <w:b w:val="0"/>
              </w:rPr>
              <w:t xml:space="preserve">Goal: detect </w:t>
            </w:r>
            <w:r w:rsidRPr="005A7B23">
              <w:rPr>
                <w:b w:val="0"/>
              </w:rPr>
              <w:t>new/unseen abnormal observations</w:t>
            </w:r>
            <w:r w:rsidRPr="005A7B23">
              <w:rPr>
                <w:b w:val="0"/>
              </w:rPr>
              <w:t>.</w:t>
            </w:r>
          </w:p>
        </w:tc>
        <w:tc>
          <w:tcPr>
            <w:tcW w:w="0" w:type="auto"/>
            <w:hideMark/>
          </w:tcPr>
          <w:p w:rsidR="005A7B23" w:rsidRDefault="005A7B23" w:rsidP="005A7B2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 xml:space="preserve">Goal: identify observations that are </w:t>
            </w:r>
            <w:r w:rsidRPr="005A7B23">
              <w:t>different from the majority</w:t>
            </w:r>
            <w:r>
              <w:t>.</w:t>
            </w:r>
          </w:p>
        </w:tc>
      </w:tr>
      <w:tr w:rsidR="005A7B23" w:rsidTr="005A7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A7B23" w:rsidRPr="005A7B23" w:rsidRDefault="005A7B23" w:rsidP="005A7B23">
            <w:pPr>
              <w:spacing w:before="100" w:beforeAutospacing="1" w:after="100" w:afterAutospacing="1"/>
              <w:rPr>
                <w:b w:val="0"/>
              </w:rPr>
            </w:pPr>
            <w:r w:rsidRPr="005A7B23">
              <w:rPr>
                <w:b w:val="0"/>
              </w:rPr>
              <w:t>Example: Train on normal machine behavior → detect a new machine failure.</w:t>
            </w:r>
          </w:p>
        </w:tc>
        <w:tc>
          <w:tcPr>
            <w:tcW w:w="0" w:type="auto"/>
            <w:hideMark/>
          </w:tcPr>
          <w:p w:rsidR="005A7B23" w:rsidRDefault="005A7B23" w:rsidP="005A7B2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Example: Given a mixed dataset → find unusual transactions.</w:t>
            </w:r>
          </w:p>
        </w:tc>
      </w:tr>
      <w:tr w:rsidR="005A7B23" w:rsidTr="005A7B23">
        <w:tc>
          <w:tcPr>
            <w:cnfStyle w:val="001000000000" w:firstRow="0" w:lastRow="0" w:firstColumn="1" w:lastColumn="0" w:oddVBand="0" w:evenVBand="0" w:oddHBand="0" w:evenHBand="0" w:firstRowFirstColumn="0" w:firstRowLastColumn="0" w:lastRowFirstColumn="0" w:lastRowLastColumn="0"/>
            <w:tcW w:w="0" w:type="auto"/>
            <w:hideMark/>
          </w:tcPr>
          <w:p w:rsidR="005A7B23" w:rsidRPr="005A7B23" w:rsidRDefault="005A7B23" w:rsidP="005A7B23">
            <w:pPr>
              <w:spacing w:before="100" w:beforeAutospacing="1" w:after="100" w:afterAutospacing="1"/>
              <w:rPr>
                <w:b w:val="0"/>
              </w:rPr>
            </w:pPr>
            <w:r w:rsidRPr="005A7B23">
              <w:rPr>
                <w:b w:val="0"/>
              </w:rPr>
              <w:t xml:space="preserve">Common approach: </w:t>
            </w:r>
            <w:r w:rsidRPr="005A7B23">
              <w:rPr>
                <w:b w:val="0"/>
              </w:rPr>
              <w:t>One-Class SVM</w:t>
            </w:r>
            <w:r w:rsidRPr="005A7B23">
              <w:rPr>
                <w:b w:val="0"/>
              </w:rPr>
              <w:t>.</w:t>
            </w:r>
          </w:p>
        </w:tc>
        <w:tc>
          <w:tcPr>
            <w:tcW w:w="0" w:type="auto"/>
            <w:hideMark/>
          </w:tcPr>
          <w:p w:rsidR="005A7B23" w:rsidRDefault="005A7B23" w:rsidP="005A7B2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 xml:space="preserve">Common approaches: </w:t>
            </w:r>
            <w:r w:rsidRPr="005A7B23">
              <w:t>Isolation Forest, LOF</w:t>
            </w:r>
            <w:r>
              <w:t>.</w:t>
            </w:r>
          </w:p>
        </w:tc>
      </w:tr>
    </w:tbl>
    <w:p w:rsidR="005A7B23" w:rsidRPr="005A7B23" w:rsidRDefault="005A7B23" w:rsidP="005A7B23">
      <w:pPr>
        <w:pStyle w:val="NormalWeb"/>
        <w:rPr>
          <w:rFonts w:asciiTheme="minorHAnsi" w:eastAsiaTheme="minorEastAsia" w:hAnsiTheme="minorHAnsi" w:cstheme="minorBidi"/>
          <w:lang w:eastAsia="zh-CN"/>
        </w:rPr>
      </w:pPr>
      <w:r w:rsidRPr="005A7B23">
        <w:rPr>
          <w:rFonts w:asciiTheme="minorHAnsi" w:eastAsiaTheme="minorEastAsia" w:hAnsiTheme="minorHAnsi" w:cstheme="minorBidi"/>
          <w:bCs/>
          <w:lang w:eastAsia="zh-CN"/>
        </w:rPr>
        <w:t>Easy way to remember:</w:t>
      </w:r>
    </w:p>
    <w:p w:rsidR="005A7B23" w:rsidRPr="005A7B23" w:rsidRDefault="005A7B23" w:rsidP="005A7B23">
      <w:pPr>
        <w:pStyle w:val="NormalWeb"/>
        <w:rPr>
          <w:rFonts w:asciiTheme="minorHAnsi" w:eastAsiaTheme="minorEastAsia" w:hAnsiTheme="minorHAnsi" w:cstheme="minorBidi"/>
          <w:lang w:eastAsia="zh-CN"/>
        </w:rPr>
      </w:pPr>
      <w:r w:rsidRPr="005A7B23">
        <w:rPr>
          <w:rFonts w:asciiTheme="minorHAnsi" w:eastAsiaTheme="minorEastAsia" w:hAnsiTheme="minorHAnsi" w:cstheme="minorBidi"/>
          <w:bCs/>
          <w:lang w:eastAsia="zh-CN"/>
        </w:rPr>
        <w:t>Novelty = learn normal first, then detect new abnormal data.</w:t>
      </w:r>
      <w:r w:rsidRPr="005A7B23">
        <w:rPr>
          <w:rFonts w:asciiTheme="minorHAnsi" w:eastAsiaTheme="minorEastAsia" w:hAnsiTheme="minorHAnsi" w:cstheme="minorBidi"/>
          <w:lang w:eastAsia="zh-CN"/>
        </w:rPr>
        <w:br/>
      </w:r>
      <w:r w:rsidRPr="005A7B23">
        <w:rPr>
          <w:rFonts w:asciiTheme="minorHAnsi" w:eastAsiaTheme="minorEastAsia" w:hAnsiTheme="minorHAnsi" w:cstheme="minorBidi"/>
          <w:bCs/>
          <w:lang w:eastAsia="zh-CN"/>
        </w:rPr>
        <w:t>Outlier = find unusual points within the available data.</w:t>
      </w:r>
    </w:p>
    <w:p w:rsidR="009D1CA2" w:rsidRDefault="009D1CA2" w:rsidP="005A7B23">
      <w:pPr>
        <w:spacing w:before="100" w:beforeAutospacing="1" w:after="100" w:afterAutospacing="1"/>
      </w:pPr>
    </w:p>
    <w:p w:rsidR="009D1CA2" w:rsidRDefault="001B26CD">
      <w:bookmarkStart w:id="66" w:name="autoencoder-example"/>
      <w:bookmarkEnd w:id="61"/>
      <w:r>
        <w:pict>
          <v:rect id="_x0000_i1081" style="width:0;height:1.5pt" o:hralign="center" o:hrstd="t" o:hr="t"/>
        </w:pict>
      </w:r>
    </w:p>
    <w:p w:rsidR="009D1CA2" w:rsidRDefault="00F85EAD">
      <w:pPr>
        <w:pStyle w:val="Heading1"/>
      </w:pPr>
      <w:bookmarkStart w:id="67" w:name="complete-practical-pipeline"/>
      <w:bookmarkEnd w:id="66"/>
      <w:r>
        <w:t>21</w:t>
      </w:r>
      <w:r w:rsidR="001B26CD">
        <w:t>. Complete Practical Pipeline</w:t>
      </w:r>
    </w:p>
    <w:p w:rsidR="009D1CA2" w:rsidRDefault="001B26CD">
      <w:pPr>
        <w:pStyle w:val="FirstParagraph"/>
      </w:pPr>
      <w:r>
        <w:t>For a real-world project, use:</w:t>
      </w:r>
    </w:p>
    <w:p w:rsidR="009D1CA2" w:rsidRDefault="001B26CD" w:rsidP="00667782">
      <w:pPr>
        <w:pStyle w:val="SourceCode"/>
      </w:pPr>
      <w:r>
        <w:rPr>
          <w:rStyle w:val="VerbatimChar"/>
        </w:rPr>
        <w:t xml:space="preserve">                Raw Data</w:t>
      </w:r>
      <w:r>
        <w:br/>
      </w:r>
      <w:r>
        <w:rPr>
          <w:rStyle w:val="VerbatimChar"/>
        </w:rPr>
        <w:t xml:space="preserve">                   ↓</w:t>
      </w:r>
      <w:r>
        <w:br/>
      </w:r>
      <w:r>
        <w:rPr>
          <w:rStyle w:val="VerbatimChar"/>
        </w:rPr>
        <w:t xml:space="preserve">             Data Cleaning</w:t>
      </w:r>
      <w:r>
        <w:br/>
      </w:r>
      <w:r>
        <w:rPr>
          <w:rStyle w:val="VerbatimChar"/>
        </w:rPr>
        <w:t xml:space="preserve">                   ↓</w:t>
      </w:r>
      <w:r>
        <w:br/>
      </w:r>
      <w:r>
        <w:rPr>
          <w:rStyle w:val="VerbatimChar"/>
        </w:rPr>
        <w:t xml:space="preserve">          Remove obvious errors</w:t>
      </w:r>
      <w:r>
        <w:br/>
      </w:r>
      <w:r>
        <w:rPr>
          <w:rStyle w:val="VerbatimChar"/>
        </w:rPr>
        <w:lastRenderedPageBreak/>
        <w:t xml:space="preserve">                   ↓</w:t>
      </w:r>
      <w:r>
        <w:br/>
      </w:r>
      <w:r>
        <w:rPr>
          <w:rStyle w:val="VerbatimChar"/>
        </w:rPr>
        <w:t xml:space="preserve">          Feature Engineering</w:t>
      </w:r>
      <w:r>
        <w:br/>
      </w:r>
      <w:r>
        <w:rPr>
          <w:rStyle w:val="VerbatimChar"/>
        </w:rPr>
        <w:t xml:space="preserve">                   ↓</w:t>
      </w:r>
      <w:r>
        <w:br/>
      </w:r>
      <w:r>
        <w:rPr>
          <w:rStyle w:val="VerbatimChar"/>
        </w:rPr>
        <w:t xml:space="preserve">          Handle categorical data</w:t>
      </w:r>
      <w:r>
        <w:br/>
      </w:r>
      <w:r>
        <w:rPr>
          <w:rStyle w:val="VerbatimChar"/>
        </w:rPr>
        <w:t xml:space="preserve">                   ↓</w:t>
      </w:r>
      <w:r>
        <w:br/>
      </w:r>
      <w:r>
        <w:rPr>
          <w:rStyle w:val="VerbatimChar"/>
        </w:rPr>
        <w:t xml:space="preserve">             Scale features</w:t>
      </w:r>
      <w:r>
        <w:br/>
      </w:r>
      <w:r>
        <w:rPr>
          <w:rStyle w:val="VerbatimChar"/>
        </w:rPr>
        <w:t xml:space="preserve">                   ↓</w:t>
      </w:r>
      <w:r>
        <w:br/>
      </w:r>
      <w:r>
        <w:rPr>
          <w:rStyle w:val="VerbatimChar"/>
        </w:rPr>
        <w:t xml:space="preserve">          Train anomaly model</w:t>
      </w:r>
      <w:r>
        <w:br/>
      </w:r>
      <w:r>
        <w:rPr>
          <w:rStyle w:val="VerbatimChar"/>
        </w:rPr>
        <w:t xml:space="preserve">                   ↓</w:t>
      </w:r>
      <w:r>
        <w:br/>
      </w:r>
      <w:r>
        <w:rPr>
          <w:rStyle w:val="VerbatimChar"/>
        </w:rPr>
        <w:t xml:space="preserve">             Score samples</w:t>
      </w:r>
      <w:r>
        <w:br/>
      </w:r>
      <w:r>
        <w:rPr>
          <w:rStyle w:val="VerbatimChar"/>
        </w:rPr>
        <w:t xml:space="preserve">                   ↓</w:t>
      </w:r>
      <w:r>
        <w:br/>
      </w:r>
      <w:r>
        <w:rPr>
          <w:rStyle w:val="VerbatimChar"/>
        </w:rPr>
        <w:t xml:space="preserve">          Select threshold</w:t>
      </w:r>
      <w:r>
        <w:br/>
      </w:r>
      <w:r>
        <w:rPr>
          <w:rStyle w:val="VerbatimChar"/>
        </w:rPr>
        <w:t xml:space="preserve">                   ↓</w:t>
      </w:r>
      <w:r>
        <w:br/>
      </w:r>
      <w:r>
        <w:rPr>
          <w:rStyle w:val="VerbatimChar"/>
        </w:rPr>
        <w:t xml:space="preserve">       Normal / Anomaly decision</w:t>
      </w:r>
      <w:r>
        <w:br/>
      </w:r>
      <w:r>
        <w:rPr>
          <w:rStyle w:val="VerbatimChar"/>
        </w:rPr>
        <w:t xml:space="preserve">                   ↓</w:t>
      </w:r>
      <w:r>
        <w:br/>
      </w:r>
      <w:r>
        <w:rPr>
          <w:rStyle w:val="VerbatimChar"/>
        </w:rPr>
        <w:t xml:space="preserve">          Human/domain review</w:t>
      </w:r>
      <w:r>
        <w:br/>
      </w:r>
      <w:r>
        <w:rPr>
          <w:rStyle w:val="VerbatimChar"/>
        </w:rPr>
        <w:t xml:space="preserve">                   ↓</w:t>
      </w:r>
      <w:r>
        <w:br/>
      </w:r>
      <w:r>
        <w:rPr>
          <w:rStyle w:val="VerbatimChar"/>
        </w:rPr>
        <w:t xml:space="preserve">           Model evaluation</w:t>
      </w:r>
      <w:r>
        <w:br/>
      </w:r>
      <w:r>
        <w:rPr>
          <w:rStyle w:val="VerbatimChar"/>
        </w:rPr>
        <w:t xml:space="preserve">                   ↓</w:t>
      </w:r>
      <w:r>
        <w:br/>
      </w:r>
      <w:r>
        <w:rPr>
          <w:rStyle w:val="VerbatimChar"/>
        </w:rPr>
        <w:t xml:space="preserve">          Monitoring / retraining</w:t>
      </w:r>
      <w:bookmarkStart w:id="68" w:name="real-world-example-fraud-detection"/>
      <w:bookmarkEnd w:id="67"/>
    </w:p>
    <w:p w:rsidR="009D1CA2" w:rsidRDefault="001B26CD">
      <w:bookmarkStart w:id="69" w:name="data-leakage"/>
      <w:bookmarkEnd w:id="68"/>
      <w:r>
        <w:pict>
          <v:rect id="_x0000_i1082" style="width:0;height:1.5pt" o:hralign="center" o:hrstd="t" o:hr="t"/>
        </w:pict>
      </w:r>
    </w:p>
    <w:p w:rsidR="009D1CA2" w:rsidRDefault="00F85EAD">
      <w:pPr>
        <w:pStyle w:val="Heading1"/>
      </w:pPr>
      <w:bookmarkStart w:id="70" w:name="choosing-the-right-algorithm"/>
      <w:bookmarkEnd w:id="69"/>
      <w:r>
        <w:t>22</w:t>
      </w:r>
      <w:r w:rsidR="001B26CD">
        <w:t>. Choosing the Right Algorithm</w:t>
      </w:r>
    </w:p>
    <w:p w:rsidR="009D1CA2" w:rsidRDefault="001B26CD">
      <w:pPr>
        <w:pStyle w:val="FirstParagraph"/>
      </w:pPr>
      <w:r>
        <w:t>A practical guide:</w:t>
      </w:r>
    </w:p>
    <w:tbl>
      <w:tblPr>
        <w:tblStyle w:val="Table"/>
        <w:tblW w:w="0" w:type="auto"/>
        <w:tblLook w:val="0020" w:firstRow="1" w:lastRow="0" w:firstColumn="0" w:lastColumn="0" w:noHBand="0" w:noVBand="0"/>
      </w:tblPr>
      <w:tblGrid>
        <w:gridCol w:w="4645"/>
        <w:gridCol w:w="4532"/>
      </w:tblGrid>
      <w:tr w:rsidR="009D1CA2" w:rsidTr="009D1CA2">
        <w:trPr>
          <w:cnfStyle w:val="100000000000" w:firstRow="1" w:lastRow="0" w:firstColumn="0" w:lastColumn="0" w:oddVBand="0" w:evenVBand="0" w:oddHBand="0" w:evenHBand="0" w:firstRowFirstColumn="0" w:firstRowLastColumn="0" w:lastRowFirstColumn="0" w:lastRowLastColumn="0"/>
          <w:tblHeader/>
        </w:trPr>
        <w:tc>
          <w:tcPr>
            <w:tcW w:w="0" w:type="auto"/>
          </w:tcPr>
          <w:p w:rsidR="009D1CA2" w:rsidRDefault="001B26CD">
            <w:pPr>
              <w:pStyle w:val="Compact"/>
            </w:pPr>
            <w:r>
              <w:t>Situation</w:t>
            </w:r>
          </w:p>
        </w:tc>
        <w:tc>
          <w:tcPr>
            <w:tcW w:w="0" w:type="auto"/>
          </w:tcPr>
          <w:p w:rsidR="009D1CA2" w:rsidRDefault="001B26CD">
            <w:pPr>
              <w:pStyle w:val="Compact"/>
            </w:pPr>
            <w:r>
              <w:t>Suitable Method</w:t>
            </w:r>
          </w:p>
        </w:tc>
      </w:tr>
      <w:tr w:rsidR="009D1CA2">
        <w:tc>
          <w:tcPr>
            <w:tcW w:w="0" w:type="auto"/>
          </w:tcPr>
          <w:p w:rsidR="009D1CA2" w:rsidRDefault="001B26CD">
            <w:pPr>
              <w:pStyle w:val="Compact"/>
            </w:pPr>
            <w:r>
              <w:t>Simple univariate data</w:t>
            </w:r>
          </w:p>
        </w:tc>
        <w:tc>
          <w:tcPr>
            <w:tcW w:w="0" w:type="auto"/>
          </w:tcPr>
          <w:p w:rsidR="009D1CA2" w:rsidRDefault="001B26CD">
            <w:pPr>
              <w:pStyle w:val="Compact"/>
            </w:pPr>
            <w:r>
              <w:t>Z-score / IQR</w:t>
            </w:r>
          </w:p>
        </w:tc>
      </w:tr>
      <w:tr w:rsidR="009D1CA2">
        <w:tc>
          <w:tcPr>
            <w:tcW w:w="0" w:type="auto"/>
          </w:tcPr>
          <w:p w:rsidR="009D1CA2" w:rsidRDefault="001B26CD">
            <w:pPr>
              <w:pStyle w:val="Compact"/>
            </w:pPr>
            <w:r>
              <w:t>Large tabular data</w:t>
            </w:r>
          </w:p>
        </w:tc>
        <w:tc>
          <w:tcPr>
            <w:tcW w:w="0" w:type="auto"/>
          </w:tcPr>
          <w:p w:rsidR="009D1CA2" w:rsidRDefault="001B26CD">
            <w:pPr>
              <w:pStyle w:val="Compact"/>
            </w:pPr>
            <w:r>
              <w:t>Isolation Forest</w:t>
            </w:r>
          </w:p>
        </w:tc>
      </w:tr>
      <w:tr w:rsidR="009D1CA2">
        <w:tc>
          <w:tcPr>
            <w:tcW w:w="0" w:type="auto"/>
          </w:tcPr>
          <w:p w:rsidR="009D1CA2" w:rsidRDefault="001B26CD">
            <w:pPr>
              <w:pStyle w:val="Compact"/>
            </w:pPr>
            <w:r>
              <w:t>Nonlinear normal boundary</w:t>
            </w:r>
          </w:p>
        </w:tc>
        <w:tc>
          <w:tcPr>
            <w:tcW w:w="0" w:type="auto"/>
          </w:tcPr>
          <w:p w:rsidR="009D1CA2" w:rsidRDefault="001B26CD">
            <w:pPr>
              <w:pStyle w:val="Compact"/>
            </w:pPr>
            <w:r>
              <w:t>One-Class SVM</w:t>
            </w:r>
          </w:p>
        </w:tc>
      </w:tr>
      <w:tr w:rsidR="009D1CA2">
        <w:tc>
          <w:tcPr>
            <w:tcW w:w="0" w:type="auto"/>
          </w:tcPr>
          <w:p w:rsidR="009D1CA2" w:rsidRDefault="001B26CD">
            <w:pPr>
              <w:pStyle w:val="Compact"/>
            </w:pPr>
            <w:r>
              <w:t>Local density anomalies</w:t>
            </w:r>
          </w:p>
        </w:tc>
        <w:tc>
          <w:tcPr>
            <w:tcW w:w="0" w:type="auto"/>
          </w:tcPr>
          <w:p w:rsidR="009D1CA2" w:rsidRDefault="001B26CD">
            <w:pPr>
              <w:pStyle w:val="Compact"/>
            </w:pPr>
            <w:r>
              <w:t>LOF</w:t>
            </w:r>
          </w:p>
        </w:tc>
      </w:tr>
      <w:tr w:rsidR="009D1CA2">
        <w:tc>
          <w:tcPr>
            <w:tcW w:w="0" w:type="auto"/>
          </w:tcPr>
          <w:p w:rsidR="009D1CA2" w:rsidRDefault="001B26CD">
            <w:pPr>
              <w:pStyle w:val="Compact"/>
            </w:pPr>
            <w:r>
              <w:t>Cluster + noise structure</w:t>
            </w:r>
          </w:p>
        </w:tc>
        <w:tc>
          <w:tcPr>
            <w:tcW w:w="0" w:type="auto"/>
          </w:tcPr>
          <w:p w:rsidR="009D1CA2" w:rsidRDefault="001B26CD">
            <w:pPr>
              <w:pStyle w:val="Compact"/>
            </w:pPr>
            <w:r>
              <w:t>DBSCAN</w:t>
            </w:r>
          </w:p>
        </w:tc>
      </w:tr>
      <w:tr w:rsidR="009D1CA2">
        <w:tc>
          <w:tcPr>
            <w:tcW w:w="0" w:type="auto"/>
          </w:tcPr>
          <w:p w:rsidR="009D1CA2" w:rsidRDefault="001B26CD">
            <w:pPr>
              <w:pStyle w:val="Compact"/>
            </w:pPr>
            <w:r>
              <w:t>Approximately Gaussian multivariate data</w:t>
            </w:r>
          </w:p>
        </w:tc>
        <w:tc>
          <w:tcPr>
            <w:tcW w:w="0" w:type="auto"/>
          </w:tcPr>
          <w:p w:rsidR="009D1CA2" w:rsidRDefault="001B26CD">
            <w:pPr>
              <w:pStyle w:val="Compact"/>
            </w:pPr>
            <w:r>
              <w:t>Mahalanobis</w:t>
            </w:r>
          </w:p>
        </w:tc>
      </w:tr>
      <w:tr w:rsidR="009D1CA2">
        <w:tc>
          <w:tcPr>
            <w:tcW w:w="0" w:type="auto"/>
          </w:tcPr>
          <w:p w:rsidR="009D1CA2" w:rsidRDefault="001B26CD">
            <w:pPr>
              <w:pStyle w:val="Compact"/>
            </w:pPr>
            <w:r>
              <w:t>Dimensionality reduction</w:t>
            </w:r>
          </w:p>
        </w:tc>
        <w:tc>
          <w:tcPr>
            <w:tcW w:w="0" w:type="auto"/>
          </w:tcPr>
          <w:p w:rsidR="009D1CA2" w:rsidRDefault="001B26CD">
            <w:pPr>
              <w:pStyle w:val="Compact"/>
            </w:pPr>
            <w:r>
              <w:t>PCA</w:t>
            </w:r>
          </w:p>
        </w:tc>
      </w:tr>
      <w:tr w:rsidR="009D1CA2">
        <w:tc>
          <w:tcPr>
            <w:tcW w:w="0" w:type="auto"/>
          </w:tcPr>
          <w:p w:rsidR="009D1CA2" w:rsidRDefault="001B26CD">
            <w:pPr>
              <w:pStyle w:val="Compact"/>
            </w:pPr>
            <w:r>
              <w:t>Complex nonlinear patterns</w:t>
            </w:r>
          </w:p>
        </w:tc>
        <w:tc>
          <w:tcPr>
            <w:tcW w:w="0" w:type="auto"/>
          </w:tcPr>
          <w:p w:rsidR="009D1CA2" w:rsidRDefault="001B26CD">
            <w:pPr>
              <w:pStyle w:val="Compact"/>
            </w:pPr>
            <w:r>
              <w:t>Autoencoder</w:t>
            </w:r>
          </w:p>
        </w:tc>
      </w:tr>
      <w:tr w:rsidR="009D1CA2">
        <w:tc>
          <w:tcPr>
            <w:tcW w:w="0" w:type="auto"/>
          </w:tcPr>
          <w:p w:rsidR="009D1CA2" w:rsidRDefault="001B26CD">
            <w:pPr>
              <w:pStyle w:val="Compact"/>
            </w:pPr>
            <w:r>
              <w:t>Time-series anomalies</w:t>
            </w:r>
          </w:p>
        </w:tc>
        <w:tc>
          <w:tcPr>
            <w:tcW w:w="0" w:type="auto"/>
          </w:tcPr>
          <w:p w:rsidR="009D1CA2" w:rsidRDefault="001B26CD">
            <w:pPr>
              <w:pStyle w:val="Compact"/>
            </w:pPr>
            <w:r>
              <w:t>Feature engineering + time-series model</w:t>
            </w:r>
          </w:p>
        </w:tc>
      </w:tr>
      <w:tr w:rsidR="009D1CA2">
        <w:tc>
          <w:tcPr>
            <w:tcW w:w="0" w:type="auto"/>
          </w:tcPr>
          <w:p w:rsidR="009D1CA2" w:rsidRDefault="001B26CD">
            <w:pPr>
              <w:pStyle w:val="Compact"/>
            </w:pPr>
            <w:r>
              <w:t>Labeled anomalies</w:t>
            </w:r>
          </w:p>
        </w:tc>
        <w:tc>
          <w:tcPr>
            <w:tcW w:w="0" w:type="auto"/>
          </w:tcPr>
          <w:p w:rsidR="009D1CA2" w:rsidRDefault="001B26CD">
            <w:pPr>
              <w:pStyle w:val="Compact"/>
            </w:pPr>
            <w:r>
              <w:t>Supervised classifier</w:t>
            </w:r>
          </w:p>
        </w:tc>
      </w:tr>
    </w:tbl>
    <w:p w:rsidR="009D1CA2" w:rsidRDefault="001B26CD">
      <w:r>
        <w:pict>
          <v:rect id="_x0000_i1083" style="width:0;height:1.5pt" o:hralign="center" o:hrstd="t" o:hr="t"/>
        </w:pict>
      </w:r>
    </w:p>
    <w:p w:rsidR="009D1CA2" w:rsidRDefault="00184100">
      <w:pPr>
        <w:pStyle w:val="Heading1"/>
      </w:pPr>
      <w:bookmarkStart w:id="71" w:name="isolation-forest-vs-one-class-svm-vs-lof"/>
      <w:bookmarkEnd w:id="70"/>
      <w:r>
        <w:t>2</w:t>
      </w:r>
      <w:r w:rsidR="00F85EAD">
        <w:t>3</w:t>
      </w:r>
      <w:r w:rsidR="001B26CD">
        <w:t>. Isolation Forest vs One-Class SVM vs LOF</w:t>
      </w:r>
    </w:p>
    <w:tbl>
      <w:tblPr>
        <w:tblStyle w:val="Table"/>
        <w:tblW w:w="0" w:type="auto"/>
        <w:tblLook w:val="0020" w:firstRow="1" w:lastRow="0" w:firstColumn="0" w:lastColumn="0" w:noHBand="0" w:noVBand="0"/>
      </w:tblPr>
      <w:tblGrid>
        <w:gridCol w:w="2605"/>
        <w:gridCol w:w="1857"/>
        <w:gridCol w:w="1937"/>
        <w:gridCol w:w="2725"/>
      </w:tblGrid>
      <w:tr w:rsidR="009D1CA2" w:rsidTr="009D1CA2">
        <w:trPr>
          <w:cnfStyle w:val="100000000000" w:firstRow="1" w:lastRow="0" w:firstColumn="0" w:lastColumn="0" w:oddVBand="0" w:evenVBand="0" w:oddHBand="0" w:evenHBand="0" w:firstRowFirstColumn="0" w:firstRowLastColumn="0" w:lastRowFirstColumn="0" w:lastRowLastColumn="0"/>
          <w:tblHeader/>
        </w:trPr>
        <w:tc>
          <w:tcPr>
            <w:tcW w:w="0" w:type="auto"/>
          </w:tcPr>
          <w:p w:rsidR="009D1CA2" w:rsidRDefault="001B26CD">
            <w:pPr>
              <w:pStyle w:val="Compact"/>
            </w:pPr>
            <w:r>
              <w:t>Property</w:t>
            </w:r>
          </w:p>
        </w:tc>
        <w:tc>
          <w:tcPr>
            <w:tcW w:w="0" w:type="auto"/>
          </w:tcPr>
          <w:p w:rsidR="009D1CA2" w:rsidRDefault="001B26CD">
            <w:pPr>
              <w:pStyle w:val="Compact"/>
            </w:pPr>
            <w:r>
              <w:t>Isolation Forest</w:t>
            </w:r>
          </w:p>
        </w:tc>
        <w:tc>
          <w:tcPr>
            <w:tcW w:w="0" w:type="auto"/>
          </w:tcPr>
          <w:p w:rsidR="009D1CA2" w:rsidRDefault="001B26CD">
            <w:pPr>
              <w:pStyle w:val="Compact"/>
            </w:pPr>
            <w:r>
              <w:t>One-Class SVM</w:t>
            </w:r>
          </w:p>
        </w:tc>
        <w:tc>
          <w:tcPr>
            <w:tcW w:w="0" w:type="auto"/>
          </w:tcPr>
          <w:p w:rsidR="009D1CA2" w:rsidRDefault="001B26CD">
            <w:pPr>
              <w:pStyle w:val="Compact"/>
            </w:pPr>
            <w:r>
              <w:t>LOF</w:t>
            </w:r>
          </w:p>
        </w:tc>
      </w:tr>
      <w:tr w:rsidR="009D1CA2">
        <w:tc>
          <w:tcPr>
            <w:tcW w:w="0" w:type="auto"/>
          </w:tcPr>
          <w:p w:rsidR="009D1CA2" w:rsidRDefault="001B26CD">
            <w:pPr>
              <w:pStyle w:val="Compact"/>
            </w:pPr>
            <w:r>
              <w:t>Speed</w:t>
            </w:r>
          </w:p>
        </w:tc>
        <w:tc>
          <w:tcPr>
            <w:tcW w:w="0" w:type="auto"/>
          </w:tcPr>
          <w:p w:rsidR="009D1CA2" w:rsidRDefault="001B26CD">
            <w:pPr>
              <w:pStyle w:val="Compact"/>
            </w:pPr>
            <w:r>
              <w:t>Fast</w:t>
            </w:r>
          </w:p>
        </w:tc>
        <w:tc>
          <w:tcPr>
            <w:tcW w:w="0" w:type="auto"/>
          </w:tcPr>
          <w:p w:rsidR="009D1CA2" w:rsidRDefault="001B26CD">
            <w:pPr>
              <w:pStyle w:val="Compact"/>
            </w:pPr>
            <w:r>
              <w:t>Can be slower</w:t>
            </w:r>
          </w:p>
        </w:tc>
        <w:tc>
          <w:tcPr>
            <w:tcW w:w="0" w:type="auto"/>
          </w:tcPr>
          <w:p w:rsidR="009D1CA2" w:rsidRDefault="001B26CD">
            <w:pPr>
              <w:pStyle w:val="Compact"/>
            </w:pPr>
            <w:r>
              <w:t>Moderate</w:t>
            </w:r>
          </w:p>
        </w:tc>
      </w:tr>
      <w:tr w:rsidR="009D1CA2">
        <w:tc>
          <w:tcPr>
            <w:tcW w:w="0" w:type="auto"/>
          </w:tcPr>
          <w:p w:rsidR="009D1CA2" w:rsidRDefault="001B26CD">
            <w:pPr>
              <w:pStyle w:val="Compact"/>
            </w:pPr>
            <w:r>
              <w:lastRenderedPageBreak/>
              <w:t>Large datasets</w:t>
            </w:r>
          </w:p>
        </w:tc>
        <w:tc>
          <w:tcPr>
            <w:tcW w:w="0" w:type="auto"/>
          </w:tcPr>
          <w:p w:rsidR="009D1CA2" w:rsidRDefault="001B26CD">
            <w:pPr>
              <w:pStyle w:val="Compact"/>
            </w:pPr>
            <w:r>
              <w:t>Excellent</w:t>
            </w:r>
          </w:p>
        </w:tc>
        <w:tc>
          <w:tcPr>
            <w:tcW w:w="0" w:type="auto"/>
          </w:tcPr>
          <w:p w:rsidR="009D1CA2" w:rsidRDefault="001B26CD">
            <w:pPr>
              <w:pStyle w:val="Compact"/>
            </w:pPr>
            <w:r>
              <w:t>Less suitable</w:t>
            </w:r>
          </w:p>
        </w:tc>
        <w:tc>
          <w:tcPr>
            <w:tcW w:w="0" w:type="auto"/>
          </w:tcPr>
          <w:p w:rsidR="009D1CA2" w:rsidRDefault="001B26CD">
            <w:pPr>
              <w:pStyle w:val="Compact"/>
            </w:pPr>
            <w:r>
              <w:t>Can become expensive</w:t>
            </w:r>
          </w:p>
        </w:tc>
      </w:tr>
      <w:tr w:rsidR="009D1CA2">
        <w:tc>
          <w:tcPr>
            <w:tcW w:w="0" w:type="auto"/>
          </w:tcPr>
          <w:p w:rsidR="009D1CA2" w:rsidRDefault="001B26CD">
            <w:pPr>
              <w:pStyle w:val="Compact"/>
            </w:pPr>
            <w:r>
              <w:t>Scaling sensitivity</w:t>
            </w:r>
          </w:p>
        </w:tc>
        <w:tc>
          <w:tcPr>
            <w:tcW w:w="0" w:type="auto"/>
          </w:tcPr>
          <w:p w:rsidR="009D1CA2" w:rsidRDefault="001B26CD">
            <w:pPr>
              <w:pStyle w:val="Compact"/>
            </w:pPr>
            <w:r>
              <w:t>Low</w:t>
            </w:r>
          </w:p>
        </w:tc>
        <w:tc>
          <w:tcPr>
            <w:tcW w:w="0" w:type="auto"/>
          </w:tcPr>
          <w:p w:rsidR="009D1CA2" w:rsidRDefault="001B26CD">
            <w:pPr>
              <w:pStyle w:val="Compact"/>
            </w:pPr>
            <w:r>
              <w:t>High</w:t>
            </w:r>
          </w:p>
        </w:tc>
        <w:tc>
          <w:tcPr>
            <w:tcW w:w="0" w:type="auto"/>
          </w:tcPr>
          <w:p w:rsidR="009D1CA2" w:rsidRDefault="001B26CD">
            <w:pPr>
              <w:pStyle w:val="Compact"/>
            </w:pPr>
            <w:r>
              <w:t>High</w:t>
            </w:r>
          </w:p>
        </w:tc>
      </w:tr>
      <w:tr w:rsidR="009D1CA2">
        <w:tc>
          <w:tcPr>
            <w:tcW w:w="0" w:type="auto"/>
          </w:tcPr>
          <w:p w:rsidR="009D1CA2" w:rsidRDefault="001B26CD">
            <w:pPr>
              <w:pStyle w:val="Compact"/>
            </w:pPr>
            <w:r>
              <w:t>Local anomalies</w:t>
            </w:r>
          </w:p>
        </w:tc>
        <w:tc>
          <w:tcPr>
            <w:tcW w:w="0" w:type="auto"/>
          </w:tcPr>
          <w:p w:rsidR="009D1CA2" w:rsidRDefault="001B26CD">
            <w:pPr>
              <w:pStyle w:val="Compact"/>
            </w:pPr>
            <w:r>
              <w:t>Moderate</w:t>
            </w:r>
          </w:p>
        </w:tc>
        <w:tc>
          <w:tcPr>
            <w:tcW w:w="0" w:type="auto"/>
          </w:tcPr>
          <w:p w:rsidR="009D1CA2" w:rsidRDefault="001B26CD">
            <w:pPr>
              <w:pStyle w:val="Compact"/>
            </w:pPr>
            <w:r>
              <w:t>Moderate</w:t>
            </w:r>
          </w:p>
        </w:tc>
        <w:tc>
          <w:tcPr>
            <w:tcW w:w="0" w:type="auto"/>
          </w:tcPr>
          <w:p w:rsidR="009D1CA2" w:rsidRDefault="001B26CD">
            <w:pPr>
              <w:pStyle w:val="Compact"/>
            </w:pPr>
            <w:r>
              <w:t>Excellent</w:t>
            </w:r>
          </w:p>
        </w:tc>
      </w:tr>
      <w:tr w:rsidR="009D1CA2">
        <w:tc>
          <w:tcPr>
            <w:tcW w:w="0" w:type="auto"/>
          </w:tcPr>
          <w:p w:rsidR="009D1CA2" w:rsidRDefault="001B26CD">
            <w:pPr>
              <w:pStyle w:val="Compact"/>
            </w:pPr>
            <w:r>
              <w:t>Nonlinear boundary</w:t>
            </w:r>
          </w:p>
        </w:tc>
        <w:tc>
          <w:tcPr>
            <w:tcW w:w="0" w:type="auto"/>
          </w:tcPr>
          <w:p w:rsidR="009D1CA2" w:rsidRDefault="001B26CD">
            <w:pPr>
              <w:pStyle w:val="Compact"/>
            </w:pPr>
            <w:r>
              <w:t>Yes</w:t>
            </w:r>
          </w:p>
        </w:tc>
        <w:tc>
          <w:tcPr>
            <w:tcW w:w="0" w:type="auto"/>
          </w:tcPr>
          <w:p w:rsidR="009D1CA2" w:rsidRDefault="001B26CD">
            <w:pPr>
              <w:pStyle w:val="Compact"/>
            </w:pPr>
            <w:r>
              <w:t>Yes</w:t>
            </w:r>
          </w:p>
        </w:tc>
        <w:tc>
          <w:tcPr>
            <w:tcW w:w="0" w:type="auto"/>
          </w:tcPr>
          <w:p w:rsidR="009D1CA2" w:rsidRDefault="001B26CD">
            <w:pPr>
              <w:pStyle w:val="Compact"/>
            </w:pPr>
            <w:r>
              <w:t>Yes</w:t>
            </w:r>
          </w:p>
        </w:tc>
      </w:tr>
      <w:tr w:rsidR="009D1CA2">
        <w:tc>
          <w:tcPr>
            <w:tcW w:w="0" w:type="auto"/>
          </w:tcPr>
          <w:p w:rsidR="009D1CA2" w:rsidRDefault="001B26CD">
            <w:pPr>
              <w:pStyle w:val="Compact"/>
            </w:pPr>
            <w:r>
              <w:t>Easy to use</w:t>
            </w:r>
          </w:p>
        </w:tc>
        <w:tc>
          <w:tcPr>
            <w:tcW w:w="0" w:type="auto"/>
          </w:tcPr>
          <w:p w:rsidR="009D1CA2" w:rsidRDefault="001B26CD">
            <w:pPr>
              <w:pStyle w:val="Compact"/>
            </w:pPr>
            <w:r>
              <w:t>Excellent</w:t>
            </w:r>
          </w:p>
        </w:tc>
        <w:tc>
          <w:tcPr>
            <w:tcW w:w="0" w:type="auto"/>
          </w:tcPr>
          <w:p w:rsidR="009D1CA2" w:rsidRDefault="001B26CD">
            <w:pPr>
              <w:pStyle w:val="Compact"/>
            </w:pPr>
            <w:r>
              <w:t>Good</w:t>
            </w:r>
          </w:p>
        </w:tc>
        <w:tc>
          <w:tcPr>
            <w:tcW w:w="0" w:type="auto"/>
          </w:tcPr>
          <w:p w:rsidR="009D1CA2" w:rsidRDefault="001B26CD">
            <w:pPr>
              <w:pStyle w:val="Compact"/>
            </w:pPr>
            <w:r>
              <w:t>Good</w:t>
            </w:r>
          </w:p>
        </w:tc>
      </w:tr>
      <w:tr w:rsidR="009D1CA2">
        <w:tc>
          <w:tcPr>
            <w:tcW w:w="0" w:type="auto"/>
          </w:tcPr>
          <w:p w:rsidR="009D1CA2" w:rsidRDefault="001B26CD">
            <w:pPr>
              <w:pStyle w:val="Compact"/>
            </w:pPr>
            <w:r>
              <w:t>High-dimensional data</w:t>
            </w:r>
          </w:p>
        </w:tc>
        <w:tc>
          <w:tcPr>
            <w:tcW w:w="0" w:type="auto"/>
          </w:tcPr>
          <w:p w:rsidR="009D1CA2" w:rsidRDefault="001B26CD">
            <w:pPr>
              <w:pStyle w:val="Compact"/>
            </w:pPr>
            <w:r>
              <w:t>Often good</w:t>
            </w:r>
          </w:p>
        </w:tc>
        <w:tc>
          <w:tcPr>
            <w:tcW w:w="0" w:type="auto"/>
          </w:tcPr>
          <w:p w:rsidR="009D1CA2" w:rsidRDefault="001B26CD">
            <w:pPr>
              <w:pStyle w:val="Compact"/>
            </w:pPr>
            <w:r>
              <w:t>Can struggle</w:t>
            </w:r>
          </w:p>
        </w:tc>
        <w:tc>
          <w:tcPr>
            <w:tcW w:w="0" w:type="auto"/>
          </w:tcPr>
          <w:p w:rsidR="009D1CA2" w:rsidRDefault="001B26CD">
            <w:pPr>
              <w:pStyle w:val="Compact"/>
            </w:pPr>
            <w:r>
              <w:t>Can struggle</w:t>
            </w:r>
          </w:p>
        </w:tc>
      </w:tr>
    </w:tbl>
    <w:p w:rsidR="009D1CA2" w:rsidRDefault="001B26CD">
      <w:bookmarkStart w:id="72" w:name="important-hyperparameters"/>
      <w:bookmarkStart w:id="73" w:name="autoencoder"/>
      <w:bookmarkEnd w:id="71"/>
      <w:r>
        <w:pict>
          <v:rect id="_x0000_i1084" style="width:0;height:1.5pt" o:hralign="center" o:hrstd="t" o:hr="t"/>
        </w:pict>
      </w:r>
    </w:p>
    <w:p w:rsidR="009D1CA2" w:rsidRDefault="001B26CD">
      <w:pPr>
        <w:pStyle w:val="Heading1"/>
      </w:pPr>
      <w:bookmarkStart w:id="74" w:name="common-mistakes"/>
      <w:bookmarkEnd w:id="72"/>
      <w:bookmarkEnd w:id="73"/>
      <w:r>
        <w:t>2</w:t>
      </w:r>
      <w:r w:rsidR="00F85EAD">
        <w:t>4</w:t>
      </w:r>
      <w:r>
        <w:t>. Common Mistakes</w:t>
      </w:r>
    </w:p>
    <w:p w:rsidR="009D1CA2" w:rsidRDefault="001B26CD">
      <w:pPr>
        <w:pStyle w:val="Heading2"/>
      </w:pPr>
      <w:bookmarkStart w:id="75" w:name="X75b6362f3b274f12421f122becd6a4b2bddfd0d"/>
      <w:r>
        <w:t>Mistake 1 — Treating Every Outlier as an Error</w:t>
      </w:r>
    </w:p>
    <w:p w:rsidR="009D1CA2" w:rsidRDefault="001B26CD">
      <w:pPr>
        <w:pStyle w:val="FirstParagraph"/>
      </w:pPr>
      <w:r>
        <w:t>An anomaly may be a genuine rare event.</w:t>
      </w:r>
    </w:p>
    <w:p w:rsidR="009D1CA2" w:rsidRDefault="001B26CD">
      <w:pPr>
        <w:pStyle w:val="BodyText"/>
      </w:pPr>
      <w:r>
        <w:t>For example:</w:t>
      </w:r>
    </w:p>
    <w:p w:rsidR="009D1CA2" w:rsidRDefault="001B26CD">
      <w:pPr>
        <w:pStyle w:val="SourceCode"/>
      </w:pPr>
      <w:r>
        <w:rPr>
          <w:rStyle w:val="VerbatimChar"/>
        </w:rPr>
        <w:t>Large bank transaction</w:t>
      </w:r>
    </w:p>
    <w:p w:rsidR="009D1CA2" w:rsidRDefault="001B26CD">
      <w:pPr>
        <w:pStyle w:val="FirstParagraph"/>
      </w:pPr>
      <w:r>
        <w:t>could be:</w:t>
      </w:r>
    </w:p>
    <w:p w:rsidR="009D1CA2" w:rsidRDefault="001B26CD">
      <w:pPr>
        <w:pStyle w:val="Compact"/>
        <w:numPr>
          <w:ilvl w:val="0"/>
          <w:numId w:val="29"/>
        </w:numPr>
      </w:pPr>
      <w:r>
        <w:t>Fraud</w:t>
      </w:r>
    </w:p>
    <w:p w:rsidR="009D1CA2" w:rsidRDefault="001B26CD">
      <w:pPr>
        <w:pStyle w:val="Compact"/>
        <w:numPr>
          <w:ilvl w:val="0"/>
          <w:numId w:val="29"/>
        </w:numPr>
      </w:pPr>
      <w:r>
        <w:t>Legitimate business payment</w:t>
      </w:r>
    </w:p>
    <w:p w:rsidR="009D1CA2" w:rsidRDefault="001B26CD">
      <w:pPr>
        <w:pStyle w:val="FirstParagraph"/>
      </w:pPr>
      <w:r>
        <w:t>Do not automatically delete it.</w:t>
      </w:r>
    </w:p>
    <w:p w:rsidR="009D1CA2" w:rsidRDefault="001B26CD">
      <w:r>
        <w:pict>
          <v:rect id="_x0000_i1085" style="width:0;height:1.5pt" o:hralign="center" o:hrstd="t" o:hr="t"/>
        </w:pict>
      </w:r>
    </w:p>
    <w:p w:rsidR="009D1CA2" w:rsidRDefault="001B26CD">
      <w:pPr>
        <w:pStyle w:val="Heading2"/>
      </w:pPr>
      <w:bookmarkStart w:id="76" w:name="mistake-2-using-accuracy"/>
      <w:bookmarkEnd w:id="75"/>
      <w:r>
        <w:t>Mistake 2 — Using Accuracy</w:t>
      </w:r>
    </w:p>
    <w:p w:rsidR="009D1CA2" w:rsidRDefault="001B26CD">
      <w:pPr>
        <w:pStyle w:val="FirstParagraph"/>
      </w:pPr>
      <w:r>
        <w:t>Accuracy can be misleading when anomalies are rare.</w:t>
      </w:r>
    </w:p>
    <w:p w:rsidR="009D1CA2" w:rsidRDefault="001B26CD">
      <w:pPr>
        <w:pStyle w:val="BodyText"/>
      </w:pPr>
      <w:r>
        <w:t>Use:</w:t>
      </w:r>
    </w:p>
    <w:p w:rsidR="009D1CA2" w:rsidRDefault="001B26CD">
      <w:pPr>
        <w:pStyle w:val="Compact"/>
        <w:numPr>
          <w:ilvl w:val="0"/>
          <w:numId w:val="30"/>
        </w:numPr>
      </w:pPr>
      <w:r>
        <w:t>Precision</w:t>
      </w:r>
    </w:p>
    <w:p w:rsidR="009D1CA2" w:rsidRDefault="001B26CD">
      <w:pPr>
        <w:pStyle w:val="Compact"/>
        <w:numPr>
          <w:ilvl w:val="0"/>
          <w:numId w:val="30"/>
        </w:numPr>
      </w:pPr>
      <w:r>
        <w:t>Recall</w:t>
      </w:r>
    </w:p>
    <w:p w:rsidR="009D1CA2" w:rsidRDefault="001B26CD">
      <w:pPr>
        <w:pStyle w:val="Compact"/>
        <w:numPr>
          <w:ilvl w:val="0"/>
          <w:numId w:val="30"/>
        </w:numPr>
      </w:pPr>
      <w:r>
        <w:t>F1</w:t>
      </w:r>
    </w:p>
    <w:p w:rsidR="009D1CA2" w:rsidRDefault="001B26CD">
      <w:pPr>
        <w:pStyle w:val="Compact"/>
        <w:numPr>
          <w:ilvl w:val="0"/>
          <w:numId w:val="30"/>
        </w:numPr>
      </w:pPr>
      <w:r>
        <w:t>PR-AUC</w:t>
      </w:r>
    </w:p>
    <w:p w:rsidR="009D1CA2" w:rsidRDefault="001B26CD">
      <w:pPr>
        <w:pStyle w:val="Compact"/>
        <w:numPr>
          <w:ilvl w:val="0"/>
          <w:numId w:val="30"/>
        </w:numPr>
      </w:pPr>
      <w:r>
        <w:t>Cost-based metrics</w:t>
      </w:r>
    </w:p>
    <w:p w:rsidR="009D1CA2" w:rsidRDefault="001B26CD">
      <w:pPr>
        <w:pStyle w:val="FirstParagraph"/>
      </w:pPr>
      <w:r>
        <w:t>when labels are available.</w:t>
      </w:r>
    </w:p>
    <w:p w:rsidR="009D1CA2" w:rsidRDefault="001B26CD">
      <w:r>
        <w:pict>
          <v:rect id="_x0000_i1086" style="width:0;height:1.5pt" o:hralign="center" o:hrstd="t" o:hr="t"/>
        </w:pict>
      </w:r>
    </w:p>
    <w:p w:rsidR="009D1CA2" w:rsidRDefault="001B26CD">
      <w:pPr>
        <w:pStyle w:val="Heading2"/>
      </w:pPr>
      <w:bookmarkStart w:id="77" w:name="mistake-3-ignoring-feature-scaling"/>
      <w:bookmarkEnd w:id="76"/>
      <w:r>
        <w:t>Mistake 3 — Ignoring Feature Scaling</w:t>
      </w:r>
    </w:p>
    <w:p w:rsidR="009D1CA2" w:rsidRDefault="001B26CD">
      <w:pPr>
        <w:pStyle w:val="FirstParagraph"/>
      </w:pPr>
      <w:r>
        <w:t>Distance-based algorithms can be badly affected by different feature scales.</w:t>
      </w:r>
    </w:p>
    <w:p w:rsidR="009D1CA2" w:rsidRDefault="001B26CD">
      <w:r>
        <w:lastRenderedPageBreak/>
        <w:pict>
          <v:rect id="_x0000_i1087" style="width:0;height:1.5pt" o:hralign="center" o:hrstd="t" o:hr="t"/>
        </w:pict>
      </w:r>
    </w:p>
    <w:p w:rsidR="009D1CA2" w:rsidRDefault="001B26CD">
      <w:pPr>
        <w:pStyle w:val="Heading2"/>
      </w:pPr>
      <w:bookmarkStart w:id="78" w:name="X9c69be78dd2eb05658cbcc428fec65edd009742"/>
      <w:bookmarkEnd w:id="77"/>
      <w:r>
        <w:t>Mistake 4 — Choosing Contamination Arbitrarily</w:t>
      </w:r>
    </w:p>
    <w:p w:rsidR="009D1CA2" w:rsidRDefault="001B26CD">
      <w:pPr>
        <w:pStyle w:val="FirstParagraph"/>
      </w:pPr>
      <w:r>
        <w:t>Do not blindly use:</w:t>
      </w:r>
    </w:p>
    <w:p w:rsidR="009D1CA2" w:rsidRDefault="001B26CD">
      <w:pPr>
        <w:pStyle w:val="SourceCode"/>
      </w:pPr>
      <w:r>
        <w:rPr>
          <w:rStyle w:val="NormalTok"/>
        </w:rPr>
        <w:t>contamination</w:t>
      </w:r>
      <w:r>
        <w:rPr>
          <w:rStyle w:val="OperatorTok"/>
        </w:rPr>
        <w:t>=</w:t>
      </w:r>
      <w:r>
        <w:rPr>
          <w:rStyle w:val="FloatTok"/>
        </w:rPr>
        <w:t>0.1</w:t>
      </w:r>
    </w:p>
    <w:p w:rsidR="009D1CA2" w:rsidRDefault="001B26CD">
      <w:pPr>
        <w:pStyle w:val="FirstParagraph"/>
      </w:pPr>
      <w:r>
        <w:t>because it is convenient.</w:t>
      </w:r>
    </w:p>
    <w:p w:rsidR="009D1CA2" w:rsidRDefault="001B26CD">
      <w:pPr>
        <w:pStyle w:val="BodyText"/>
      </w:pPr>
      <w:r>
        <w:t>Use:</w:t>
      </w:r>
    </w:p>
    <w:p w:rsidR="009D1CA2" w:rsidRDefault="001B26CD">
      <w:pPr>
        <w:pStyle w:val="Compact"/>
        <w:numPr>
          <w:ilvl w:val="0"/>
          <w:numId w:val="31"/>
        </w:numPr>
      </w:pPr>
      <w:r>
        <w:t>Domain knowledge</w:t>
      </w:r>
    </w:p>
    <w:p w:rsidR="009D1CA2" w:rsidRDefault="001B26CD">
      <w:pPr>
        <w:pStyle w:val="Compact"/>
        <w:numPr>
          <w:ilvl w:val="0"/>
          <w:numId w:val="31"/>
        </w:numPr>
      </w:pPr>
      <w:r>
        <w:t>Historical anomaly rate</w:t>
      </w:r>
    </w:p>
    <w:p w:rsidR="009D1CA2" w:rsidRDefault="001B26CD">
      <w:pPr>
        <w:pStyle w:val="Compact"/>
        <w:numPr>
          <w:ilvl w:val="0"/>
          <w:numId w:val="31"/>
        </w:numPr>
      </w:pPr>
      <w:r>
        <w:t>Validation data</w:t>
      </w:r>
    </w:p>
    <w:p w:rsidR="009D1CA2" w:rsidRDefault="001B26CD">
      <w:pPr>
        <w:pStyle w:val="Compact"/>
        <w:numPr>
          <w:ilvl w:val="0"/>
          <w:numId w:val="31"/>
        </w:numPr>
      </w:pPr>
      <w:r>
        <w:t>Sensitivity analysis</w:t>
      </w:r>
    </w:p>
    <w:p w:rsidR="009D1CA2" w:rsidRDefault="001B26CD">
      <w:r>
        <w:pict>
          <v:rect id="_x0000_i1088" style="width:0;height:1.5pt" o:hralign="center" o:hrstd="t" o:hr="t"/>
        </w:pict>
      </w:r>
    </w:p>
    <w:p w:rsidR="009D1CA2" w:rsidRDefault="001B26CD">
      <w:pPr>
        <w:pStyle w:val="Heading2"/>
      </w:pPr>
      <w:bookmarkStart w:id="79" w:name="mistake-5-ignoring-time"/>
      <w:bookmarkEnd w:id="78"/>
      <w:r>
        <w:t>Mistake 5 — Ignoring Time</w:t>
      </w:r>
    </w:p>
    <w:p w:rsidR="009D1CA2" w:rsidRDefault="001B26CD">
      <w:pPr>
        <w:pStyle w:val="FirstParagraph"/>
      </w:pPr>
      <w:r>
        <w:t>For time-dependent data, randomly shuffling observations can produce misleading evaluation.</w:t>
      </w:r>
    </w:p>
    <w:p w:rsidR="009D1CA2" w:rsidRDefault="001B26CD">
      <w:r>
        <w:pict>
          <v:rect id="_x0000_i1089" style="width:0;height:1.5pt" o:hralign="center" o:hrstd="t" o:hr="t"/>
        </w:pict>
      </w:r>
    </w:p>
    <w:p w:rsidR="009D1CA2" w:rsidRDefault="001B26CD">
      <w:pPr>
        <w:pStyle w:val="Heading2"/>
      </w:pPr>
      <w:bookmarkStart w:id="80" w:name="X379943f5c69ce22cdc3869a993497425896932e"/>
      <w:bookmarkEnd w:id="79"/>
      <w:r>
        <w:t>Mistake 6 — Removing Anomalies Before Investigation</w:t>
      </w:r>
    </w:p>
    <w:p w:rsidR="009D1CA2" w:rsidRDefault="001B26CD">
      <w:pPr>
        <w:pStyle w:val="FirstParagraph"/>
      </w:pPr>
      <w:r>
        <w:t>Some anomalies contain the most valuable information in the dataset.</w:t>
      </w:r>
    </w:p>
    <w:p w:rsidR="009D1CA2" w:rsidRDefault="001B26CD">
      <w:r>
        <w:pict>
          <v:rect id="_x0000_i1090" style="width:0;height:1.5pt" o:hralign="center" o:hrstd="t" o:hr="t"/>
        </w:pict>
      </w:r>
    </w:p>
    <w:p w:rsidR="009D1CA2" w:rsidRDefault="00F85EAD">
      <w:pPr>
        <w:pStyle w:val="Heading1"/>
      </w:pPr>
      <w:bookmarkStart w:id="81" w:name="anomaly-detection-and-machine-learning"/>
      <w:bookmarkEnd w:id="74"/>
      <w:bookmarkEnd w:id="80"/>
      <w:r>
        <w:t>25</w:t>
      </w:r>
      <w:r w:rsidR="001B26CD">
        <w:t>. Anomaly Detection and Machine Learning</w:t>
      </w:r>
    </w:p>
    <w:p w:rsidR="009D1CA2" w:rsidRDefault="001B26CD">
      <w:pPr>
        <w:pStyle w:val="FirstParagraph"/>
      </w:pPr>
      <w:r>
        <w:t>Anomaly detection is fundamentally different from ordinary classification.</w:t>
      </w:r>
    </w:p>
    <w:p w:rsidR="009D1CA2" w:rsidRDefault="001B26CD">
      <w:pPr>
        <w:pStyle w:val="BodyText"/>
      </w:pPr>
      <w:r>
        <w:t>Classification asks:</w:t>
      </w:r>
    </w:p>
    <w:p w:rsidR="009D1CA2" w:rsidRDefault="001B26CD">
      <w:pPr>
        <w:pStyle w:val="BlockText"/>
      </w:pPr>
      <w:r>
        <w:t>Which known class does this observation belong to?</w:t>
      </w:r>
    </w:p>
    <w:p w:rsidR="009D1CA2" w:rsidRDefault="001B26CD">
      <w:pPr>
        <w:pStyle w:val="FirstParagraph"/>
      </w:pPr>
      <w:r>
        <w:t>Anomaly detection asks:</w:t>
      </w:r>
    </w:p>
    <w:p w:rsidR="009D1CA2" w:rsidRDefault="001B26CD">
      <w:pPr>
        <w:pStyle w:val="BlockText"/>
      </w:pPr>
      <w:r>
        <w:t>Does this observation significantly deviate from expected behavior?</w:t>
      </w:r>
    </w:p>
    <w:p w:rsidR="009D1CA2" w:rsidRDefault="001B26CD">
      <w:pPr>
        <w:pStyle w:val="FirstParagraph"/>
      </w:pPr>
      <w:r>
        <w:t>Therefore:</w:t>
      </w:r>
    </w:p>
    <w:p w:rsidR="009D1CA2" w:rsidRDefault="001B26CD">
      <w:pPr>
        <w:pStyle w:val="SourceCode"/>
      </w:pPr>
      <w:r>
        <w:rPr>
          <w:rStyle w:val="VerbatimChar"/>
        </w:rPr>
        <w:t>Classification</w:t>
      </w:r>
      <w:r>
        <w:br/>
      </w:r>
      <w:r>
        <w:rPr>
          <w:rStyle w:val="VerbatimChar"/>
        </w:rPr>
        <w:t xml:space="preserve">        ↓</w:t>
      </w:r>
      <w:r>
        <w:br/>
      </w:r>
      <w:r>
        <w:rPr>
          <w:rStyle w:val="VerbatimChar"/>
        </w:rPr>
        <w:t>Known classes</w:t>
      </w:r>
      <w:r>
        <w:br/>
      </w:r>
      <w:r>
        <w:br/>
      </w:r>
      <w:r>
        <w:rPr>
          <w:rStyle w:val="VerbatimChar"/>
        </w:rPr>
        <w:t>Anomaly Detection</w:t>
      </w:r>
      <w:r>
        <w:br/>
      </w:r>
      <w:r>
        <w:rPr>
          <w:rStyle w:val="VerbatimChar"/>
        </w:rPr>
        <w:lastRenderedPageBreak/>
        <w:t xml:space="preserve">        ↓</w:t>
      </w:r>
      <w:r>
        <w:br/>
      </w:r>
      <w:r>
        <w:rPr>
          <w:rStyle w:val="VerbatimChar"/>
        </w:rPr>
        <w:t>Unknown / unusual behavior</w:t>
      </w:r>
    </w:p>
    <w:p w:rsidR="009D1CA2" w:rsidRDefault="001B26CD">
      <w:r>
        <w:pict>
          <v:rect id="_x0000_i1091" style="width:0;height:1.5pt" o:hralign="center" o:hrstd="t" o:hr="t"/>
        </w:pict>
      </w:r>
    </w:p>
    <w:p w:rsidR="009D1CA2" w:rsidRDefault="00F85EAD">
      <w:pPr>
        <w:pStyle w:val="Heading1"/>
      </w:pPr>
      <w:bookmarkStart w:id="82" w:name="anomaly-score-vs-binary-prediction"/>
      <w:bookmarkEnd w:id="81"/>
      <w:r>
        <w:t>26</w:t>
      </w:r>
      <w:r w:rsidR="001B26CD">
        <w:t>. Anomaly Score vs Binary Prediction</w:t>
      </w:r>
    </w:p>
    <w:p w:rsidR="009D1CA2" w:rsidRDefault="001B26CD">
      <w:pPr>
        <w:pStyle w:val="FirstParagraph"/>
      </w:pPr>
      <w:r>
        <w:t>It is often better to retain the continuous anomaly score.</w:t>
      </w:r>
    </w:p>
    <w:p w:rsidR="009D1CA2" w:rsidRDefault="001B26CD">
      <w:pPr>
        <w:pStyle w:val="BodyText"/>
      </w:pPr>
      <w:r>
        <w:t>For example:</w:t>
      </w:r>
    </w:p>
    <w:p w:rsidR="009D1CA2" w:rsidRDefault="001B26CD">
      <w:pPr>
        <w:pStyle w:val="SourceCode"/>
      </w:pPr>
      <w:r>
        <w:rPr>
          <w:rStyle w:val="VerbatimChar"/>
        </w:rPr>
        <w:t>Transaction A → score 0.01</w:t>
      </w:r>
      <w:r>
        <w:br/>
      </w:r>
      <w:r>
        <w:rPr>
          <w:rStyle w:val="VerbatimChar"/>
        </w:rPr>
        <w:t>Transaction B → score 0.12</w:t>
      </w:r>
      <w:r>
        <w:br/>
      </w:r>
      <w:r>
        <w:rPr>
          <w:rStyle w:val="VerbatimChar"/>
        </w:rPr>
        <w:t>Transaction C → score 0.85</w:t>
      </w:r>
      <w:r>
        <w:br/>
      </w:r>
      <w:r>
        <w:rPr>
          <w:rStyle w:val="VerbatimChar"/>
        </w:rPr>
        <w:t>Transaction D → score 0.97</w:t>
      </w:r>
    </w:p>
    <w:p w:rsidR="009D1CA2" w:rsidRDefault="001B26CD">
      <w:pPr>
        <w:pStyle w:val="FirstParagraph"/>
      </w:pPr>
      <w:r>
        <w:t>Instead of immediately storing only:</w:t>
      </w:r>
    </w:p>
    <w:p w:rsidR="009D1CA2" w:rsidRDefault="001B26CD">
      <w:pPr>
        <w:pStyle w:val="SourceCode"/>
      </w:pPr>
      <w:r>
        <w:rPr>
          <w:rStyle w:val="VerbatimChar"/>
        </w:rPr>
        <w:t>Normal / Anomaly</w:t>
      </w:r>
    </w:p>
    <w:p w:rsidR="009D1CA2" w:rsidRDefault="001B26CD">
      <w:pPr>
        <w:pStyle w:val="FirstParagraph"/>
      </w:pPr>
      <w:r>
        <w:t>you can rank observations.</w:t>
      </w:r>
    </w:p>
    <w:p w:rsidR="009D1CA2" w:rsidRDefault="001B26CD">
      <w:pPr>
        <w:pStyle w:val="BodyText"/>
      </w:pPr>
      <w:r>
        <w:t>This is useful for human investigation.</w:t>
      </w:r>
    </w:p>
    <w:p w:rsidR="009D1CA2" w:rsidRDefault="001B26CD">
      <w:r>
        <w:pict>
          <v:rect id="_x0000_i1092" style="width:0;height:1.5pt" o:hralign="center" o:hrstd="t" o:hr="t"/>
        </w:pict>
      </w:r>
    </w:p>
    <w:p w:rsidR="009D1CA2" w:rsidRDefault="00F85EAD">
      <w:pPr>
        <w:pStyle w:val="Heading1"/>
      </w:pPr>
      <w:bookmarkStart w:id="83" w:name="ranking-anomalies"/>
      <w:bookmarkEnd w:id="82"/>
      <w:r>
        <w:t>27</w:t>
      </w:r>
      <w:r w:rsidR="001B26CD">
        <w:t>. Ranking Anomalies</w:t>
      </w:r>
    </w:p>
    <w:p w:rsidR="009D1CA2" w:rsidRDefault="001B26CD">
      <w:pPr>
        <w:pStyle w:val="FirstParagraph"/>
      </w:pPr>
      <w:r>
        <w:t>For example:</w:t>
      </w:r>
    </w:p>
    <w:p w:rsidR="009D1CA2" w:rsidRDefault="001B26CD">
      <w:pPr>
        <w:pStyle w:val="SourceCode"/>
      </w:pPr>
      <w:r>
        <w:rPr>
          <w:rStyle w:val="NormalTok"/>
        </w:rPr>
        <w:t>df[</w:t>
      </w:r>
      <w:r>
        <w:rPr>
          <w:rStyle w:val="StringTok"/>
        </w:rPr>
        <w:t>"anomaly_score"</w:t>
      </w:r>
      <w:r>
        <w:rPr>
          <w:rStyle w:val="NormalTok"/>
        </w:rPr>
        <w:t xml:space="preserve">] </w:t>
      </w:r>
      <w:r>
        <w:rPr>
          <w:rStyle w:val="OperatorTok"/>
        </w:rPr>
        <w:t>=</w:t>
      </w:r>
      <w:r>
        <w:rPr>
          <w:rStyle w:val="NormalTok"/>
        </w:rPr>
        <w:t xml:space="preserve"> </w:t>
      </w:r>
      <w:r>
        <w:rPr>
          <w:rStyle w:val="OperatorTok"/>
        </w:rPr>
        <w:t>-</w:t>
      </w:r>
      <w:r>
        <w:rPr>
          <w:rStyle w:val="NormalTok"/>
        </w:rPr>
        <w:t>model.score_samples(X)</w:t>
      </w:r>
      <w:r>
        <w:br/>
      </w:r>
      <w:r>
        <w:br/>
      </w:r>
      <w:r>
        <w:rPr>
          <w:rStyle w:val="NormalTok"/>
        </w:rPr>
        <w:t xml:space="preserve">top_anomalies </w:t>
      </w:r>
      <w:r>
        <w:rPr>
          <w:rStyle w:val="OperatorTok"/>
        </w:rPr>
        <w:t>=</w:t>
      </w:r>
      <w:r>
        <w:rPr>
          <w:rStyle w:val="NormalTok"/>
        </w:rPr>
        <w:t xml:space="preserve"> df.sort_values(</w:t>
      </w:r>
      <w:r>
        <w:br/>
      </w:r>
      <w:r>
        <w:rPr>
          <w:rStyle w:val="NormalTok"/>
        </w:rPr>
        <w:t xml:space="preserve">    </w:t>
      </w:r>
      <w:r>
        <w:rPr>
          <w:rStyle w:val="StringTok"/>
        </w:rPr>
        <w:t>"anomaly_score"</w:t>
      </w:r>
      <w:r>
        <w:rPr>
          <w:rStyle w:val="NormalTok"/>
        </w:rPr>
        <w:t>,</w:t>
      </w:r>
      <w:r>
        <w:br/>
      </w:r>
      <w:r>
        <w:rPr>
          <w:rStyle w:val="NormalTok"/>
        </w:rPr>
        <w:t xml:space="preserve">    ascending</w:t>
      </w:r>
      <w:r>
        <w:rPr>
          <w:rStyle w:val="OperatorTok"/>
        </w:rPr>
        <w:t>=</w:t>
      </w:r>
      <w:r>
        <w:rPr>
          <w:rStyle w:val="VariableTok"/>
        </w:rPr>
        <w:t>False</w:t>
      </w:r>
      <w:r>
        <w:br/>
      </w:r>
      <w:r>
        <w:rPr>
          <w:rStyle w:val="NormalTok"/>
        </w:rPr>
        <w:t>).head(</w:t>
      </w:r>
      <w:r>
        <w:rPr>
          <w:rStyle w:val="DecValTok"/>
        </w:rPr>
        <w:t>100</w:t>
      </w:r>
      <w:r>
        <w:rPr>
          <w:rStyle w:val="NormalTok"/>
        </w:rPr>
        <w:t>)</w:t>
      </w:r>
    </w:p>
    <w:p w:rsidR="009D1CA2" w:rsidRDefault="001B26CD">
      <w:pPr>
        <w:pStyle w:val="FirstParagraph"/>
      </w:pPr>
      <w:r>
        <w:t>This creates a list of the most suspicious observations.</w:t>
      </w:r>
    </w:p>
    <w:p w:rsidR="009D1CA2" w:rsidRDefault="001B26CD">
      <w:bookmarkStart w:id="84" w:name="monitoring-an-anomaly-detection-system"/>
      <w:bookmarkStart w:id="85" w:name="model-performance"/>
      <w:bookmarkEnd w:id="83"/>
      <w:r>
        <w:pict>
          <v:rect id="_x0000_i1093" style="width:0;height:1.5pt" o:hralign="center" o:hrstd="t" o:hr="t"/>
        </w:pict>
      </w:r>
    </w:p>
    <w:p w:rsidR="009D1CA2" w:rsidRDefault="00F85EAD">
      <w:pPr>
        <w:pStyle w:val="Heading1"/>
      </w:pPr>
      <w:bookmarkStart w:id="86" w:name="concept-drift"/>
      <w:bookmarkEnd w:id="84"/>
      <w:bookmarkEnd w:id="85"/>
      <w:r>
        <w:t>28</w:t>
      </w:r>
      <w:r w:rsidR="001B26CD">
        <w:t>. Concept Drift</w:t>
      </w:r>
    </w:p>
    <w:p w:rsidR="009D1CA2" w:rsidRDefault="001B26CD">
      <w:pPr>
        <w:pStyle w:val="FirstParagraph"/>
      </w:pPr>
      <w:r>
        <w:t>Normal behavior can change over time.</w:t>
      </w:r>
    </w:p>
    <w:p w:rsidR="009D1CA2" w:rsidRDefault="001B26CD">
      <w:pPr>
        <w:pStyle w:val="BodyText"/>
      </w:pPr>
      <w:r>
        <w:t>For example:</w:t>
      </w:r>
    </w:p>
    <w:p w:rsidR="009D1CA2" w:rsidRDefault="001B26CD">
      <w:pPr>
        <w:pStyle w:val="SourceCode"/>
      </w:pPr>
      <w:r>
        <w:rPr>
          <w:rStyle w:val="VerbatimChar"/>
        </w:rPr>
        <w:t>Old normal behavior</w:t>
      </w:r>
      <w:r>
        <w:br/>
      </w:r>
      <w:r>
        <w:rPr>
          <w:rStyle w:val="VerbatimChar"/>
        </w:rPr>
        <w:t xml:space="preserve">        ↓</w:t>
      </w:r>
      <w:r>
        <w:br/>
      </w:r>
      <w:r>
        <w:rPr>
          <w:rStyle w:val="VerbatimChar"/>
        </w:rPr>
        <w:t>Business changes</w:t>
      </w:r>
      <w:r>
        <w:br/>
      </w:r>
      <w:r>
        <w:rPr>
          <w:rStyle w:val="VerbatimChar"/>
        </w:rPr>
        <w:lastRenderedPageBreak/>
        <w:t xml:space="preserve">        ↓</w:t>
      </w:r>
      <w:r>
        <w:br/>
      </w:r>
      <w:r>
        <w:rPr>
          <w:rStyle w:val="VerbatimChar"/>
        </w:rPr>
        <w:t>New normal behavior</w:t>
      </w:r>
    </w:p>
    <w:p w:rsidR="009D1CA2" w:rsidRDefault="001B26CD">
      <w:pPr>
        <w:pStyle w:val="FirstParagraph"/>
      </w:pPr>
      <w:r>
        <w:t>A model trained on old data may incorrectly flag the new normal behavior as anomalous.</w:t>
      </w:r>
    </w:p>
    <w:p w:rsidR="009D1CA2" w:rsidRDefault="001B26CD">
      <w:pPr>
        <w:pStyle w:val="BodyText"/>
      </w:pPr>
      <w:r>
        <w:t>Therefore anomaly detection systems may need:</w:t>
      </w:r>
    </w:p>
    <w:p w:rsidR="009D1CA2" w:rsidRDefault="001B26CD">
      <w:pPr>
        <w:pStyle w:val="Compact"/>
        <w:numPr>
          <w:ilvl w:val="0"/>
          <w:numId w:val="32"/>
        </w:numPr>
      </w:pPr>
      <w:r>
        <w:t>Retraining</w:t>
      </w:r>
    </w:p>
    <w:p w:rsidR="009D1CA2" w:rsidRDefault="001B26CD">
      <w:pPr>
        <w:pStyle w:val="Compact"/>
        <w:numPr>
          <w:ilvl w:val="0"/>
          <w:numId w:val="32"/>
        </w:numPr>
      </w:pPr>
      <w:r>
        <w:t>Sliding windows</w:t>
      </w:r>
    </w:p>
    <w:p w:rsidR="009D1CA2" w:rsidRDefault="001B26CD">
      <w:pPr>
        <w:pStyle w:val="Compact"/>
        <w:numPr>
          <w:ilvl w:val="0"/>
          <w:numId w:val="32"/>
        </w:numPr>
      </w:pPr>
      <w:r>
        <w:t>Adaptive thresholds</w:t>
      </w:r>
    </w:p>
    <w:p w:rsidR="009D1CA2" w:rsidRDefault="001B26CD">
      <w:pPr>
        <w:pStyle w:val="Compact"/>
        <w:numPr>
          <w:ilvl w:val="0"/>
          <w:numId w:val="32"/>
        </w:numPr>
      </w:pPr>
      <w:r>
        <w:t>Drift detection</w:t>
      </w:r>
    </w:p>
    <w:p w:rsidR="009D1CA2" w:rsidRDefault="001B26CD">
      <w:r>
        <w:pict>
          <v:rect id="_x0000_i1094" style="width:0;height:1.5pt" o:hralign="center" o:hrstd="t" o:hr="t"/>
        </w:pict>
      </w:r>
    </w:p>
    <w:p w:rsidR="009D1CA2" w:rsidRDefault="00F85EAD">
      <w:pPr>
        <w:pStyle w:val="Heading1"/>
      </w:pPr>
      <w:bookmarkStart w:id="87" w:name="complete-interview-explanation"/>
      <w:bookmarkEnd w:id="86"/>
      <w:r>
        <w:t>29</w:t>
      </w:r>
      <w:r w:rsidR="001B26CD">
        <w:t>. Complete Interview Explanation</w:t>
      </w:r>
    </w:p>
    <w:p w:rsidR="009D1CA2" w:rsidRDefault="001B26CD">
      <w:pPr>
        <w:pStyle w:val="FirstParagraph"/>
      </w:pPr>
      <w:r>
        <w:t>If an interviewer asks:</w:t>
      </w:r>
    </w:p>
    <w:p w:rsidR="009D1CA2" w:rsidRDefault="001B26CD">
      <w:pPr>
        <w:pStyle w:val="BlockText"/>
      </w:pPr>
      <w:r>
        <w:t>What is anomaly detection?</w:t>
      </w:r>
    </w:p>
    <w:p w:rsidR="009D1CA2" w:rsidRDefault="001B26CD">
      <w:pPr>
        <w:pStyle w:val="FirstParagraph"/>
      </w:pPr>
      <w:r>
        <w:t>A strong answer is:</w:t>
      </w:r>
    </w:p>
    <w:p w:rsidR="009D1CA2" w:rsidRDefault="001B26CD">
      <w:pPr>
        <w:pStyle w:val="BlockText"/>
      </w:pPr>
      <w:r>
        <w:t>Anomaly detection is a machine-learning technique used to identify observations or patterns that deviate significantly from expected or normal behavior. Depending on whether labels are available, it can be performed using supervised, semi-supervised, or unsupervised methods. Common algorithms include Isolation Forest, One-Class SVM, Local Outlier Factor, DBSCAN, PCA-based methods, and autoencoders. The model usually produces an anomaly score, which is compared with a threshold to classify observations as normal or anomalous.</w:t>
      </w:r>
    </w:p>
    <w:p w:rsidR="009D1CA2" w:rsidRDefault="001B26CD" w:rsidP="00184100">
      <w:r>
        <w:pict>
          <v:rect id="_x0000_i1095" style="width:0;height:1.5pt" o:hralign="center" o:hrstd="t" o:hr="t"/>
        </w:pict>
      </w:r>
      <w:bookmarkStart w:id="88" w:name="isolation-forest-interview-answer"/>
      <w:bookmarkEnd w:id="87"/>
    </w:p>
    <w:p w:rsidR="009D1CA2" w:rsidRDefault="001B26CD">
      <w:pPr>
        <w:pStyle w:val="FirstParagraph"/>
      </w:pPr>
      <w:r>
        <w:t>If asked:</w:t>
      </w:r>
    </w:p>
    <w:p w:rsidR="009D1CA2" w:rsidRDefault="001B26CD">
      <w:pPr>
        <w:pStyle w:val="BlockText"/>
      </w:pPr>
      <w:r>
        <w:t>How does Isolation Forest work?</w:t>
      </w:r>
    </w:p>
    <w:p w:rsidR="009D1CA2" w:rsidRDefault="001B26CD">
      <w:pPr>
        <w:pStyle w:val="FirstParagraph"/>
      </w:pPr>
      <w:r>
        <w:t>Answer:</w:t>
      </w:r>
    </w:p>
    <w:p w:rsidR="009D1CA2" w:rsidRDefault="001B26CD">
      <w:pPr>
        <w:pStyle w:val="BlockText"/>
      </w:pPr>
      <w:r>
        <w:t>Isolation Forest is based on the idea that anomalies are easier to isolate than normal observations. It constructs many random isolation trees by randomly selecting features and split values. Anomalies typically require fewer splits to become isolated, resulting in shorter average path lengths. These path lengths are aggregated across the forest to obtain an anomaly score.</w:t>
      </w:r>
    </w:p>
    <w:p w:rsidR="009D1CA2" w:rsidRDefault="001B26CD" w:rsidP="00184100">
      <w:r>
        <w:pict>
          <v:rect id="_x0000_i1096" style="width:0;height:1.5pt" o:hralign="center" o:hrstd="t" o:hr="t"/>
        </w:pict>
      </w:r>
      <w:bookmarkStart w:id="89" w:name="one-class-svm-interview-answer"/>
      <w:bookmarkEnd w:id="88"/>
    </w:p>
    <w:p w:rsidR="009D1CA2" w:rsidRDefault="001B26CD">
      <w:pPr>
        <w:pStyle w:val="BlockText"/>
      </w:pPr>
      <w:r>
        <w:t>One-Class SVM learns a boundary around normal observations in feature space. Observations that fall outside the learned boundary are considered potential anomalies. It is especially useful when we have examples of normal behavior but few or no labeled anomalies.</w:t>
      </w:r>
    </w:p>
    <w:p w:rsidR="009D1CA2" w:rsidRDefault="001B26CD" w:rsidP="00184100">
      <w:r>
        <w:lastRenderedPageBreak/>
        <w:pict>
          <v:rect id="_x0000_i1097" style="width:0;height:1.5pt" o:hralign="center" o:hrstd="t" o:hr="t"/>
        </w:pict>
      </w:r>
      <w:bookmarkStart w:id="90" w:name="lof-interview-answer"/>
      <w:bookmarkEnd w:id="89"/>
    </w:p>
    <w:p w:rsidR="009D1CA2" w:rsidRDefault="001B26CD">
      <w:pPr>
        <w:pStyle w:val="BlockText"/>
      </w:pPr>
      <w:r>
        <w:t>Local Outlier Factor identifies anomalies by comparing the local density of an observation with the local densities of its neighbors. An observation whose density is substantially lower than that of its neighborhood receives a high LOF score and is considered a potential local outlier.</w:t>
      </w:r>
    </w:p>
    <w:p w:rsidR="009D1CA2" w:rsidRDefault="001B26CD" w:rsidP="00184100">
      <w:r>
        <w:pict>
          <v:rect id="_x0000_i1098" style="width:0;height:1.5pt" o:hralign="center" o:hrstd="t" o:hr="t"/>
        </w:pict>
      </w:r>
      <w:bookmarkStart w:id="91" w:name="autoencoder-interview-answer"/>
      <w:bookmarkEnd w:id="90"/>
    </w:p>
    <w:p w:rsidR="009D1CA2" w:rsidRDefault="001B26CD">
      <w:pPr>
        <w:pStyle w:val="BlockText"/>
      </w:pPr>
      <w:r>
        <w:t>An autoencoder is trained to reconstruct input data. When trained primarily on normal observations, it generally reconstructs normal patterns with low error. Anomalies that differ from the learned normal structure can produce high reconstruction errors. A threshold on reconstruction error is then used to identify anomalies.</w:t>
      </w:r>
    </w:p>
    <w:p w:rsidR="009D1CA2" w:rsidRDefault="001B26CD">
      <w:r>
        <w:pict>
          <v:rect id="_x0000_i1099" style="width:0;height:1.5pt" o:hralign="center" o:hrstd="t" o:hr="t"/>
        </w:pict>
      </w:r>
    </w:p>
    <w:p w:rsidR="009D1CA2" w:rsidRDefault="00F85EAD">
      <w:pPr>
        <w:pStyle w:val="Heading1"/>
      </w:pPr>
      <w:bookmarkStart w:id="92" w:name="important-mathematical-summary"/>
      <w:bookmarkEnd w:id="91"/>
      <w:r>
        <w:t>30</w:t>
      </w:r>
      <w:r w:rsidR="001B26CD">
        <w:t>. Important Mathematical Summary</w:t>
      </w:r>
    </w:p>
    <w:p w:rsidR="00BC2874" w:rsidRDefault="00BC2874" w:rsidP="00BC2874">
      <w:pPr>
        <w:pStyle w:val="Heading3"/>
      </w:pPr>
      <w:bookmarkStart w:id="93" w:name="f1"/>
      <w:r>
        <w:t>Z-score</w:t>
      </w:r>
    </w:p>
    <w:p w:rsidR="00BC2874" w:rsidRDefault="00BC2874" w:rsidP="00BC2874">
      <w:pPr>
        <w:pStyle w:val="isselectedend"/>
      </w:pPr>
      <w:r>
        <w:br/>
        <w:t>z</w:t>
      </w:r>
      <w:r>
        <w:t xml:space="preserve"> = \</w:t>
      </w:r>
      <w:proofErr w:type="spellStart"/>
      <w:r>
        <w:t>frac</w:t>
      </w:r>
      <w:proofErr w:type="spellEnd"/>
      <w:r>
        <w:t>{x-\mu}{\sigma}</w:t>
      </w:r>
    </w:p>
    <w:p w:rsidR="00BC2874" w:rsidRDefault="00BC2874" w:rsidP="00BC2874">
      <w:pPr>
        <w:pStyle w:val="Heading3"/>
      </w:pPr>
      <w:r>
        <w:t>IQR</w:t>
      </w:r>
    </w:p>
    <w:p w:rsidR="00BC2874" w:rsidRDefault="00BC2874" w:rsidP="00BC2874">
      <w:pPr>
        <w:pStyle w:val="isselectedend"/>
      </w:pPr>
      <w:r>
        <w:br/>
        <w:t>IQR= Q_3 – Q_1</w:t>
      </w:r>
      <w:r>
        <w:br/>
      </w:r>
    </w:p>
    <w:p w:rsidR="00BC2874" w:rsidRDefault="00BC2874" w:rsidP="00BC2874">
      <w:pPr>
        <w:pStyle w:val="Heading3"/>
      </w:pPr>
      <w:proofErr w:type="spellStart"/>
      <w:r>
        <w:t>Mahalanobis</w:t>
      </w:r>
      <w:proofErr w:type="spellEnd"/>
    </w:p>
    <w:p w:rsidR="00BC2874" w:rsidRDefault="00BC2874" w:rsidP="00BC2874">
      <w:pPr>
        <w:pStyle w:val="isselectedend"/>
      </w:pPr>
      <w:r>
        <w:t>\</w:t>
      </w:r>
      <w:proofErr w:type="spellStart"/>
      <w:proofErr w:type="gramStart"/>
      <w:r>
        <w:t>sqrt</w:t>
      </w:r>
      <w:proofErr w:type="spellEnd"/>
      <w:r>
        <w:t>{</w:t>
      </w:r>
      <w:proofErr w:type="gramEnd"/>
      <w:r>
        <w:t>(x-\mu)^T\Sigma^{-1}(x-\mu)}</w:t>
      </w:r>
    </w:p>
    <w:p w:rsidR="00BC2874" w:rsidRDefault="00BC2874" w:rsidP="00BC2874">
      <w:pPr>
        <w:pStyle w:val="Heading3"/>
      </w:pPr>
      <w:r>
        <w:t>Isolation Forest</w:t>
      </w:r>
    </w:p>
    <w:p w:rsidR="00BC2874" w:rsidRDefault="00BC2874" w:rsidP="00BC2874">
      <w:pPr>
        <w:pStyle w:val="isselectedend"/>
      </w:pPr>
      <w:r>
        <w:t>2</w:t>
      </w:r>
      <w:proofErr w:type="gramStart"/>
      <w:r>
        <w:t>^{</w:t>
      </w:r>
      <w:proofErr w:type="gramEnd"/>
      <w:r>
        <w:t>-\</w:t>
      </w:r>
      <w:proofErr w:type="spellStart"/>
      <w:r>
        <w:t>frac</w:t>
      </w:r>
      <w:proofErr w:type="spellEnd"/>
      <w:r>
        <w:t>{E(h(x))}</w:t>
      </w:r>
      <w:r>
        <w:t>{c(n)}</w:t>
      </w:r>
    </w:p>
    <w:p w:rsidR="00BC2874" w:rsidRDefault="00BC2874" w:rsidP="00BC2874">
      <w:pPr>
        <w:pStyle w:val="Heading3"/>
      </w:pPr>
      <w:r>
        <w:t>Reconstruction Error</w:t>
      </w:r>
    </w:p>
    <w:p w:rsidR="00BC2874" w:rsidRDefault="00BC2874" w:rsidP="00BC2874">
      <w:pPr>
        <w:pStyle w:val="NormalWeb"/>
      </w:pPr>
      <w:r>
        <w:t>||x-\hat{x</w:t>
      </w:r>
      <w:proofErr w:type="gramStart"/>
      <w:r>
        <w:t>}|</w:t>
      </w:r>
      <w:proofErr w:type="gramEnd"/>
      <w:r>
        <w:t>|^2</w:t>
      </w:r>
    </w:p>
    <w:p w:rsidR="009D1CA2" w:rsidRDefault="001B26CD">
      <w:bookmarkStart w:id="94" w:name="the-complete-mental-model"/>
      <w:bookmarkEnd w:id="92"/>
      <w:bookmarkEnd w:id="93"/>
      <w:r>
        <w:pict>
          <v:rect id="_x0000_i1100" style="width:0;height:1.5pt" o:hralign="center" o:hrstd="t" o:hr="t"/>
        </w:pict>
      </w:r>
    </w:p>
    <w:p w:rsidR="009D1CA2" w:rsidRDefault="00F85EAD">
      <w:pPr>
        <w:pStyle w:val="Heading1"/>
      </w:pPr>
      <w:bookmarkStart w:id="95" w:name="final-practical-recommendation"/>
      <w:bookmarkEnd w:id="94"/>
      <w:r>
        <w:lastRenderedPageBreak/>
        <w:t>31</w:t>
      </w:r>
      <w:r w:rsidR="001B26CD">
        <w:t>. Final Practical Recommendation</w:t>
      </w:r>
    </w:p>
    <w:p w:rsidR="009D1CA2" w:rsidRDefault="001B26CD">
      <w:pPr>
        <w:pStyle w:val="FirstParagraph"/>
      </w:pPr>
      <w:r>
        <w:t>For a typical tabular anomaly-detection project, a good starting workflow is:</w:t>
      </w:r>
    </w:p>
    <w:p w:rsidR="009D1CA2" w:rsidRDefault="001B26CD">
      <w:pPr>
        <w:pStyle w:val="SourceCode"/>
      </w:pPr>
      <w:r>
        <w:rPr>
          <w:rStyle w:val="VerbatimChar"/>
        </w:rPr>
        <w:t>1. Understand the domain</w:t>
      </w:r>
      <w:r>
        <w:br/>
      </w:r>
      <w:r>
        <w:rPr>
          <w:rStyle w:val="VerbatimChar"/>
        </w:rPr>
        <w:t xml:space="preserve">        ↓</w:t>
      </w:r>
      <w:r>
        <w:br/>
      </w:r>
      <w:r>
        <w:rPr>
          <w:rStyle w:val="VerbatimChar"/>
        </w:rPr>
        <w:t>2. Identify what "normal" means</w:t>
      </w:r>
      <w:r>
        <w:br/>
      </w:r>
      <w:r>
        <w:rPr>
          <w:rStyle w:val="VerbatimChar"/>
        </w:rPr>
        <w:t xml:space="preserve">        ↓</w:t>
      </w:r>
      <w:r>
        <w:br/>
      </w:r>
      <w:r>
        <w:rPr>
          <w:rStyle w:val="VerbatimChar"/>
        </w:rPr>
        <w:t>3. Clean the data</w:t>
      </w:r>
      <w:r>
        <w:br/>
      </w:r>
      <w:r>
        <w:rPr>
          <w:rStyle w:val="VerbatimChar"/>
        </w:rPr>
        <w:t xml:space="preserve">        ↓</w:t>
      </w:r>
      <w:r>
        <w:br/>
      </w:r>
      <w:r>
        <w:rPr>
          <w:rStyle w:val="VerbatimChar"/>
        </w:rPr>
        <w:t>4. Check distributions</w:t>
      </w:r>
      <w:r>
        <w:br/>
      </w:r>
      <w:r>
        <w:rPr>
          <w:rStyle w:val="VerbatimChar"/>
        </w:rPr>
        <w:t xml:space="preserve">        ↓</w:t>
      </w:r>
      <w:r>
        <w:br/>
      </w:r>
      <w:r>
        <w:rPr>
          <w:rStyle w:val="VerbatimChar"/>
        </w:rPr>
        <w:t>5. Scale features when appropriate</w:t>
      </w:r>
      <w:r>
        <w:br/>
      </w:r>
      <w:r>
        <w:rPr>
          <w:rStyle w:val="VerbatimChar"/>
        </w:rPr>
        <w:t xml:space="preserve">        ↓</w:t>
      </w:r>
      <w:r>
        <w:br/>
      </w:r>
      <w:r>
        <w:rPr>
          <w:rStyle w:val="VerbatimChar"/>
        </w:rPr>
        <w:t>6. Start with Isolation Forest</w:t>
      </w:r>
      <w:r>
        <w:br/>
      </w:r>
      <w:r>
        <w:rPr>
          <w:rStyle w:val="VerbatimChar"/>
        </w:rPr>
        <w:t xml:space="preserve">        ↓</w:t>
      </w:r>
      <w:r>
        <w:br/>
      </w:r>
      <w:r>
        <w:rPr>
          <w:rStyle w:val="VerbatimChar"/>
        </w:rPr>
        <w:t>7. Compare with LOF / One-Class SVM</w:t>
      </w:r>
      <w:r>
        <w:br/>
      </w:r>
      <w:r>
        <w:rPr>
          <w:rStyle w:val="VerbatimChar"/>
        </w:rPr>
        <w:t xml:space="preserve">        ↓</w:t>
      </w:r>
      <w:r>
        <w:br/>
      </w:r>
      <w:r>
        <w:rPr>
          <w:rStyle w:val="VerbatimChar"/>
        </w:rPr>
        <w:t>8. Tune the anomaly threshold</w:t>
      </w:r>
      <w:r>
        <w:br/>
      </w:r>
      <w:r>
        <w:rPr>
          <w:rStyle w:val="VerbatimChar"/>
        </w:rPr>
        <w:t xml:space="preserve">        ↓</w:t>
      </w:r>
      <w:r>
        <w:br/>
      </w:r>
      <w:r>
        <w:rPr>
          <w:rStyle w:val="VerbatimChar"/>
        </w:rPr>
        <w:t>9. Evaluate precision/recall if labels exist</w:t>
      </w:r>
      <w:r>
        <w:br/>
      </w:r>
      <w:r>
        <w:rPr>
          <w:rStyle w:val="VerbatimChar"/>
        </w:rPr>
        <w:t xml:space="preserve">        ↓</w:t>
      </w:r>
      <w:r>
        <w:br/>
      </w:r>
      <w:r>
        <w:rPr>
          <w:rStyle w:val="VerbatimChar"/>
        </w:rPr>
        <w:t>10. Investigate top anomalies</w:t>
      </w:r>
      <w:r>
        <w:br/>
      </w:r>
      <w:r>
        <w:rPr>
          <w:rStyle w:val="VerbatimChar"/>
        </w:rPr>
        <w:t xml:space="preserve">        ↓</w:t>
      </w:r>
      <w:r>
        <w:br/>
      </w:r>
      <w:r>
        <w:rPr>
          <w:rStyle w:val="VerbatimChar"/>
        </w:rPr>
        <w:t>11. Monitor data drift</w:t>
      </w:r>
      <w:r>
        <w:br/>
      </w:r>
      <w:r>
        <w:rPr>
          <w:rStyle w:val="VerbatimChar"/>
        </w:rPr>
        <w:t xml:space="preserve">        ↓</w:t>
      </w:r>
      <w:r>
        <w:br/>
      </w:r>
      <w:r>
        <w:rPr>
          <w:rStyle w:val="VerbatimChar"/>
        </w:rPr>
        <w:t>12. Retrain when normal behavior changes</w:t>
      </w:r>
    </w:p>
    <w:p w:rsidR="009D1CA2" w:rsidRDefault="001B26CD">
      <w:r>
        <w:pict>
          <v:rect id="_x0000_i1101" style="width:0;height:1.5pt" o:hralign="center" o:hrstd="t" o:hr="t"/>
        </w:pict>
      </w:r>
    </w:p>
    <w:p w:rsidR="009D1CA2" w:rsidRDefault="00F85EAD">
      <w:pPr>
        <w:pStyle w:val="Heading1"/>
      </w:pPr>
      <w:bookmarkStart w:id="96" w:name="final-cheat-sheet"/>
      <w:bookmarkEnd w:id="95"/>
      <w:r>
        <w:t>32</w:t>
      </w:r>
      <w:r w:rsidR="001B26CD">
        <w:t>. Final Cheat Sheet</w:t>
      </w:r>
    </w:p>
    <w:tbl>
      <w:tblPr>
        <w:tblStyle w:val="Table"/>
        <w:tblW w:w="0" w:type="auto"/>
        <w:tblLook w:val="0020" w:firstRow="1" w:lastRow="0" w:firstColumn="0" w:lastColumn="0" w:noHBand="0" w:noVBand="0"/>
      </w:tblPr>
      <w:tblGrid>
        <w:gridCol w:w="2338"/>
        <w:gridCol w:w="5513"/>
      </w:tblGrid>
      <w:tr w:rsidR="009D1CA2" w:rsidTr="009D1CA2">
        <w:trPr>
          <w:cnfStyle w:val="100000000000" w:firstRow="1" w:lastRow="0" w:firstColumn="0" w:lastColumn="0" w:oddVBand="0" w:evenVBand="0" w:oddHBand="0" w:evenHBand="0" w:firstRowFirstColumn="0" w:firstRowLastColumn="0" w:lastRowFirstColumn="0" w:lastRowLastColumn="0"/>
          <w:tblHeader/>
        </w:trPr>
        <w:tc>
          <w:tcPr>
            <w:tcW w:w="0" w:type="auto"/>
          </w:tcPr>
          <w:p w:rsidR="009D1CA2" w:rsidRDefault="001B26CD">
            <w:pPr>
              <w:pStyle w:val="Compact"/>
            </w:pPr>
            <w:r>
              <w:t>Concept</w:t>
            </w:r>
          </w:p>
        </w:tc>
        <w:tc>
          <w:tcPr>
            <w:tcW w:w="0" w:type="auto"/>
          </w:tcPr>
          <w:p w:rsidR="009D1CA2" w:rsidRDefault="001B26CD">
            <w:pPr>
              <w:pStyle w:val="Compact"/>
            </w:pPr>
            <w:r>
              <w:t>Key Idea</w:t>
            </w:r>
          </w:p>
        </w:tc>
      </w:tr>
      <w:tr w:rsidR="009D1CA2">
        <w:tc>
          <w:tcPr>
            <w:tcW w:w="0" w:type="auto"/>
          </w:tcPr>
          <w:p w:rsidR="009D1CA2" w:rsidRDefault="001B26CD">
            <w:pPr>
              <w:pStyle w:val="Compact"/>
            </w:pPr>
            <w:r>
              <w:t>Anomaly</w:t>
            </w:r>
          </w:p>
        </w:tc>
        <w:tc>
          <w:tcPr>
            <w:tcW w:w="0" w:type="auto"/>
          </w:tcPr>
          <w:p w:rsidR="009D1CA2" w:rsidRDefault="001B26CD">
            <w:pPr>
              <w:pStyle w:val="Compact"/>
            </w:pPr>
            <w:r>
              <w:t>Observation that deviates from expected behavior</w:t>
            </w:r>
          </w:p>
        </w:tc>
      </w:tr>
      <w:tr w:rsidR="009D1CA2">
        <w:tc>
          <w:tcPr>
            <w:tcW w:w="0" w:type="auto"/>
          </w:tcPr>
          <w:p w:rsidR="009D1CA2" w:rsidRDefault="001B26CD">
            <w:pPr>
              <w:pStyle w:val="Compact"/>
            </w:pPr>
            <w:r>
              <w:t>Point anomaly</w:t>
            </w:r>
          </w:p>
        </w:tc>
        <w:tc>
          <w:tcPr>
            <w:tcW w:w="0" w:type="auto"/>
          </w:tcPr>
          <w:p w:rsidR="009D1CA2" w:rsidRDefault="001B26CD">
            <w:pPr>
              <w:pStyle w:val="Compact"/>
            </w:pPr>
            <w:r>
              <w:t>One unusual observation</w:t>
            </w:r>
          </w:p>
        </w:tc>
      </w:tr>
      <w:tr w:rsidR="009D1CA2">
        <w:tc>
          <w:tcPr>
            <w:tcW w:w="0" w:type="auto"/>
          </w:tcPr>
          <w:p w:rsidR="009D1CA2" w:rsidRDefault="001B26CD">
            <w:pPr>
              <w:pStyle w:val="Compact"/>
            </w:pPr>
            <w:r>
              <w:t>Contextual anomaly</w:t>
            </w:r>
          </w:p>
        </w:tc>
        <w:tc>
          <w:tcPr>
            <w:tcW w:w="0" w:type="auto"/>
          </w:tcPr>
          <w:p w:rsidR="009D1CA2" w:rsidRDefault="001B26CD">
            <w:pPr>
              <w:pStyle w:val="Compact"/>
            </w:pPr>
            <w:r>
              <w:t>Abnormal only in a particular context</w:t>
            </w:r>
          </w:p>
        </w:tc>
      </w:tr>
      <w:tr w:rsidR="009D1CA2">
        <w:tc>
          <w:tcPr>
            <w:tcW w:w="0" w:type="auto"/>
          </w:tcPr>
          <w:p w:rsidR="009D1CA2" w:rsidRDefault="001B26CD">
            <w:pPr>
              <w:pStyle w:val="Compact"/>
            </w:pPr>
            <w:r>
              <w:t>Collective anomaly</w:t>
            </w:r>
          </w:p>
        </w:tc>
        <w:tc>
          <w:tcPr>
            <w:tcW w:w="0" w:type="auto"/>
          </w:tcPr>
          <w:p w:rsidR="009D1CA2" w:rsidRDefault="001B26CD">
            <w:pPr>
              <w:pStyle w:val="Compact"/>
            </w:pPr>
            <w:r>
              <w:t>Group/sequence is abnormal</w:t>
            </w:r>
          </w:p>
        </w:tc>
      </w:tr>
      <w:tr w:rsidR="009D1CA2">
        <w:tc>
          <w:tcPr>
            <w:tcW w:w="0" w:type="auto"/>
          </w:tcPr>
          <w:p w:rsidR="009D1CA2" w:rsidRDefault="001B26CD">
            <w:pPr>
              <w:pStyle w:val="Compact"/>
            </w:pPr>
            <w:r>
              <w:t>Supervised</w:t>
            </w:r>
          </w:p>
        </w:tc>
        <w:tc>
          <w:tcPr>
            <w:tcW w:w="0" w:type="auto"/>
          </w:tcPr>
          <w:p w:rsidR="009D1CA2" w:rsidRDefault="001B26CD">
            <w:pPr>
              <w:pStyle w:val="Compact"/>
            </w:pPr>
            <w:r>
              <w:t>Labeled anomalies available</w:t>
            </w:r>
          </w:p>
        </w:tc>
      </w:tr>
      <w:tr w:rsidR="009D1CA2">
        <w:tc>
          <w:tcPr>
            <w:tcW w:w="0" w:type="auto"/>
          </w:tcPr>
          <w:p w:rsidR="009D1CA2" w:rsidRDefault="001B26CD">
            <w:pPr>
              <w:pStyle w:val="Compact"/>
            </w:pPr>
            <w:r>
              <w:t>Semi-supervised</w:t>
            </w:r>
          </w:p>
        </w:tc>
        <w:tc>
          <w:tcPr>
            <w:tcW w:w="0" w:type="auto"/>
          </w:tcPr>
          <w:p w:rsidR="009D1CA2" w:rsidRDefault="001B26CD">
            <w:pPr>
              <w:pStyle w:val="Compact"/>
            </w:pPr>
            <w:r>
              <w:t>Mostly normal data</w:t>
            </w:r>
          </w:p>
        </w:tc>
      </w:tr>
      <w:tr w:rsidR="009D1CA2">
        <w:tc>
          <w:tcPr>
            <w:tcW w:w="0" w:type="auto"/>
          </w:tcPr>
          <w:p w:rsidR="009D1CA2" w:rsidRDefault="001B26CD">
            <w:pPr>
              <w:pStyle w:val="Compact"/>
            </w:pPr>
            <w:r>
              <w:t>Unsupervised</w:t>
            </w:r>
          </w:p>
        </w:tc>
        <w:tc>
          <w:tcPr>
            <w:tcW w:w="0" w:type="auto"/>
          </w:tcPr>
          <w:p w:rsidR="009D1CA2" w:rsidRDefault="001B26CD">
            <w:pPr>
              <w:pStyle w:val="Compact"/>
            </w:pPr>
            <w:r>
              <w:t>No labels</w:t>
            </w:r>
          </w:p>
        </w:tc>
      </w:tr>
      <w:tr w:rsidR="009D1CA2">
        <w:tc>
          <w:tcPr>
            <w:tcW w:w="0" w:type="auto"/>
          </w:tcPr>
          <w:p w:rsidR="009D1CA2" w:rsidRDefault="001B26CD">
            <w:pPr>
              <w:pStyle w:val="Compact"/>
            </w:pPr>
            <w:r>
              <w:t>Z-score</w:t>
            </w:r>
          </w:p>
        </w:tc>
        <w:tc>
          <w:tcPr>
            <w:tcW w:w="0" w:type="auto"/>
          </w:tcPr>
          <w:p w:rsidR="009D1CA2" w:rsidRDefault="001B26CD">
            <w:pPr>
              <w:pStyle w:val="Compact"/>
            </w:pPr>
            <w:r>
              <w:t>Distance from mean in standard deviations</w:t>
            </w:r>
          </w:p>
        </w:tc>
      </w:tr>
      <w:tr w:rsidR="009D1CA2">
        <w:tc>
          <w:tcPr>
            <w:tcW w:w="0" w:type="auto"/>
          </w:tcPr>
          <w:p w:rsidR="009D1CA2" w:rsidRDefault="001B26CD">
            <w:pPr>
              <w:pStyle w:val="Compact"/>
            </w:pPr>
            <w:r>
              <w:t>IQR</w:t>
            </w:r>
          </w:p>
        </w:tc>
        <w:tc>
          <w:tcPr>
            <w:tcW w:w="0" w:type="auto"/>
          </w:tcPr>
          <w:p w:rsidR="009D1CA2" w:rsidRDefault="001B26CD">
            <w:pPr>
              <w:pStyle w:val="Compact"/>
            </w:pPr>
            <w:r>
              <w:t>Quartile-based outlier detection</w:t>
            </w:r>
          </w:p>
        </w:tc>
      </w:tr>
      <w:tr w:rsidR="009D1CA2">
        <w:tc>
          <w:tcPr>
            <w:tcW w:w="0" w:type="auto"/>
          </w:tcPr>
          <w:p w:rsidR="009D1CA2" w:rsidRDefault="001B26CD">
            <w:pPr>
              <w:pStyle w:val="Compact"/>
            </w:pPr>
            <w:r>
              <w:t>Mahalanobis</w:t>
            </w:r>
          </w:p>
        </w:tc>
        <w:tc>
          <w:tcPr>
            <w:tcW w:w="0" w:type="auto"/>
          </w:tcPr>
          <w:p w:rsidR="009D1CA2" w:rsidRDefault="001B26CD">
            <w:pPr>
              <w:pStyle w:val="Compact"/>
            </w:pPr>
            <w:r>
              <w:t>Multivariate distance considering covariance</w:t>
            </w:r>
          </w:p>
        </w:tc>
      </w:tr>
      <w:tr w:rsidR="009D1CA2">
        <w:tc>
          <w:tcPr>
            <w:tcW w:w="0" w:type="auto"/>
          </w:tcPr>
          <w:p w:rsidR="009D1CA2" w:rsidRDefault="001B26CD">
            <w:pPr>
              <w:pStyle w:val="Compact"/>
            </w:pPr>
            <w:r>
              <w:t>Isolation Forest</w:t>
            </w:r>
          </w:p>
        </w:tc>
        <w:tc>
          <w:tcPr>
            <w:tcW w:w="0" w:type="auto"/>
          </w:tcPr>
          <w:p w:rsidR="009D1CA2" w:rsidRDefault="001B26CD">
            <w:pPr>
              <w:pStyle w:val="Compact"/>
            </w:pPr>
            <w:r>
              <w:t>Anomalies are easy to isolate</w:t>
            </w:r>
          </w:p>
        </w:tc>
      </w:tr>
      <w:tr w:rsidR="009D1CA2">
        <w:tc>
          <w:tcPr>
            <w:tcW w:w="0" w:type="auto"/>
          </w:tcPr>
          <w:p w:rsidR="009D1CA2" w:rsidRDefault="001B26CD">
            <w:pPr>
              <w:pStyle w:val="Compact"/>
            </w:pPr>
            <w:r>
              <w:t>One-Class SVM</w:t>
            </w:r>
          </w:p>
        </w:tc>
        <w:tc>
          <w:tcPr>
            <w:tcW w:w="0" w:type="auto"/>
          </w:tcPr>
          <w:p w:rsidR="009D1CA2" w:rsidRDefault="001B26CD">
            <w:pPr>
              <w:pStyle w:val="Compact"/>
            </w:pPr>
            <w:r>
              <w:t>Learns boundary around normal data</w:t>
            </w:r>
          </w:p>
        </w:tc>
      </w:tr>
      <w:tr w:rsidR="009D1CA2">
        <w:tc>
          <w:tcPr>
            <w:tcW w:w="0" w:type="auto"/>
          </w:tcPr>
          <w:p w:rsidR="009D1CA2" w:rsidRDefault="001B26CD">
            <w:pPr>
              <w:pStyle w:val="Compact"/>
            </w:pPr>
            <w:r>
              <w:lastRenderedPageBreak/>
              <w:t>LOF</w:t>
            </w:r>
          </w:p>
        </w:tc>
        <w:tc>
          <w:tcPr>
            <w:tcW w:w="0" w:type="auto"/>
          </w:tcPr>
          <w:p w:rsidR="009D1CA2" w:rsidRDefault="001B26CD">
            <w:pPr>
              <w:pStyle w:val="Compact"/>
            </w:pPr>
            <w:r>
              <w:t>Detects low local density</w:t>
            </w:r>
          </w:p>
        </w:tc>
      </w:tr>
      <w:tr w:rsidR="009D1CA2">
        <w:tc>
          <w:tcPr>
            <w:tcW w:w="0" w:type="auto"/>
          </w:tcPr>
          <w:p w:rsidR="009D1CA2" w:rsidRDefault="001B26CD">
            <w:pPr>
              <w:pStyle w:val="Compact"/>
            </w:pPr>
            <w:r>
              <w:t>DBSCAN</w:t>
            </w:r>
          </w:p>
        </w:tc>
        <w:tc>
          <w:tcPr>
            <w:tcW w:w="0" w:type="auto"/>
          </w:tcPr>
          <w:p w:rsidR="009D1CA2" w:rsidRDefault="001B26CD">
            <w:pPr>
              <w:pStyle w:val="Compact"/>
            </w:pPr>
            <w:r>
              <w:t>Uses cluster density and noise</w:t>
            </w:r>
          </w:p>
        </w:tc>
      </w:tr>
      <w:tr w:rsidR="009D1CA2">
        <w:tc>
          <w:tcPr>
            <w:tcW w:w="0" w:type="auto"/>
          </w:tcPr>
          <w:p w:rsidR="009D1CA2" w:rsidRDefault="001B26CD">
            <w:pPr>
              <w:pStyle w:val="Compact"/>
            </w:pPr>
            <w:r>
              <w:t>PCA</w:t>
            </w:r>
          </w:p>
        </w:tc>
        <w:tc>
          <w:tcPr>
            <w:tcW w:w="0" w:type="auto"/>
          </w:tcPr>
          <w:p w:rsidR="009D1CA2" w:rsidRDefault="001B26CD">
            <w:pPr>
              <w:pStyle w:val="Compact"/>
            </w:pPr>
            <w:r>
              <w:t>Reconstruction error</w:t>
            </w:r>
          </w:p>
        </w:tc>
      </w:tr>
      <w:tr w:rsidR="009D1CA2">
        <w:tc>
          <w:tcPr>
            <w:tcW w:w="0" w:type="auto"/>
          </w:tcPr>
          <w:p w:rsidR="009D1CA2" w:rsidRDefault="001B26CD">
            <w:pPr>
              <w:pStyle w:val="Compact"/>
            </w:pPr>
            <w:r>
              <w:t>Autoencoder</w:t>
            </w:r>
          </w:p>
        </w:tc>
        <w:tc>
          <w:tcPr>
            <w:tcW w:w="0" w:type="auto"/>
          </w:tcPr>
          <w:p w:rsidR="009D1CA2" w:rsidRDefault="001B26CD">
            <w:pPr>
              <w:pStyle w:val="Compact"/>
            </w:pPr>
            <w:r>
              <w:t>Neural reconstruction error</w:t>
            </w:r>
          </w:p>
        </w:tc>
      </w:tr>
      <w:tr w:rsidR="009D1CA2">
        <w:tc>
          <w:tcPr>
            <w:tcW w:w="0" w:type="auto"/>
          </w:tcPr>
          <w:p w:rsidR="009D1CA2" w:rsidRDefault="001B26CD">
            <w:pPr>
              <w:pStyle w:val="Compact"/>
            </w:pPr>
            <w:r>
              <w:t>Anomaly score</w:t>
            </w:r>
          </w:p>
        </w:tc>
        <w:tc>
          <w:tcPr>
            <w:tcW w:w="0" w:type="auto"/>
          </w:tcPr>
          <w:p w:rsidR="009D1CA2" w:rsidRDefault="001B26CD">
            <w:pPr>
              <w:pStyle w:val="Compact"/>
            </w:pPr>
            <w:r>
              <w:t>Degree of abnormality</w:t>
            </w:r>
          </w:p>
        </w:tc>
      </w:tr>
      <w:tr w:rsidR="009D1CA2">
        <w:tc>
          <w:tcPr>
            <w:tcW w:w="0" w:type="auto"/>
          </w:tcPr>
          <w:p w:rsidR="009D1CA2" w:rsidRDefault="001B26CD">
            <w:pPr>
              <w:pStyle w:val="Compact"/>
            </w:pPr>
            <w:r>
              <w:t>Threshold</w:t>
            </w:r>
          </w:p>
        </w:tc>
        <w:tc>
          <w:tcPr>
            <w:tcW w:w="0" w:type="auto"/>
          </w:tcPr>
          <w:p w:rsidR="009D1CA2" w:rsidRDefault="001B26CD">
            <w:pPr>
              <w:pStyle w:val="Compact"/>
            </w:pPr>
            <w:r>
              <w:t>Converts score into decision</w:t>
            </w:r>
          </w:p>
        </w:tc>
      </w:tr>
    </w:tbl>
    <w:p w:rsidR="009D1CA2" w:rsidRDefault="001B26CD">
      <w:bookmarkStart w:id="97" w:name="one-line-memory-tricks"/>
      <w:bookmarkStart w:id="98" w:name="autoencoder-1"/>
      <w:bookmarkEnd w:id="96"/>
      <w:r>
        <w:pict>
          <v:rect id="_x0000_i1102" style="width:0;height:1.5pt" o:hralign="center" o:hrstd="t" o:hr="t"/>
        </w:pict>
      </w:r>
    </w:p>
    <w:p w:rsidR="009D1CA2" w:rsidRDefault="00F85EAD">
      <w:pPr>
        <w:pStyle w:val="Heading1"/>
      </w:pPr>
      <w:bookmarkStart w:id="99" w:name="final-conclusion"/>
      <w:bookmarkEnd w:id="97"/>
      <w:bookmarkEnd w:id="98"/>
      <w:r>
        <w:t>33</w:t>
      </w:r>
      <w:bookmarkStart w:id="100" w:name="_GoBack"/>
      <w:bookmarkEnd w:id="100"/>
      <w:r w:rsidR="001B26CD">
        <w:t>. Final Conclusion</w:t>
      </w:r>
    </w:p>
    <w:p w:rsidR="009D1CA2" w:rsidRDefault="001B26CD">
      <w:pPr>
        <w:pStyle w:val="FirstParagraph"/>
      </w:pPr>
      <w:r>
        <w:t>Anomaly detection is not simply about finding values that are numerically large or small.</w:t>
      </w:r>
    </w:p>
    <w:p w:rsidR="009D1CA2" w:rsidRDefault="001B26CD">
      <w:pPr>
        <w:pStyle w:val="BodyText"/>
      </w:pPr>
      <w:r>
        <w:t>The real objective is:</w:t>
      </w:r>
    </w:p>
    <w:p w:rsidR="009D1CA2" w:rsidRDefault="00BC2874">
      <w:pPr>
        <w:pStyle w:val="BodyText"/>
      </w:pPr>
      <w:r>
        <w:t>I</w:t>
      </w:r>
      <w:r>
        <w:t>dentify observations that are inconsistent with expected behavior</w:t>
      </w:r>
    </w:p>
    <w:p w:rsidR="009D1CA2" w:rsidRDefault="001B26CD">
      <w:pPr>
        <w:pStyle w:val="BodyText"/>
      </w:pPr>
      <w:r>
        <w:t>The appropriate algorithm depends on the structure of the problem.</w:t>
      </w:r>
    </w:p>
    <w:p w:rsidR="009D1CA2" w:rsidRDefault="001B26CD">
      <w:pPr>
        <w:pStyle w:val="BodyText"/>
      </w:pPr>
      <w:r>
        <w:t>For simple numerical data:</w:t>
      </w:r>
    </w:p>
    <w:p w:rsidR="009D1CA2" w:rsidRDefault="00BC2874">
      <w:pPr>
        <w:pStyle w:val="BodyText"/>
      </w:pPr>
      <w:r>
        <w:t>Z-score / IQR</w:t>
      </w:r>
    </w:p>
    <w:p w:rsidR="009D1CA2" w:rsidRDefault="001B26CD">
      <w:pPr>
        <w:pStyle w:val="BodyText"/>
      </w:pPr>
      <w:r>
        <w:t>For multivariate tabular data:</w:t>
      </w:r>
    </w:p>
    <w:p w:rsidR="009D1CA2" w:rsidRDefault="00BC2874">
      <w:pPr>
        <w:pStyle w:val="BodyText"/>
      </w:pPr>
      <w:r>
        <w:t>Isolation Forest</w:t>
      </w:r>
    </w:p>
    <w:p w:rsidR="009D1CA2" w:rsidRDefault="001B26CD">
      <w:pPr>
        <w:pStyle w:val="BodyText"/>
      </w:pPr>
      <w:r>
        <w:t>For local-density problems:</w:t>
      </w:r>
    </w:p>
    <w:p w:rsidR="009D1CA2" w:rsidRDefault="00BC2874">
      <w:pPr>
        <w:pStyle w:val="BodyText"/>
      </w:pPr>
      <w:r>
        <w:t>LOF</w:t>
      </w:r>
    </w:p>
    <w:p w:rsidR="009D1CA2" w:rsidRDefault="001B26CD">
      <w:pPr>
        <w:pStyle w:val="BodyText"/>
      </w:pPr>
      <w:r>
        <w:t>For nonlinear normal boundaries:</w:t>
      </w:r>
    </w:p>
    <w:p w:rsidR="009D1CA2" w:rsidRDefault="00BC2874">
      <w:pPr>
        <w:pStyle w:val="BodyText"/>
      </w:pPr>
      <w:r>
        <w:t>One-Class SVM</w:t>
      </w:r>
    </w:p>
    <w:p w:rsidR="009D1CA2" w:rsidRDefault="001B26CD">
      <w:pPr>
        <w:pStyle w:val="BodyText"/>
      </w:pPr>
      <w:r>
        <w:t>For cluster/noise structures:</w:t>
      </w:r>
    </w:p>
    <w:p w:rsidR="009D1CA2" w:rsidRDefault="00BC2874">
      <w:pPr>
        <w:pStyle w:val="BodyText"/>
      </w:pPr>
      <w:r>
        <w:t>DBSCAN</w:t>
      </w:r>
    </w:p>
    <w:p w:rsidR="009D1CA2" w:rsidRDefault="001B26CD">
      <w:pPr>
        <w:pStyle w:val="BodyText"/>
      </w:pPr>
      <w:r>
        <w:t>For dimensionality/reconstruction approaches:</w:t>
      </w:r>
    </w:p>
    <w:p w:rsidR="009D1CA2" w:rsidRDefault="00BC2874">
      <w:pPr>
        <w:pStyle w:val="BodyText"/>
      </w:pPr>
      <w:r>
        <w:t>PCA</w:t>
      </w:r>
    </w:p>
    <w:p w:rsidR="009D1CA2" w:rsidRDefault="001B26CD">
      <w:pPr>
        <w:pStyle w:val="BodyText"/>
      </w:pPr>
      <w:r>
        <w:t>For complex nonlinear patterns:</w:t>
      </w:r>
    </w:p>
    <w:p w:rsidR="009D1CA2" w:rsidRDefault="00BC2874">
      <w:pPr>
        <w:pStyle w:val="BodyText"/>
      </w:pPr>
      <w:proofErr w:type="spellStart"/>
      <w:r>
        <w:t>Autoencoders</w:t>
      </w:r>
      <w:proofErr w:type="spellEnd"/>
    </w:p>
    <w:p w:rsidR="009D1CA2" w:rsidRDefault="001B26CD">
      <w:pPr>
        <w:pStyle w:val="BodyText"/>
      </w:pPr>
      <w:r>
        <w:t xml:space="preserve">The most important practical lesson is that </w:t>
      </w:r>
      <w:r>
        <w:rPr>
          <w:b/>
          <w:bCs/>
        </w:rPr>
        <w:t>an anomaly score is not automatically a business anomaly</w:t>
      </w:r>
      <w:r>
        <w:t>. Domain knowledge, threshold selection, validation, false-</w:t>
      </w:r>
      <w:r>
        <w:lastRenderedPageBreak/>
        <w:t>positive/false-negative costs, and monitoring are essential parts of a reliable anomaly-detection system.</w:t>
      </w:r>
      <w:bookmarkEnd w:id="99"/>
    </w:p>
    <w:sectPr w:rsidR="009D1CA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42CE32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1A1888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FCAC0D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2CCE1887"/>
    <w:multiLevelType w:val="hybridMultilevel"/>
    <w:tmpl w:val="446C3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1"/>
  </w:num>
  <w:num w:numId="18">
    <w:abstractNumId w:val="1"/>
  </w:num>
  <w:num w:numId="19">
    <w:abstractNumId w:val="1"/>
  </w:num>
  <w:num w:numId="20">
    <w:abstractNumId w:val="1"/>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9D1CA2"/>
    <w:rsid w:val="00013D0F"/>
    <w:rsid w:val="000C6AAD"/>
    <w:rsid w:val="00184100"/>
    <w:rsid w:val="001B26CD"/>
    <w:rsid w:val="004F0D6E"/>
    <w:rsid w:val="005A7B23"/>
    <w:rsid w:val="00653C6C"/>
    <w:rsid w:val="00667782"/>
    <w:rsid w:val="006B7E2C"/>
    <w:rsid w:val="006C67BC"/>
    <w:rsid w:val="007C3639"/>
    <w:rsid w:val="009D1CA2"/>
    <w:rsid w:val="00A35574"/>
    <w:rsid w:val="00B51752"/>
    <w:rsid w:val="00B66889"/>
    <w:rsid w:val="00BC2874"/>
    <w:rsid w:val="00D7248C"/>
    <w:rsid w:val="00D7340A"/>
    <w:rsid w:val="00F85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8750699-E05D-408E-A44A-253A344A1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isselectedend">
    <w:name w:val="isselectedend"/>
    <w:basedOn w:val="Normal"/>
    <w:rsid w:val="007C3639"/>
    <w:pPr>
      <w:spacing w:before="100" w:beforeAutospacing="1" w:after="100" w:afterAutospacing="1"/>
    </w:pPr>
    <w:rPr>
      <w:rFonts w:ascii="Times New Roman" w:eastAsia="Times New Roman" w:hAnsi="Times New Roman" w:cs="Times New Roman"/>
      <w:lang w:eastAsia="en-US"/>
    </w:rPr>
  </w:style>
  <w:style w:type="paragraph" w:styleId="NormalWeb">
    <w:name w:val="Normal (Web)"/>
    <w:basedOn w:val="Normal"/>
    <w:uiPriority w:val="99"/>
    <w:unhideWhenUsed/>
    <w:rsid w:val="007C3639"/>
    <w:pPr>
      <w:spacing w:before="100" w:beforeAutospacing="1" w:after="100" w:afterAutospacing="1"/>
    </w:pPr>
    <w:rPr>
      <w:rFonts w:ascii="Times New Roman" w:eastAsia="Times New Roman" w:hAnsi="Times New Roman" w:cs="Times New Roman"/>
      <w:lang w:eastAsia="en-US"/>
    </w:rPr>
  </w:style>
  <w:style w:type="paragraph" w:customStyle="1" w:styleId="pdq2pgselectionanchorcontainer">
    <w:name w:val="pdq2pg_selectionanchorcontainer"/>
    <w:basedOn w:val="Normal"/>
    <w:rsid w:val="005A7B23"/>
    <w:pPr>
      <w:spacing w:before="100" w:beforeAutospacing="1" w:after="100" w:afterAutospacing="1"/>
    </w:pPr>
    <w:rPr>
      <w:rFonts w:ascii="Times New Roman" w:eastAsia="Times New Roman" w:hAnsi="Times New Roman" w:cs="Times New Roman"/>
      <w:lang w:eastAsia="en-US"/>
    </w:rPr>
  </w:style>
  <w:style w:type="character" w:styleId="Strong">
    <w:name w:val="Strong"/>
    <w:basedOn w:val="DefaultParagraphFont"/>
    <w:uiPriority w:val="22"/>
    <w:qFormat/>
    <w:rsid w:val="005A7B23"/>
    <w:rPr>
      <w:b/>
      <w:bCs/>
    </w:rPr>
  </w:style>
  <w:style w:type="table" w:styleId="PlainTable1">
    <w:name w:val="Plain Table 1"/>
    <w:basedOn w:val="TableNormal"/>
    <w:rsid w:val="005A7B23"/>
    <w:pPr>
      <w:spacing w:after="0"/>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796474">
      <w:bodyDiv w:val="1"/>
      <w:marLeft w:val="0"/>
      <w:marRight w:val="0"/>
      <w:marTop w:val="0"/>
      <w:marBottom w:val="0"/>
      <w:divBdr>
        <w:top w:val="none" w:sz="0" w:space="0" w:color="auto"/>
        <w:left w:val="none" w:sz="0" w:space="0" w:color="auto"/>
        <w:bottom w:val="none" w:sz="0" w:space="0" w:color="auto"/>
        <w:right w:val="none" w:sz="0" w:space="0" w:color="auto"/>
      </w:divBdr>
    </w:div>
    <w:div w:id="387387325">
      <w:bodyDiv w:val="1"/>
      <w:marLeft w:val="0"/>
      <w:marRight w:val="0"/>
      <w:marTop w:val="0"/>
      <w:marBottom w:val="0"/>
      <w:divBdr>
        <w:top w:val="none" w:sz="0" w:space="0" w:color="auto"/>
        <w:left w:val="none" w:sz="0" w:space="0" w:color="auto"/>
        <w:bottom w:val="none" w:sz="0" w:space="0" w:color="auto"/>
        <w:right w:val="none" w:sz="0" w:space="0" w:color="auto"/>
      </w:divBdr>
    </w:div>
    <w:div w:id="774331367">
      <w:bodyDiv w:val="1"/>
      <w:marLeft w:val="0"/>
      <w:marRight w:val="0"/>
      <w:marTop w:val="0"/>
      <w:marBottom w:val="0"/>
      <w:divBdr>
        <w:top w:val="none" w:sz="0" w:space="0" w:color="auto"/>
        <w:left w:val="none" w:sz="0" w:space="0" w:color="auto"/>
        <w:bottom w:val="none" w:sz="0" w:space="0" w:color="auto"/>
        <w:right w:val="none" w:sz="0" w:space="0" w:color="auto"/>
      </w:divBdr>
    </w:div>
    <w:div w:id="1637762049">
      <w:bodyDiv w:val="1"/>
      <w:marLeft w:val="0"/>
      <w:marRight w:val="0"/>
      <w:marTop w:val="0"/>
      <w:marBottom w:val="0"/>
      <w:divBdr>
        <w:top w:val="none" w:sz="0" w:space="0" w:color="auto"/>
        <w:left w:val="none" w:sz="0" w:space="0" w:color="auto"/>
        <w:bottom w:val="none" w:sz="0" w:space="0" w:color="auto"/>
        <w:right w:val="none" w:sz="0" w:space="0" w:color="auto"/>
      </w:divBdr>
    </w:div>
    <w:div w:id="1766997160">
      <w:bodyDiv w:val="1"/>
      <w:marLeft w:val="0"/>
      <w:marRight w:val="0"/>
      <w:marTop w:val="0"/>
      <w:marBottom w:val="0"/>
      <w:divBdr>
        <w:top w:val="none" w:sz="0" w:space="0" w:color="auto"/>
        <w:left w:val="none" w:sz="0" w:space="0" w:color="auto"/>
        <w:bottom w:val="none" w:sz="0" w:space="0" w:color="auto"/>
        <w:right w:val="none" w:sz="0" w:space="0" w:color="auto"/>
      </w:divBdr>
    </w:div>
    <w:div w:id="1890216791">
      <w:bodyDiv w:val="1"/>
      <w:marLeft w:val="0"/>
      <w:marRight w:val="0"/>
      <w:marTop w:val="0"/>
      <w:marBottom w:val="0"/>
      <w:divBdr>
        <w:top w:val="none" w:sz="0" w:space="0" w:color="auto"/>
        <w:left w:val="none" w:sz="0" w:space="0" w:color="auto"/>
        <w:bottom w:val="none" w:sz="0" w:space="0" w:color="auto"/>
        <w:right w:val="none" w:sz="0" w:space="0" w:color="auto"/>
      </w:divBdr>
      <w:divsChild>
        <w:div w:id="1902591890">
          <w:marLeft w:val="0"/>
          <w:marRight w:val="0"/>
          <w:marTop w:val="0"/>
          <w:marBottom w:val="0"/>
          <w:divBdr>
            <w:top w:val="none" w:sz="0" w:space="0" w:color="auto"/>
            <w:left w:val="none" w:sz="0" w:space="0" w:color="auto"/>
            <w:bottom w:val="none" w:sz="0" w:space="0" w:color="auto"/>
            <w:right w:val="none" w:sz="0" w:space="0" w:color="auto"/>
          </w:divBdr>
          <w:divsChild>
            <w:div w:id="1329402364">
              <w:marLeft w:val="0"/>
              <w:marRight w:val="0"/>
              <w:marTop w:val="0"/>
              <w:marBottom w:val="0"/>
              <w:divBdr>
                <w:top w:val="none" w:sz="0" w:space="0" w:color="auto"/>
                <w:left w:val="none" w:sz="0" w:space="0" w:color="auto"/>
                <w:bottom w:val="none" w:sz="0" w:space="0" w:color="auto"/>
                <w:right w:val="none" w:sz="0" w:space="0" w:color="auto"/>
              </w:divBdr>
              <w:divsChild>
                <w:div w:id="79258886">
                  <w:marLeft w:val="0"/>
                  <w:marRight w:val="0"/>
                  <w:marTop w:val="0"/>
                  <w:marBottom w:val="0"/>
                  <w:divBdr>
                    <w:top w:val="none" w:sz="0" w:space="0" w:color="auto"/>
                    <w:left w:val="none" w:sz="0" w:space="0" w:color="auto"/>
                    <w:bottom w:val="none" w:sz="0" w:space="0" w:color="auto"/>
                    <w:right w:val="none" w:sz="0" w:space="0" w:color="auto"/>
                  </w:divBdr>
                  <w:divsChild>
                    <w:div w:id="1487865917">
                      <w:marLeft w:val="0"/>
                      <w:marRight w:val="0"/>
                      <w:marTop w:val="0"/>
                      <w:marBottom w:val="0"/>
                      <w:divBdr>
                        <w:top w:val="none" w:sz="0" w:space="0" w:color="auto"/>
                        <w:left w:val="none" w:sz="0" w:space="0" w:color="auto"/>
                        <w:bottom w:val="none" w:sz="0" w:space="0" w:color="auto"/>
                        <w:right w:val="none" w:sz="0" w:space="0" w:color="auto"/>
                      </w:divBdr>
                      <w:divsChild>
                        <w:div w:id="693269027">
                          <w:marLeft w:val="0"/>
                          <w:marRight w:val="0"/>
                          <w:marTop w:val="0"/>
                          <w:marBottom w:val="0"/>
                          <w:divBdr>
                            <w:top w:val="none" w:sz="0" w:space="0" w:color="auto"/>
                            <w:left w:val="none" w:sz="0" w:space="0" w:color="auto"/>
                            <w:bottom w:val="none" w:sz="0" w:space="0" w:color="auto"/>
                            <w:right w:val="none" w:sz="0" w:space="0" w:color="auto"/>
                          </w:divBdr>
                          <w:divsChild>
                            <w:div w:id="354115899">
                              <w:marLeft w:val="0"/>
                              <w:marRight w:val="0"/>
                              <w:marTop w:val="0"/>
                              <w:marBottom w:val="0"/>
                              <w:divBdr>
                                <w:top w:val="none" w:sz="0" w:space="0" w:color="auto"/>
                                <w:left w:val="none" w:sz="0" w:space="0" w:color="auto"/>
                                <w:bottom w:val="none" w:sz="0" w:space="0" w:color="auto"/>
                                <w:right w:val="none" w:sz="0" w:space="0" w:color="auto"/>
                              </w:divBdr>
                              <w:divsChild>
                                <w:div w:id="1934586356">
                                  <w:marLeft w:val="0"/>
                                  <w:marRight w:val="0"/>
                                  <w:marTop w:val="0"/>
                                  <w:marBottom w:val="0"/>
                                  <w:divBdr>
                                    <w:top w:val="none" w:sz="0" w:space="0" w:color="auto"/>
                                    <w:left w:val="none" w:sz="0" w:space="0" w:color="auto"/>
                                    <w:bottom w:val="none" w:sz="0" w:space="0" w:color="auto"/>
                                    <w:right w:val="none" w:sz="0" w:space="0" w:color="auto"/>
                                  </w:divBdr>
                                  <w:divsChild>
                                    <w:div w:id="1504319523">
                                      <w:marLeft w:val="0"/>
                                      <w:marRight w:val="0"/>
                                      <w:marTop w:val="0"/>
                                      <w:marBottom w:val="0"/>
                                      <w:divBdr>
                                        <w:top w:val="none" w:sz="0" w:space="0" w:color="auto"/>
                                        <w:left w:val="none" w:sz="0" w:space="0" w:color="auto"/>
                                        <w:bottom w:val="none" w:sz="0" w:space="0" w:color="auto"/>
                                        <w:right w:val="none" w:sz="0" w:space="0" w:color="auto"/>
                                      </w:divBdr>
                                    </w:div>
                                  </w:divsChild>
                                </w:div>
                                <w:div w:id="1111784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704</TotalTime>
  <Pages>31</Pages>
  <Words>3522</Words>
  <Characters>20076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cccc</cp:lastModifiedBy>
  <cp:revision>6</cp:revision>
  <dcterms:created xsi:type="dcterms:W3CDTF">1970-01-01T00:00:00Z</dcterms:created>
  <dcterms:modified xsi:type="dcterms:W3CDTF">2026-08-30T09:51:00Z</dcterms:modified>
</cp:coreProperties>
</file>