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223" w:rsidRDefault="00340C84" w:rsidP="00340C84">
      <w:pPr>
        <w:pStyle w:val="Title"/>
      </w:pPr>
      <w:r>
        <w:t>Advanced Categorical Features</w:t>
      </w:r>
    </w:p>
    <w:p w:rsidR="00340C84" w:rsidRPr="00340C84" w:rsidRDefault="00340C84" w:rsidP="00340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0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Categorical Features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40C84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feature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 contains values representing categories rather than continuous numerical measurements.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2882"/>
      </w:tblGrid>
      <w:tr w:rsidR="00340C84" w:rsidRPr="00340C84" w:rsidTr="00340C84">
        <w:tc>
          <w:tcPr>
            <w:tcW w:w="0" w:type="auto"/>
            <w:hideMark/>
          </w:tcPr>
          <w:p w:rsidR="00340C84" w:rsidRPr="00340C84" w:rsidRDefault="00340C84" w:rsidP="00340C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340C84" w:rsidRPr="00340C84" w:rsidRDefault="00340C84" w:rsidP="00340C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values</w:t>
            </w:r>
          </w:p>
        </w:tc>
      </w:tr>
      <w:tr w:rsidR="00340C84" w:rsidRPr="00340C84" w:rsidTr="00340C84"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Male, Female</w:t>
            </w:r>
          </w:p>
        </w:tc>
      </w:tr>
      <w:tr w:rsidR="00340C84" w:rsidRPr="00340C84" w:rsidTr="00340C84"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Islamabad, Lahore, Karachi</w:t>
            </w:r>
          </w:p>
        </w:tc>
      </w:tr>
      <w:tr w:rsidR="00340C84" w:rsidRPr="00340C84" w:rsidTr="00340C84"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A, B, C</w:t>
            </w:r>
          </w:p>
        </w:tc>
      </w:tr>
      <w:tr w:rsidR="00340C84" w:rsidRPr="00340C84" w:rsidTr="00340C84"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Chrome, Firefox, Safari</w:t>
            </w:r>
          </w:p>
        </w:tc>
      </w:tr>
      <w:tr w:rsidR="00340C84" w:rsidRPr="00340C84" w:rsidTr="00340C84"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Card, Cash, Wallet</w:t>
            </w:r>
          </w:p>
        </w:tc>
      </w:tr>
      <w:tr w:rsidR="00340C84" w:rsidRPr="00340C84" w:rsidTr="00340C84"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C001, C002, C003</w:t>
            </w:r>
          </w:p>
        </w:tc>
      </w:tr>
      <w:tr w:rsidR="00340C84" w:rsidRPr="00340C84" w:rsidTr="00340C84"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Occupation</w:t>
            </w:r>
          </w:p>
        </w:tc>
        <w:tc>
          <w:tcPr>
            <w:tcW w:w="0" w:type="auto"/>
            <w:hideMark/>
          </w:tcPr>
          <w:p w:rsidR="00340C84" w:rsidRPr="00340C84" w:rsidRDefault="00340C84" w:rsidP="00340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Engineer, Teacher, Doctor</w:t>
            </w:r>
          </w:p>
        </w:tc>
      </w:tr>
    </w:tbl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Machine-learning algorithms often require numerical input, so categorical variables need to be represented appropriately.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4">
        <w:rPr>
          <w:rFonts w:ascii="Times New Roman" w:eastAsia="Times New Roman" w:hAnsi="Times New Roman" w:cs="Times New Roman"/>
          <w:b/>
          <w:bCs/>
          <w:sz w:val="36"/>
          <w:szCs w:val="36"/>
        </w:rPr>
        <w:t>Basic categorical encoding methods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Common methods include:</w:t>
      </w:r>
    </w:p>
    <w:p w:rsidR="00340C84" w:rsidRPr="00340C84" w:rsidRDefault="00340C84" w:rsidP="00340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One-hot encoding </w:t>
      </w:r>
    </w:p>
    <w:p w:rsidR="00340C84" w:rsidRPr="00340C84" w:rsidRDefault="00340C84" w:rsidP="00340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Ordinal encoding </w:t>
      </w:r>
    </w:p>
    <w:p w:rsidR="00340C84" w:rsidRPr="00340C84" w:rsidRDefault="00340C84" w:rsidP="00340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Label encoding </w:t>
      </w:r>
    </w:p>
    <w:p w:rsidR="00340C84" w:rsidRPr="00340C84" w:rsidRDefault="00340C84" w:rsidP="00340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Binary encoding </w:t>
      </w:r>
    </w:p>
    <w:p w:rsidR="00340C84" w:rsidRPr="00340C84" w:rsidRDefault="00340C84" w:rsidP="00340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Target/mean encoding </w:t>
      </w:r>
    </w:p>
    <w:p w:rsidR="00340C84" w:rsidRPr="00340C84" w:rsidRDefault="00340C84" w:rsidP="00340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Frequency/count encoding </w:t>
      </w:r>
    </w:p>
    <w:p w:rsidR="00340C84" w:rsidRPr="00340C84" w:rsidRDefault="00340C84" w:rsidP="00340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Hash encoding </w:t>
      </w:r>
    </w:p>
    <w:p w:rsidR="00340C84" w:rsidRPr="00340C84" w:rsidRDefault="00340C84" w:rsidP="00340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Native categorical handling 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Simple methods work well when the number of categories is small.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Color = {Red, Blue, Green}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0C84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 easily become: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40C84">
        <w:rPr>
          <w:rFonts w:ascii="Courier New" w:eastAsia="Times New Roman" w:hAnsi="Courier New" w:cs="Courier New"/>
          <w:sz w:val="20"/>
          <w:szCs w:val="20"/>
        </w:rPr>
        <w:t>Color_Red</w:t>
      </w:r>
      <w:proofErr w:type="spellEnd"/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40C84">
        <w:rPr>
          <w:rFonts w:ascii="Courier New" w:eastAsia="Times New Roman" w:hAnsi="Courier New" w:cs="Courier New"/>
          <w:sz w:val="20"/>
          <w:szCs w:val="20"/>
        </w:rPr>
        <w:t>Color_Blue</w:t>
      </w:r>
      <w:proofErr w:type="spellEnd"/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40C84">
        <w:rPr>
          <w:rFonts w:ascii="Courier New" w:eastAsia="Times New Roman" w:hAnsi="Courier New" w:cs="Courier New"/>
          <w:sz w:val="20"/>
          <w:szCs w:val="20"/>
        </w:rPr>
        <w:lastRenderedPageBreak/>
        <w:t>Color_Green</w:t>
      </w:r>
      <w:proofErr w:type="spellEnd"/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But problems arise when a feature has </w:t>
      </w:r>
      <w:r w:rsidRPr="00340C84">
        <w:rPr>
          <w:rFonts w:ascii="Times New Roman" w:eastAsia="Times New Roman" w:hAnsi="Times New Roman" w:cs="Times New Roman"/>
          <w:b/>
          <w:bCs/>
          <w:sz w:val="24"/>
          <w:szCs w:val="24"/>
        </w:rPr>
        <w:t>hundreds, thousands, or millions of categories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40C84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340C84">
        <w:rPr>
          <w:rFonts w:ascii="Courier New" w:eastAsia="Times New Roman" w:hAnsi="Courier New" w:cs="Courier New"/>
          <w:sz w:val="20"/>
          <w:szCs w:val="20"/>
        </w:rPr>
        <w:t xml:space="preserve"> = 1, 2, 3</w:t>
      </w:r>
      <w:proofErr w:type="gramStart"/>
      <w:r w:rsidRPr="00340C84">
        <w:rPr>
          <w:rFonts w:ascii="Courier New" w:eastAsia="Times New Roman" w:hAnsi="Courier New" w:cs="Courier New"/>
          <w:sz w:val="20"/>
          <w:szCs w:val="20"/>
        </w:rPr>
        <w:t>, ...,</w:t>
      </w:r>
      <w:proofErr w:type="gramEnd"/>
      <w:r w:rsidRPr="00340C84">
        <w:rPr>
          <w:rFonts w:ascii="Courier New" w:eastAsia="Times New Roman" w:hAnsi="Courier New" w:cs="Courier New"/>
          <w:sz w:val="20"/>
          <w:szCs w:val="20"/>
        </w:rPr>
        <w:t xml:space="preserve"> 1,000,000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Creating one-hot variables for one million customers is generally impractical.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This is where advanced categorical techniques become useful.</w:t>
      </w:r>
    </w:p>
    <w:p w:rsidR="00340C84" w:rsidRPr="00340C84" w:rsidRDefault="00340C84" w:rsidP="00340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0C84" w:rsidRPr="00340C84" w:rsidRDefault="00340C84" w:rsidP="00340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0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Target / Mean Encoding</w:t>
      </w:r>
    </w:p>
    <w:p w:rsidR="00340C84" w:rsidRPr="00340C84" w:rsidRDefault="00340C84" w:rsidP="0034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b/>
          <w:bCs/>
          <w:sz w:val="24"/>
          <w:szCs w:val="24"/>
        </w:rPr>
        <w:t>Target encoding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, also called </w:t>
      </w:r>
      <w:r w:rsidRPr="00340C84">
        <w:rPr>
          <w:rFonts w:ascii="Times New Roman" w:eastAsia="Times New Roman" w:hAnsi="Times New Roman" w:cs="Times New Roman"/>
          <w:b/>
          <w:bCs/>
          <w:sz w:val="24"/>
          <w:szCs w:val="24"/>
        </w:rPr>
        <w:t>mean encoding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340C84">
        <w:rPr>
          <w:rFonts w:ascii="Times New Roman" w:eastAsia="Times New Roman" w:hAnsi="Times New Roman" w:cs="Times New Roman"/>
          <w:sz w:val="24"/>
          <w:szCs w:val="24"/>
        </w:rPr>
        <w:t>replaces</w:t>
      </w:r>
      <w:proofErr w:type="gramEnd"/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 each category with a statistic calculated from the target variable.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For a classification problem, the most common statistic is the </w:t>
      </w:r>
      <w:r w:rsidRPr="00340C84">
        <w:rPr>
          <w:rFonts w:ascii="Times New Roman" w:eastAsia="Times New Roman" w:hAnsi="Times New Roman" w:cs="Times New Roman"/>
          <w:b/>
          <w:bCs/>
          <w:sz w:val="24"/>
          <w:szCs w:val="24"/>
        </w:rPr>
        <w:t>mean target value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155"/>
      </w:tblGrid>
      <w:tr w:rsidR="00340C84" w:rsidRPr="00340C84" w:rsidTr="00340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Purchased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The target mean for each city is: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Islamabad = (1 + 1 + 0) / 3 = 0.667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Lahore = (0 + 0 + 1) / 3 = 0.333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Karachi = (1 + 1 + 1) / 3 = 1.000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lastRenderedPageBreak/>
        <w:t>The categorical feature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02"/>
      </w:tblGrid>
      <w:tr w:rsidR="00340C84" w:rsidRPr="00340C84" w:rsidTr="00340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Encoding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0.667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0.667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0.667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0.333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0.333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0.333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1.000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1.000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1.000</w:t>
            </w:r>
          </w:p>
        </w:tc>
      </w:tr>
    </w:tbl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The model can now use these numerical values</w:t>
      </w:r>
    </w:p>
    <w:p w:rsidR="00340C84" w:rsidRDefault="00340C84" w:rsidP="00340C84">
      <w:pPr>
        <w:pStyle w:val="Heading1"/>
      </w:pPr>
      <w:r>
        <w:t>Why Target Encoding Is Powerful</w:t>
      </w:r>
    </w:p>
    <w:p w:rsidR="00340C84" w:rsidRDefault="00340C84" w:rsidP="00340C84">
      <w:pPr>
        <w:pStyle w:val="NormalWeb"/>
      </w:pPr>
      <w:r>
        <w:t>One-hot encoding represents categories independently.</w:t>
      </w:r>
    </w:p>
    <w:p w:rsidR="00340C84" w:rsidRDefault="00340C84" w:rsidP="00340C84">
      <w:pPr>
        <w:pStyle w:val="NormalWeb"/>
      </w:pPr>
      <w:r>
        <w:t>For example:</w:t>
      </w:r>
    </w:p>
    <w:p w:rsidR="00340C84" w:rsidRDefault="00340C84" w:rsidP="00340C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City_Islamabad</w:t>
      </w:r>
      <w:proofErr w:type="spellEnd"/>
    </w:p>
    <w:p w:rsidR="00340C84" w:rsidRDefault="00340C84" w:rsidP="00340C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City_Lahore</w:t>
      </w:r>
      <w:proofErr w:type="spellEnd"/>
    </w:p>
    <w:p w:rsidR="00340C84" w:rsidRDefault="00340C84" w:rsidP="00340C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City_Karachi</w:t>
      </w:r>
      <w:proofErr w:type="spellEnd"/>
    </w:p>
    <w:p w:rsidR="00340C84" w:rsidRDefault="00340C84" w:rsidP="00340C84">
      <w:pPr>
        <w:pStyle w:val="HTMLPreformatted"/>
      </w:pPr>
      <w:r>
        <w:rPr>
          <w:rStyle w:val="HTMLCode"/>
        </w:rPr>
        <w:t>...</w:t>
      </w:r>
    </w:p>
    <w:p w:rsidR="00340C84" w:rsidRDefault="00340C84" w:rsidP="00340C84">
      <w:pPr>
        <w:pStyle w:val="NormalWeb"/>
      </w:pPr>
      <w:r>
        <w:t xml:space="preserve">Target encoding instead tries to capture the </w:t>
      </w:r>
      <w:r>
        <w:rPr>
          <w:rStyle w:val="Strong"/>
        </w:rPr>
        <w:t>relationship between a category and the target</w:t>
      </w:r>
      <w:r>
        <w:t>.</w:t>
      </w:r>
    </w:p>
    <w:p w:rsidR="00340C84" w:rsidRDefault="00340C84" w:rsidP="00340C84">
      <w:pPr>
        <w:pStyle w:val="NormalWeb"/>
      </w:pPr>
      <w:r>
        <w:t>For example:</w:t>
      </w:r>
    </w:p>
    <w:p w:rsidR="00340C84" w:rsidRDefault="00340C84" w:rsidP="00340C84">
      <w:pPr>
        <w:pStyle w:val="HTMLPreformatted"/>
        <w:rPr>
          <w:rStyle w:val="HTMLCode"/>
        </w:rPr>
      </w:pPr>
      <w:r>
        <w:rPr>
          <w:rStyle w:val="HTMLCode"/>
        </w:rPr>
        <w:t>Karachi → 1.00</w:t>
      </w:r>
    </w:p>
    <w:p w:rsidR="00340C84" w:rsidRDefault="00340C84" w:rsidP="00340C84">
      <w:pPr>
        <w:pStyle w:val="HTMLPreformatted"/>
        <w:rPr>
          <w:rStyle w:val="HTMLCode"/>
        </w:rPr>
      </w:pPr>
      <w:r>
        <w:rPr>
          <w:rStyle w:val="HTMLCode"/>
        </w:rPr>
        <w:t>Islamabad → 0.67</w:t>
      </w:r>
    </w:p>
    <w:p w:rsidR="00340C84" w:rsidRDefault="00340C84" w:rsidP="00340C84">
      <w:pPr>
        <w:pStyle w:val="HTMLPreformatted"/>
      </w:pPr>
      <w:r>
        <w:rPr>
          <w:rStyle w:val="HTMLCode"/>
        </w:rPr>
        <w:t>Lahore → 0.33</w:t>
      </w:r>
    </w:p>
    <w:p w:rsidR="00340C84" w:rsidRDefault="00340C84" w:rsidP="00340C84">
      <w:pPr>
        <w:pStyle w:val="NormalWeb"/>
      </w:pPr>
      <w:r>
        <w:t>This gives the model information about the target behavior associated with each category.</w:t>
      </w:r>
    </w:p>
    <w:p w:rsidR="00340C84" w:rsidRDefault="00340C84" w:rsidP="00340C84">
      <w:pPr>
        <w:pStyle w:val="Heading3"/>
      </w:pPr>
      <w:r>
        <w:t>Advantages</w:t>
      </w:r>
    </w:p>
    <w:p w:rsidR="00340C84" w:rsidRDefault="00340C84" w:rsidP="00340C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Can dramatically reduce dimensionality. </w:t>
      </w:r>
    </w:p>
    <w:p w:rsidR="00340C84" w:rsidRDefault="00340C84" w:rsidP="00340C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Particularly useful for high-cardinality variables. </w:t>
      </w:r>
    </w:p>
    <w:p w:rsidR="00340C84" w:rsidRDefault="00340C84" w:rsidP="00340C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Captures category-target relationships. </w:t>
      </w:r>
    </w:p>
    <w:p w:rsidR="00340C84" w:rsidRDefault="00340C84" w:rsidP="00340C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Often works well with tree-based models. </w:t>
      </w:r>
    </w:p>
    <w:p w:rsidR="00340C84" w:rsidRDefault="00340C84" w:rsidP="00340C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Produces only one numerical feature per categorical variable. </w:t>
      </w:r>
    </w:p>
    <w:p w:rsidR="00340C84" w:rsidRDefault="00340C84" w:rsidP="00340C84">
      <w:pPr>
        <w:spacing w:after="0"/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340C84" w:rsidRDefault="00340C84" w:rsidP="00340C84">
      <w:pPr>
        <w:pStyle w:val="Heading1"/>
      </w:pPr>
      <w:r>
        <w:t>Target Encoding for Regression</w:t>
      </w:r>
    </w:p>
    <w:p w:rsidR="00340C84" w:rsidRDefault="00340C84" w:rsidP="00340C84">
      <w:pPr>
        <w:pStyle w:val="NormalWeb"/>
      </w:pPr>
      <w:r>
        <w:t>Target encoding is not limited to classification.</w:t>
      </w:r>
    </w:p>
    <w:p w:rsidR="00340C84" w:rsidRDefault="00340C84" w:rsidP="00340C84">
      <w:pPr>
        <w:pStyle w:val="NormalWeb"/>
      </w:pPr>
      <w:r>
        <w:t>Suppose the target is house price: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151"/>
      </w:tblGrid>
      <w:tr w:rsidR="00340C84" w:rsidTr="00340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Price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20M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25M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30M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10M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12M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14M</w:t>
            </w:r>
          </w:p>
        </w:tc>
      </w:tr>
    </w:tbl>
    <w:p w:rsidR="00340C84" w:rsidRDefault="00340C84" w:rsidP="00340C84">
      <w:pPr>
        <w:pStyle w:val="NormalWeb"/>
      </w:pPr>
      <w:r>
        <w:t>Mean target:</w:t>
      </w:r>
    </w:p>
    <w:p w:rsidR="00340C84" w:rsidRDefault="00340C84" w:rsidP="00340C84">
      <w:pPr>
        <w:pStyle w:val="HTMLPreformatted"/>
        <w:rPr>
          <w:rStyle w:val="HTMLCode"/>
        </w:rPr>
      </w:pPr>
      <w:r>
        <w:rPr>
          <w:rStyle w:val="HTMLCode"/>
        </w:rPr>
        <w:t>Islamabad = 25M</w:t>
      </w:r>
    </w:p>
    <w:p w:rsidR="00340C84" w:rsidRDefault="00340C84" w:rsidP="00340C84">
      <w:pPr>
        <w:pStyle w:val="HTMLPreformatted"/>
      </w:pPr>
      <w:r>
        <w:rPr>
          <w:rStyle w:val="HTMLCode"/>
        </w:rPr>
        <w:t>Lahore = 12M</w:t>
      </w:r>
    </w:p>
    <w:p w:rsidR="00340C84" w:rsidRDefault="00340C84" w:rsidP="00340C84">
      <w:pPr>
        <w:pStyle w:val="NormalWeb"/>
      </w:pPr>
      <w:r>
        <w:t>So:</w:t>
      </w:r>
    </w:p>
    <w:p w:rsidR="00340C84" w:rsidRDefault="00340C84" w:rsidP="00340C84">
      <w:pPr>
        <w:pStyle w:val="HTMLPreformatted"/>
        <w:rPr>
          <w:rStyle w:val="HTMLCode"/>
        </w:rPr>
      </w:pPr>
      <w:r>
        <w:rPr>
          <w:rStyle w:val="HTMLCode"/>
        </w:rPr>
        <w:t>Islamabad → 25M</w:t>
      </w:r>
    </w:p>
    <w:p w:rsidR="00340C84" w:rsidRDefault="00340C84" w:rsidP="00340C84">
      <w:pPr>
        <w:pStyle w:val="HTMLPreformatted"/>
      </w:pPr>
      <w:r>
        <w:rPr>
          <w:rStyle w:val="HTMLCode"/>
        </w:rPr>
        <w:t>Lahore → 12M</w:t>
      </w:r>
    </w:p>
    <w:p w:rsidR="00340C84" w:rsidRDefault="00340C84" w:rsidP="00340C84">
      <w:pPr>
        <w:pStyle w:val="NormalWeb"/>
      </w:pPr>
      <w:r>
        <w:t>The category is replaced by the average target associated with that category.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0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 Major Problem: </w:t>
      </w:r>
      <w:proofErr w:type="spellStart"/>
      <w:r w:rsidRPr="00340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Overfitting</w:t>
      </w:r>
      <w:proofErr w:type="spellEnd"/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Target encoding has a serious weakness:</w:t>
      </w:r>
    </w:p>
    <w:p w:rsidR="00340C84" w:rsidRPr="00340C84" w:rsidRDefault="00340C84" w:rsidP="00340C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b/>
          <w:bCs/>
          <w:sz w:val="24"/>
          <w:szCs w:val="24"/>
        </w:rPr>
        <w:t>The encoding directly uses the target variable.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47"/>
        <w:gridCol w:w="769"/>
      </w:tblGrid>
      <w:tr w:rsidR="00340C84" w:rsidRPr="00340C84" w:rsidTr="00340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40C84" w:rsidRP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Pr="00340C84" w:rsidRDefault="00340C84" w:rsidP="00340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For a category with very few observations, its target mean can be highly unstable.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City = Quetta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Target = 1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There is only one observation.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The calculated mean is: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Mean = 1 / 1 = 1.0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The model might incorrectly conclude:</w:t>
      </w:r>
    </w:p>
    <w:p w:rsidR="00340C84" w:rsidRPr="00340C84" w:rsidRDefault="00340C84" w:rsidP="00340C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"Quetta almost guarantees a positive target."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But that conclusion is based on </w:t>
      </w:r>
      <w:r w:rsidRPr="00340C84">
        <w:rPr>
          <w:rFonts w:ascii="Times New Roman" w:eastAsia="Times New Roman" w:hAnsi="Times New Roman" w:cs="Times New Roman"/>
          <w:b/>
          <w:bCs/>
          <w:sz w:val="24"/>
          <w:szCs w:val="24"/>
        </w:rPr>
        <w:t>one observation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340C84">
        <w:rPr>
          <w:rFonts w:ascii="Times New Roman" w:eastAsia="Times New Roman" w:hAnsi="Times New Roman" w:cs="Times New Roman"/>
          <w:b/>
          <w:bCs/>
          <w:sz w:val="24"/>
          <w:szCs w:val="24"/>
        </w:rPr>
        <w:t>high variance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40C84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proofErr w:type="spellEnd"/>
      <w:r w:rsidRPr="00340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C84" w:rsidRPr="00340C84" w:rsidRDefault="00340C84" w:rsidP="00340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0C84" w:rsidRPr="00340C84" w:rsidRDefault="00340C84" w:rsidP="00340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0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Smoothing Target Encoding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A common solution is </w:t>
      </w:r>
      <w:r w:rsidRPr="00340C84">
        <w:rPr>
          <w:rFonts w:ascii="Times New Roman" w:eastAsia="Times New Roman" w:hAnsi="Times New Roman" w:cs="Times New Roman"/>
          <w:b/>
          <w:bCs/>
          <w:sz w:val="24"/>
          <w:szCs w:val="24"/>
        </w:rPr>
        <w:t>smoothing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Instead of relying entirely on the category's target mean, combine it with the global target mean.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A commonly used formula is:</w:t>
      </w:r>
    </w:p>
    <w:p w:rsidR="00340C84" w:rsidRPr="00340C84" w:rsidRDefault="00340C84" w:rsidP="00340C8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C84">
        <w:rPr>
          <w:rFonts w:ascii="Times New Roman" w:eastAsia="Times New Roman" w:hAnsi="Times New Roman" w:cs="Times New Roman"/>
          <w:sz w:val="24"/>
          <w:szCs w:val="24"/>
        </w:rPr>
        <w:t>TEc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yˉ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+αyˉ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+α</m:t>
            </m:r>
          </m:den>
        </m:f>
      </m:oMath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340C84" w:rsidRPr="00340C84" w:rsidRDefault="00340C84" w:rsidP="00340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40C84">
        <w:rPr>
          <w:rFonts w:ascii="Times New Roman" w:eastAsia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 = number of observations in category cc </w:t>
      </w:r>
    </w:p>
    <w:p w:rsidR="00340C84" w:rsidRPr="00340C84" w:rsidRDefault="00340C84" w:rsidP="00340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yˉ</w:t>
      </w:r>
      <w:r w:rsidRPr="00340C84">
        <w:rPr>
          <w:rFonts w:ascii="Times New Roman" w:eastAsia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 = target mean for category cc </w:t>
      </w:r>
    </w:p>
    <w:p w:rsidR="00340C84" w:rsidRPr="00340C84" w:rsidRDefault="00340C84" w:rsidP="00340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yˉ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 = global target mean </w:t>
      </w:r>
    </w:p>
    <w:p w:rsidR="00340C84" w:rsidRPr="00340C84" w:rsidRDefault="00340C84" w:rsidP="00340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α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 = smoothing parameter </w:t>
      </w:r>
    </w:p>
    <w:p w:rsidR="00340C84" w:rsidRPr="00340C84" w:rsidRDefault="00340C84" w:rsidP="00340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40C84" w:rsidRPr="00340C84" w:rsidRDefault="00340C84" w:rsidP="00340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C84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Global target mean = 0.40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Category target mean = 1.00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Category count = 2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Smoothing parameter = 10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340C84" w:rsidRDefault="00340C84" w:rsidP="00340C8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 =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2(1.0) + 10(0.4)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2+10</m:t>
            </m:r>
          </m:den>
        </m:f>
      </m:oMath>
    </w:p>
    <w:p w:rsidR="00340C84" w:rsidRDefault="00340C84" w:rsidP="00340C8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340C84" w:rsidRDefault="00340C84" w:rsidP="00340C8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2 + 4 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12</m:t>
            </m:r>
          </m:den>
        </m:f>
      </m:oMath>
    </w:p>
    <w:p w:rsidR="00340C84" w:rsidRDefault="00340C84" w:rsidP="00340C8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340C84" w:rsidRPr="00340C84" w:rsidRDefault="00340C84" w:rsidP="00340C8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0C84">
        <w:rPr>
          <w:rFonts w:ascii="Times New Roman" w:eastAsia="Times New Roman" w:hAnsi="Times New Roman" w:cs="Times New Roman"/>
          <w:sz w:val="24"/>
          <w:szCs w:val="24"/>
        </w:rPr>
        <w:t>0.50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Instead of assigning: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1.00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0C84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340C84">
        <w:rPr>
          <w:rFonts w:ascii="Times New Roman" w:eastAsia="Times New Roman" w:hAnsi="Times New Roman" w:cs="Times New Roman"/>
          <w:sz w:val="24"/>
          <w:szCs w:val="24"/>
        </w:rPr>
        <w:t xml:space="preserve"> assign:</w:t>
      </w:r>
    </w:p>
    <w:p w:rsidR="00340C84" w:rsidRPr="00340C84" w:rsidRDefault="00340C84" w:rsidP="0034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C84">
        <w:rPr>
          <w:rFonts w:ascii="Courier New" w:eastAsia="Times New Roman" w:hAnsi="Courier New" w:cs="Courier New"/>
          <w:sz w:val="20"/>
          <w:szCs w:val="20"/>
        </w:rPr>
        <w:t>0.50</w:t>
      </w:r>
    </w:p>
    <w:p w:rsidR="00340C84" w:rsidRPr="00340C84" w:rsidRDefault="00340C84" w:rsidP="0034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84">
        <w:rPr>
          <w:rFonts w:ascii="Times New Roman" w:eastAsia="Times New Roman" w:hAnsi="Times New Roman" w:cs="Times New Roman"/>
          <w:sz w:val="24"/>
          <w:szCs w:val="24"/>
        </w:rPr>
        <w:t>This prevents small categories from having extreme encodings.</w:t>
      </w:r>
    </w:p>
    <w:p w:rsidR="00340C84" w:rsidRDefault="00340C84" w:rsidP="00340C84">
      <w:pPr>
        <w:pStyle w:val="Heading1"/>
      </w:pPr>
      <w:r>
        <w:t xml:space="preserve">Intuition </w:t>
      </w:r>
      <w:proofErr w:type="gramStart"/>
      <w:r>
        <w:t>Behind</w:t>
      </w:r>
      <w:proofErr w:type="gramEnd"/>
      <w:r>
        <w:t xml:space="preserve"> Smoothing</w:t>
      </w:r>
    </w:p>
    <w:p w:rsidR="00340C84" w:rsidRDefault="00340C84" w:rsidP="00340C84">
      <w:pPr>
        <w:pStyle w:val="NormalWeb"/>
      </w:pPr>
      <w:r>
        <w:t>Think of smoothing as saying:</w:t>
      </w:r>
    </w:p>
    <w:p w:rsidR="00340C84" w:rsidRDefault="00340C84" w:rsidP="00340C84">
      <w:pPr>
        <w:pStyle w:val="NormalWeb"/>
      </w:pPr>
      <w:r>
        <w:t>"I don't completely trust a category's observed average unless I have enough observations."</w:t>
      </w:r>
    </w:p>
    <w:p w:rsidR="00340C84" w:rsidRDefault="00340C84" w:rsidP="00340C84">
      <w:pPr>
        <w:pStyle w:val="NormalWeb"/>
      </w:pPr>
      <w: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444"/>
        <w:gridCol w:w="1944"/>
      </w:tblGrid>
      <w:tr w:rsidR="00340C84" w:rsidTr="00340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 count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 mean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Smoothed mean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1.00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Close to global mean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0.80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Moderately adjusted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0.80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Close to 0.80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lastRenderedPageBreak/>
              <w:t>10,000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0.80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Almost exactly 0.80</w:t>
            </w:r>
          </w:p>
        </w:tc>
      </w:tr>
    </w:tbl>
    <w:p w:rsidR="00340C84" w:rsidRDefault="00340C84" w:rsidP="00340C84">
      <w:pPr>
        <w:pStyle w:val="NormalWeb"/>
      </w:pPr>
      <w:r>
        <w:t>Thus:</w:t>
      </w:r>
    </w:p>
    <w:p w:rsidR="00340C84" w:rsidRDefault="00340C84" w:rsidP="00340C84">
      <w:pPr>
        <w:pStyle w:val="NormalWeb"/>
      </w:pPr>
      <w:r>
        <w:rPr>
          <w:rStyle w:val="Strong"/>
        </w:rPr>
        <w:t>More observations → more confidence in category-specific statistics.</w:t>
      </w:r>
    </w:p>
    <w:p w:rsidR="00340C84" w:rsidRDefault="00340C84" w:rsidP="00340C84">
      <w:pPr>
        <w:pStyle w:val="Heading1"/>
      </w:pPr>
      <w:r>
        <w:t>Frequency / Count Encoding</w:t>
      </w:r>
    </w:p>
    <w:p w:rsidR="00340C84" w:rsidRDefault="00340C84" w:rsidP="00340C84">
      <w:pPr>
        <w:pStyle w:val="NormalWeb"/>
      </w:pPr>
      <w:r>
        <w:t>Frequency encoding replaces a category with the number of times it occurs.</w:t>
      </w:r>
    </w:p>
    <w:p w:rsidR="00340C84" w:rsidRDefault="00340C84" w:rsidP="00340C84">
      <w:pPr>
        <w:pStyle w:val="NormalWeb"/>
      </w:pPr>
      <w: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</w:tblGrid>
      <w:tr w:rsidR="00340C84" w:rsidTr="00340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Islamabad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Lahore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Islamabad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Karachi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Islamabad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Lahore</w:t>
            </w:r>
          </w:p>
        </w:tc>
      </w:tr>
    </w:tbl>
    <w:p w:rsidR="00340C84" w:rsidRDefault="00340C84" w:rsidP="00340C84">
      <w:pPr>
        <w:pStyle w:val="NormalWeb"/>
      </w:pPr>
      <w:r>
        <w:t>Counts:</w:t>
      </w:r>
    </w:p>
    <w:p w:rsidR="00340C84" w:rsidRDefault="00340C84" w:rsidP="00340C84">
      <w:pPr>
        <w:pStyle w:val="HTMLPreformatted"/>
        <w:rPr>
          <w:rStyle w:val="HTMLCode"/>
        </w:rPr>
      </w:pPr>
      <w:r>
        <w:rPr>
          <w:rStyle w:val="HTMLCode"/>
        </w:rPr>
        <w:t>Islamabad = 3</w:t>
      </w:r>
    </w:p>
    <w:p w:rsidR="00340C84" w:rsidRDefault="00340C84" w:rsidP="00340C84">
      <w:pPr>
        <w:pStyle w:val="HTMLPreformatted"/>
        <w:rPr>
          <w:rStyle w:val="HTMLCode"/>
        </w:rPr>
      </w:pPr>
      <w:r>
        <w:rPr>
          <w:rStyle w:val="HTMLCode"/>
        </w:rPr>
        <w:t>Lahore = 2</w:t>
      </w:r>
    </w:p>
    <w:p w:rsidR="00340C84" w:rsidRDefault="00340C84" w:rsidP="00340C84">
      <w:pPr>
        <w:pStyle w:val="HTMLPreformatted"/>
      </w:pPr>
      <w:r>
        <w:rPr>
          <w:rStyle w:val="HTMLCode"/>
        </w:rPr>
        <w:t>Karachi = 1</w:t>
      </w:r>
    </w:p>
    <w:p w:rsidR="00340C84" w:rsidRDefault="00340C84" w:rsidP="00340C84">
      <w:pPr>
        <w:pStyle w:val="NormalWeb"/>
      </w:pPr>
      <w:r>
        <w:t>Encoded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623"/>
      </w:tblGrid>
      <w:tr w:rsidR="00340C84" w:rsidTr="00340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3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2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3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Karachi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1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lastRenderedPageBreak/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3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pPr>
              <w:rPr>
                <w:sz w:val="20"/>
                <w:szCs w:val="20"/>
              </w:rPr>
            </w:pPr>
          </w:p>
        </w:tc>
      </w:tr>
    </w:tbl>
    <w:p w:rsidR="00340C84" w:rsidRDefault="00340C84" w:rsidP="00340C84">
      <w:pPr>
        <w:pStyle w:val="Heading1"/>
      </w:pPr>
      <w:r>
        <w:t>Frequency Encoding</w:t>
      </w:r>
    </w:p>
    <w:p w:rsidR="00340C84" w:rsidRDefault="00340C84" w:rsidP="00340C84">
      <w:pPr>
        <w:pStyle w:val="NormalWeb"/>
      </w:pPr>
      <w:r>
        <w:t>Instead of counts, we can use proportions.</w:t>
      </w:r>
    </w:p>
    <w:p w:rsidR="00340C84" w:rsidRDefault="00340C84" w:rsidP="00340C84">
      <w:pPr>
        <w:pStyle w:val="NormalWeb"/>
      </w:pPr>
      <w:r>
        <w:t>Formula:</w:t>
      </w:r>
    </w:p>
    <w:p w:rsidR="00340C84" w:rsidRDefault="00340C84" w:rsidP="00340C84">
      <w:r>
        <w:rPr>
          <w:rStyle w:val="katex"/>
        </w:rPr>
        <w:t>Frequency(c)</w:t>
      </w:r>
      <w:r w:rsidR="00C306D0">
        <w:rPr>
          <w:rStyle w:val="katex"/>
        </w:rPr>
        <w:t xml:space="preserve"> </w:t>
      </w:r>
      <w:r>
        <w:rPr>
          <w:rStyle w:val="katex"/>
        </w:rPr>
        <w:t>=</w:t>
      </w:r>
      <w:r w:rsidR="00C306D0">
        <w:rPr>
          <w:rStyle w:val="katex"/>
        </w:rPr>
        <w:t xml:space="preserve"> </w:t>
      </w:r>
      <w:r>
        <w:rPr>
          <w:rStyle w:val="katex"/>
        </w:rPr>
        <w:t>Count(c)</w:t>
      </w:r>
      <w:r w:rsidR="00C306D0">
        <w:rPr>
          <w:rStyle w:val="katex"/>
        </w:rPr>
        <w:t xml:space="preserve"> / </w:t>
      </w:r>
      <w:r>
        <w:rPr>
          <w:rStyle w:val="katex"/>
        </w:rPr>
        <w:t>N</w:t>
      </w:r>
    </w:p>
    <w:p w:rsidR="00340C84" w:rsidRDefault="00340C84" w:rsidP="00340C84">
      <w:pPr>
        <w:pStyle w:val="NormalWeb"/>
      </w:pPr>
      <w:r>
        <w:t>For the previous example:</w:t>
      </w:r>
    </w:p>
    <w:p w:rsidR="00340C84" w:rsidRDefault="00340C84" w:rsidP="00340C84">
      <w:pPr>
        <w:pStyle w:val="HTMLPreformatted"/>
        <w:rPr>
          <w:rStyle w:val="HTMLCode"/>
        </w:rPr>
      </w:pPr>
      <w:r>
        <w:rPr>
          <w:rStyle w:val="HTMLCode"/>
        </w:rPr>
        <w:t>Islamabad = 3/6 = 0.50</w:t>
      </w:r>
    </w:p>
    <w:p w:rsidR="00340C84" w:rsidRDefault="00340C84" w:rsidP="00340C84">
      <w:pPr>
        <w:pStyle w:val="HTMLPreformatted"/>
        <w:rPr>
          <w:rStyle w:val="HTMLCode"/>
        </w:rPr>
      </w:pPr>
      <w:r>
        <w:rPr>
          <w:rStyle w:val="HTMLCode"/>
        </w:rPr>
        <w:t>Lahore = 2/6 = 0.33</w:t>
      </w:r>
    </w:p>
    <w:p w:rsidR="00340C84" w:rsidRDefault="00340C84" w:rsidP="00340C84">
      <w:pPr>
        <w:pStyle w:val="HTMLPreformatted"/>
      </w:pPr>
      <w:r>
        <w:rPr>
          <w:rStyle w:val="HTMLCode"/>
        </w:rPr>
        <w:t>Karachi = 1/6 = 0.17</w:t>
      </w:r>
    </w:p>
    <w:p w:rsidR="00340C84" w:rsidRDefault="00340C84" w:rsidP="00340C84">
      <w:pPr>
        <w:pStyle w:val="NormalWeb"/>
      </w:pPr>
      <w: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027"/>
      </w:tblGrid>
      <w:tr w:rsidR="00340C84" w:rsidTr="00340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Islamabad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0.50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Lahore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0.33</w:t>
            </w:r>
          </w:p>
        </w:tc>
      </w:tr>
      <w:tr w:rsidR="00340C84" w:rsidTr="00340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C84" w:rsidRDefault="00340C84">
            <w:r>
              <w:t>Karachi</w:t>
            </w:r>
          </w:p>
        </w:tc>
        <w:tc>
          <w:tcPr>
            <w:tcW w:w="0" w:type="auto"/>
            <w:vAlign w:val="center"/>
            <w:hideMark/>
          </w:tcPr>
          <w:p w:rsidR="00340C84" w:rsidRDefault="00340C84">
            <w:r>
              <w:t>0.17</w:t>
            </w:r>
          </w:p>
        </w:tc>
      </w:tr>
    </w:tbl>
    <w:p w:rsidR="00340C84" w:rsidRDefault="00340C84" w:rsidP="00340C84">
      <w:pPr>
        <w:pStyle w:val="NormalWeb"/>
      </w:pPr>
      <w:r>
        <w:t>Count encoding and frequency encoding contain essentially the same information when computed on the same dataset, because:</w:t>
      </w:r>
    </w:p>
    <w:p w:rsidR="00340C84" w:rsidRDefault="00340C84" w:rsidP="00340C84">
      <w:r>
        <w:rPr>
          <w:rStyle w:val="katex"/>
        </w:rPr>
        <w:t>Frequency</w:t>
      </w:r>
      <w:r w:rsidR="00C306D0">
        <w:rPr>
          <w:rStyle w:val="katex"/>
        </w:rPr>
        <w:t xml:space="preserve"> </w:t>
      </w:r>
      <w:r>
        <w:rPr>
          <w:rStyle w:val="katex"/>
        </w:rPr>
        <w:t>=</w:t>
      </w:r>
      <w:r w:rsidR="00C306D0">
        <w:rPr>
          <w:rStyle w:val="katex"/>
        </w:rPr>
        <w:t xml:space="preserve"> </w:t>
      </w:r>
      <w:r>
        <w:rPr>
          <w:rStyle w:val="katex"/>
        </w:rPr>
        <w:t>Count</w:t>
      </w:r>
      <w:r w:rsidR="00C306D0">
        <w:rPr>
          <w:rStyle w:val="katex"/>
        </w:rPr>
        <w:t xml:space="preserve"> / </w:t>
      </w:r>
      <w:r>
        <w:rPr>
          <w:rStyle w:val="katex"/>
        </w:rPr>
        <w:t>N</w:t>
      </w:r>
      <w:r>
        <w:t xml:space="preserve"> </w:t>
      </w:r>
    </w:p>
    <w:p w:rsidR="00340C84" w:rsidRDefault="00340C84" w:rsidP="00340C84">
      <w:r>
        <w:pict>
          <v:rect id="_x0000_i1029" style="width:0;height:1.5pt" o:hralign="center" o:hrstd="t" o:hr="t" fillcolor="#a0a0a0" stroked="f"/>
        </w:pict>
      </w:r>
    </w:p>
    <w:p w:rsidR="00340C84" w:rsidRDefault="00340C84" w:rsidP="00340C84">
      <w:pPr>
        <w:pStyle w:val="Heading1"/>
      </w:pPr>
      <w:r>
        <w:t>Advantages of Frequency/Count Encoding</w:t>
      </w:r>
    </w:p>
    <w:p w:rsidR="00340C84" w:rsidRDefault="00340C84" w:rsidP="00340C84">
      <w:pPr>
        <w:pStyle w:val="NormalWeb"/>
      </w:pPr>
      <w:r>
        <w:t>Frequency encoding is particularly useful because:</w:t>
      </w:r>
    </w:p>
    <w:p w:rsidR="00340C84" w:rsidRDefault="00340C84" w:rsidP="00340C84">
      <w:pPr>
        <w:pStyle w:val="Heading3"/>
      </w:pPr>
      <w:r>
        <w:t>1. It handles high cardinality</w:t>
      </w:r>
    </w:p>
    <w:p w:rsidR="00340C84" w:rsidRDefault="00340C84" w:rsidP="00340C84">
      <w:pPr>
        <w:pStyle w:val="NormalWeb"/>
      </w:pPr>
      <w:r>
        <w:t>Even if there are 100,000 categories, only one numerical feature is created.</w:t>
      </w:r>
    </w:p>
    <w:p w:rsidR="00340C84" w:rsidRDefault="00340C84" w:rsidP="00340C84">
      <w:pPr>
        <w:pStyle w:val="Heading3"/>
      </w:pPr>
      <w:r>
        <w:lastRenderedPageBreak/>
        <w:t>2. It does not require the target</w:t>
      </w:r>
    </w:p>
    <w:p w:rsidR="00340C84" w:rsidRDefault="00340C84" w:rsidP="00340C84">
      <w:pPr>
        <w:pStyle w:val="NormalWeb"/>
      </w:pPr>
      <w:r>
        <w:t xml:space="preserve">Therefore it is generally much less prone to </w:t>
      </w:r>
      <w:r>
        <w:rPr>
          <w:rStyle w:val="Strong"/>
        </w:rPr>
        <w:t>target leakage</w:t>
      </w:r>
      <w:r>
        <w:t xml:space="preserve"> than target encoding.</w:t>
      </w:r>
    </w:p>
    <w:p w:rsidR="00340C84" w:rsidRDefault="00340C84" w:rsidP="00340C84">
      <w:pPr>
        <w:pStyle w:val="Heading3"/>
      </w:pPr>
      <w:r>
        <w:t>3. It captures category popularity</w:t>
      </w:r>
    </w:p>
    <w:p w:rsidR="00340C84" w:rsidRDefault="00340C84" w:rsidP="00340C84">
      <w:pPr>
        <w:pStyle w:val="NormalWeb"/>
      </w:pPr>
      <w:r>
        <w:t>For example:</w:t>
      </w:r>
    </w:p>
    <w:p w:rsidR="00340C84" w:rsidRDefault="00340C84" w:rsidP="00340C84">
      <w:pPr>
        <w:pStyle w:val="HTMLPreformatted"/>
        <w:rPr>
          <w:rStyle w:val="HTMLCode"/>
        </w:rPr>
      </w:pPr>
      <w:r>
        <w:rPr>
          <w:rStyle w:val="HTMLCode"/>
        </w:rPr>
        <w:t>Popular product → 50,000 occurrences</w:t>
      </w:r>
    </w:p>
    <w:p w:rsidR="00340C84" w:rsidRDefault="00340C84" w:rsidP="00340C84">
      <w:pPr>
        <w:pStyle w:val="HTMLPreformatted"/>
      </w:pPr>
      <w:r>
        <w:rPr>
          <w:rStyle w:val="HTMLCode"/>
        </w:rPr>
        <w:t>Rare product → 3 occurrences</w:t>
      </w:r>
    </w:p>
    <w:p w:rsidR="00340C84" w:rsidRDefault="00340C84" w:rsidP="00340C84">
      <w:pPr>
        <w:pStyle w:val="NormalWeb"/>
      </w:pPr>
      <w:r>
        <w:t>The model can learn that frequency itself may contain predictive information.</w:t>
      </w:r>
    </w:p>
    <w:p w:rsidR="00340C84" w:rsidRDefault="00340C84" w:rsidP="00340C84">
      <w:pPr>
        <w:pStyle w:val="Heading3"/>
      </w:pPr>
      <w:r>
        <w:t>4. It is computationally simple</w:t>
      </w:r>
    </w:p>
    <w:p w:rsidR="00340C84" w:rsidRDefault="00340C84" w:rsidP="00340C84">
      <w:pPr>
        <w:pStyle w:val="NormalWeb"/>
      </w:pPr>
      <w:r>
        <w:t>You simply calculate category counts.</w:t>
      </w:r>
    </w:p>
    <w:p w:rsidR="00C306D0" w:rsidRDefault="00C306D0" w:rsidP="00C306D0">
      <w:pPr>
        <w:pStyle w:val="Heading1"/>
      </w:pPr>
      <w:r>
        <w:t xml:space="preserve">Frequency </w:t>
      </w:r>
      <w:proofErr w:type="gramStart"/>
      <w:r>
        <w:t>Encoding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Target Encoding</w:t>
      </w:r>
    </w:p>
    <w:tbl>
      <w:tblPr>
        <w:tblStyle w:val="TableGrid"/>
        <w:tblW w:w="7885" w:type="dxa"/>
        <w:tblLook w:val="04A0" w:firstRow="1" w:lastRow="0" w:firstColumn="1" w:lastColumn="0" w:noHBand="0" w:noVBand="1"/>
      </w:tblPr>
      <w:tblGrid>
        <w:gridCol w:w="3037"/>
        <w:gridCol w:w="2283"/>
        <w:gridCol w:w="2565"/>
      </w:tblGrid>
      <w:tr w:rsidR="00C306D0" w:rsidTr="00C306D0">
        <w:trPr>
          <w:trHeight w:val="356"/>
        </w:trPr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 Encoding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Encoding</w:t>
            </w:r>
          </w:p>
        </w:tc>
      </w:tr>
      <w:tr w:rsidR="00C306D0" w:rsidTr="00C306D0">
        <w:trPr>
          <w:trHeight w:val="356"/>
        </w:trPr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Uses target?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Yes</w:t>
            </w:r>
          </w:p>
        </w:tc>
      </w:tr>
      <w:tr w:rsidR="00C306D0" w:rsidTr="00C306D0">
        <w:trPr>
          <w:trHeight w:val="372"/>
        </w:trPr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Leakage risk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High if done incorrectly</w:t>
            </w:r>
          </w:p>
        </w:tc>
      </w:tr>
      <w:tr w:rsidR="00C306D0" w:rsidTr="00C306D0">
        <w:trPr>
          <w:trHeight w:val="356"/>
        </w:trPr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Captures popularity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No</w:t>
            </w:r>
          </w:p>
        </w:tc>
      </w:tr>
      <w:tr w:rsidR="00C306D0" w:rsidTr="00C306D0">
        <w:trPr>
          <w:trHeight w:val="356"/>
        </w:trPr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Captures target relationship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Indirectly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Directly</w:t>
            </w:r>
          </w:p>
        </w:tc>
      </w:tr>
      <w:tr w:rsidR="00C306D0" w:rsidTr="00C306D0">
        <w:trPr>
          <w:trHeight w:val="356"/>
        </w:trPr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High-cardinality friendly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Yes</w:t>
            </w:r>
          </w:p>
        </w:tc>
      </w:tr>
      <w:tr w:rsidR="00C306D0" w:rsidTr="00C306D0">
        <w:trPr>
          <w:trHeight w:val="372"/>
        </w:trPr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proofErr w:type="spellStart"/>
            <w:r>
              <w:t>Overfitting</w:t>
            </w:r>
            <w:proofErr w:type="spellEnd"/>
            <w:r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Relatively low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Higher</w:t>
            </w:r>
          </w:p>
        </w:tc>
      </w:tr>
      <w:tr w:rsidR="00C306D0" w:rsidTr="00C306D0">
        <w:trPr>
          <w:trHeight w:val="356"/>
        </w:trPr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Requires cross-validation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Usually no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Usually yes</w:t>
            </w:r>
          </w:p>
        </w:tc>
      </w:tr>
      <w:tr w:rsidR="00C306D0" w:rsidTr="00C306D0">
        <w:trPr>
          <w:trHeight w:val="356"/>
        </w:trPr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Complexity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 w:rsidP="00C306D0">
            <w:pPr>
              <w:jc w:val="center"/>
            </w:pPr>
            <w:r>
              <w:t>Moderate</w:t>
            </w:r>
          </w:p>
        </w:tc>
      </w:tr>
    </w:tbl>
    <w:p w:rsidR="00E65B4D" w:rsidRDefault="00E65B4D" w:rsidP="00E65B4D">
      <w:pPr>
        <w:pStyle w:val="Heading1"/>
      </w:pPr>
      <w:r>
        <w:t>Binary Encoding</w:t>
      </w:r>
    </w:p>
    <w:p w:rsidR="00E65B4D" w:rsidRDefault="00E65B4D" w:rsidP="00E65B4D">
      <w:pPr>
        <w:pStyle w:val="Heading2"/>
      </w:pPr>
      <w:r>
        <w:t>Definition</w:t>
      </w:r>
    </w:p>
    <w:p w:rsidR="00E65B4D" w:rsidRDefault="00E65B4D" w:rsidP="00E65B4D">
      <w:pPr>
        <w:pStyle w:val="NormalWeb"/>
      </w:pPr>
      <w:r>
        <w:rPr>
          <w:rStyle w:val="Strong"/>
        </w:rPr>
        <w:t>Binary encoding</w:t>
      </w:r>
      <w:r>
        <w:t xml:space="preserve"> converts categorical values into integer labels and then represents those integers using their </w:t>
      </w:r>
      <w:r>
        <w:rPr>
          <w:rStyle w:val="Strong"/>
        </w:rPr>
        <w:t>binary representation</w:t>
      </w:r>
      <w:r>
        <w:t>.</w:t>
      </w:r>
    </w:p>
    <w:p w:rsidR="00E65B4D" w:rsidRDefault="00E65B4D" w:rsidP="00E65B4D">
      <w:pPr>
        <w:pStyle w:val="NormalWeb"/>
      </w:pPr>
      <w:r>
        <w:t>Instead of creating one column for every category, binary encoding creates approximately:</w:t>
      </w:r>
    </w:p>
    <w:p w:rsidR="00E65B4D" w:rsidRDefault="00E65B4D" w:rsidP="00E65B4D">
      <w:pPr>
        <w:ind w:firstLine="720"/>
      </w:pPr>
      <w:r>
        <w:rPr>
          <w:rStyle w:val="katex"/>
          <w:rFonts w:ascii="Cambria Math" w:hAnsi="Cambria Math" w:cs="Cambria Math"/>
        </w:rPr>
        <w:t>⌈</w:t>
      </w:r>
      <w:proofErr w:type="gramStart"/>
      <w:r>
        <w:rPr>
          <w:rStyle w:val="katex"/>
        </w:rPr>
        <w:t>log</w:t>
      </w:r>
      <w:r w:rsidRPr="00E65B4D">
        <w:rPr>
          <w:rStyle w:val="katex"/>
          <w:vertAlign w:val="subscript"/>
        </w:rPr>
        <w:t>2</w:t>
      </w:r>
      <w:r>
        <w:rPr>
          <w:rStyle w:val="katex"/>
        </w:rPr>
        <w:t>(</w:t>
      </w:r>
      <w:proofErr w:type="gramEnd"/>
      <w:r>
        <w:rPr>
          <w:rStyle w:val="katex"/>
        </w:rPr>
        <w:t>K)</w:t>
      </w:r>
      <w:r>
        <w:rPr>
          <w:rStyle w:val="katex"/>
          <w:rFonts w:ascii="Cambria Math" w:hAnsi="Cambria Math" w:cs="Cambria Math"/>
        </w:rPr>
        <w:t>⌉</w:t>
      </w:r>
    </w:p>
    <w:p w:rsidR="00E65B4D" w:rsidRDefault="00E65B4D" w:rsidP="00E65B4D">
      <w:pPr>
        <w:pStyle w:val="NormalWeb"/>
      </w:pPr>
      <w:proofErr w:type="gramStart"/>
      <w:r>
        <w:t>binary</w:t>
      </w:r>
      <w:proofErr w:type="gramEnd"/>
      <w:r>
        <w:t xml:space="preserve"> columns for </w:t>
      </w:r>
      <w:r>
        <w:rPr>
          <w:rStyle w:val="katex"/>
        </w:rPr>
        <w:t>K</w:t>
      </w:r>
      <w:r>
        <w:t xml:space="preserve"> unique categories.</w:t>
      </w:r>
    </w:p>
    <w:p w:rsidR="00E65B4D" w:rsidRDefault="00E65B4D" w:rsidP="00E65B4D">
      <w:pPr>
        <w:pStyle w:val="NormalWeb"/>
      </w:pPr>
      <w:r>
        <w:lastRenderedPageBreak/>
        <w:t>This can greatly reduce dimensionality compared with one-hot encoding.</w:t>
      </w:r>
    </w:p>
    <w:p w:rsidR="00DA6E6D" w:rsidRDefault="00DA6E6D" w:rsidP="00DA6E6D">
      <w:pPr>
        <w:pStyle w:val="Heading1"/>
      </w:pPr>
      <w:r>
        <w:t>How Binary Encoding Works</w:t>
      </w:r>
    </w:p>
    <w:p w:rsidR="00DA6E6D" w:rsidRDefault="00DA6E6D" w:rsidP="00DA6E6D">
      <w:pPr>
        <w:pStyle w:val="NormalWeb"/>
      </w:pPr>
      <w:r>
        <w:t>Suppose we have:</w:t>
      </w:r>
    </w:p>
    <w:p w:rsidR="00DA6E6D" w:rsidRDefault="00DA6E6D" w:rsidP="00DA6E6D">
      <w:pPr>
        <w:pStyle w:val="HTMLPreformatted"/>
      </w:pPr>
      <w:r>
        <w:rPr>
          <w:rStyle w:val="HTMLCode"/>
        </w:rPr>
        <w:t>Color</w:t>
      </w:r>
    </w:p>
    <w:p w:rsidR="00DA6E6D" w:rsidRDefault="00DA6E6D" w:rsidP="00DA6E6D">
      <w:pPr>
        <w:pStyle w:val="NormalWeb"/>
      </w:pPr>
      <w:proofErr w:type="gramStart"/>
      <w:r>
        <w:t>with</w:t>
      </w:r>
      <w:proofErr w:type="gramEnd"/>
      <w:r>
        <w:t xml:space="preserve"> four categories: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Red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Blue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Green</w:t>
      </w:r>
    </w:p>
    <w:p w:rsidR="00DA6E6D" w:rsidRDefault="00DA6E6D" w:rsidP="00DA6E6D">
      <w:pPr>
        <w:pStyle w:val="HTMLPreformatted"/>
      </w:pPr>
      <w:r>
        <w:rPr>
          <w:rStyle w:val="HTMLCode"/>
        </w:rPr>
        <w:t>Yellow</w:t>
      </w:r>
    </w:p>
    <w:p w:rsidR="00DA6E6D" w:rsidRDefault="00DA6E6D" w:rsidP="00DA6E6D">
      <w:pPr>
        <w:pStyle w:val="NormalWeb"/>
      </w:pPr>
      <w:r>
        <w:t>First assign an integer to each category: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732"/>
      </w:tblGrid>
      <w:tr w:rsidR="00DA6E6D" w:rsidTr="00DA6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Integer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Red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0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Blue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1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Green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2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Yellow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3</w:t>
            </w:r>
          </w:p>
        </w:tc>
      </w:tr>
    </w:tbl>
    <w:p w:rsidR="00DA6E6D" w:rsidRDefault="00DA6E6D" w:rsidP="00DA6E6D">
      <w:pPr>
        <w:pStyle w:val="NormalWeb"/>
      </w:pPr>
      <w:r>
        <w:t>Now convert the integers into binary.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717"/>
        <w:gridCol w:w="662"/>
      </w:tblGrid>
      <w:tr w:rsidR="00DA6E6D" w:rsidTr="00DA6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Red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00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Blue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01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Green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10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Yellow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11</w:t>
            </w:r>
          </w:p>
        </w:tc>
      </w:tr>
    </w:tbl>
    <w:p w:rsidR="00DA6E6D" w:rsidRDefault="00DA6E6D" w:rsidP="00DA6E6D">
      <w:pPr>
        <w:pStyle w:val="NormalWeb"/>
      </w:pPr>
      <w:r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808"/>
        <w:gridCol w:w="823"/>
      </w:tblGrid>
      <w:tr w:rsidR="00DA6E6D" w:rsidTr="00DA6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 1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 2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Red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0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lastRenderedPageBreak/>
              <w:t>Blue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1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Green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0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Yellow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1</w:t>
            </w:r>
          </w:p>
        </w:tc>
      </w:tr>
    </w:tbl>
    <w:p w:rsidR="00DA6E6D" w:rsidRDefault="00DA6E6D" w:rsidP="00DA6E6D">
      <w:pPr>
        <w:pStyle w:val="NormalWeb"/>
      </w:pPr>
      <w:r>
        <w:t xml:space="preserve">Instead of 4 one-hot columns, we have only </w:t>
      </w:r>
      <w:r>
        <w:rPr>
          <w:rStyle w:val="Strong"/>
        </w:rPr>
        <w:t>2 binary columns</w:t>
      </w:r>
      <w:r>
        <w:t>.</w:t>
      </w:r>
    </w:p>
    <w:p w:rsidR="00DA6E6D" w:rsidRDefault="00DA6E6D" w:rsidP="00DA6E6D">
      <w:pPr>
        <w:pStyle w:val="Heading1"/>
      </w:pPr>
      <w:r>
        <w:t>General Formula</w:t>
      </w:r>
    </w:p>
    <w:p w:rsidR="00DA6E6D" w:rsidRDefault="00DA6E6D" w:rsidP="00DA6E6D">
      <w:pPr>
        <w:pStyle w:val="NormalWeb"/>
      </w:pPr>
      <w:r>
        <w:t xml:space="preserve">If a categorical feature contains </w:t>
      </w:r>
      <w:r>
        <w:rPr>
          <w:rStyle w:val="katex"/>
        </w:rPr>
        <w:t>K</w:t>
      </w:r>
      <w:r>
        <w:t xml:space="preserve"> unique categories, the number of binary columns required is approximately:</w:t>
      </w:r>
    </w:p>
    <w:p w:rsidR="00DA6E6D" w:rsidRDefault="00DA6E6D" w:rsidP="00DA6E6D">
      <w:pPr>
        <w:ind w:firstLine="720"/>
      </w:pPr>
      <w:r>
        <w:rPr>
          <w:rStyle w:val="katex"/>
        </w:rPr>
        <w:t xml:space="preserve">B = </w:t>
      </w:r>
      <w:r>
        <w:rPr>
          <w:rStyle w:val="katex"/>
          <w:rFonts w:ascii="Cambria Math" w:hAnsi="Cambria Math" w:cs="Cambria Math"/>
        </w:rPr>
        <w:t>⌈</w:t>
      </w:r>
      <w:proofErr w:type="gramStart"/>
      <w:r>
        <w:rPr>
          <w:rStyle w:val="katex"/>
        </w:rPr>
        <w:t>log2(</w:t>
      </w:r>
      <w:proofErr w:type="gramEnd"/>
      <w:r>
        <w:rPr>
          <w:rStyle w:val="katex"/>
        </w:rPr>
        <w:t>K)</w:t>
      </w:r>
      <w:r>
        <w:rPr>
          <w:rStyle w:val="katex"/>
          <w:rFonts w:ascii="Cambria Math" w:hAnsi="Cambria Math" w:cs="Cambria Math"/>
        </w:rPr>
        <w:t>⌉</w:t>
      </w:r>
    </w:p>
    <w:p w:rsidR="00DA6E6D" w:rsidRDefault="00DA6E6D" w:rsidP="00DA6E6D">
      <w:pPr>
        <w:pStyle w:val="Heading3"/>
      </w:pPr>
      <w:r>
        <w:t>Example</w:t>
      </w:r>
    </w:p>
    <w:p w:rsidR="00DA6E6D" w:rsidRDefault="00DA6E6D" w:rsidP="00DA6E6D">
      <w:pPr>
        <w:pStyle w:val="NormalWeb"/>
      </w:pPr>
      <w:r>
        <w:t>For 10 categories:</w:t>
      </w:r>
    </w:p>
    <w:p w:rsidR="00DA6E6D" w:rsidRDefault="00DA6E6D" w:rsidP="00DA6E6D">
      <w:pPr>
        <w:ind w:firstLine="720"/>
      </w:pPr>
      <w:proofErr w:type="gramStart"/>
      <w:r>
        <w:rPr>
          <w:rStyle w:val="katex"/>
        </w:rPr>
        <w:t>log2(</w:t>
      </w:r>
      <w:proofErr w:type="gramEnd"/>
      <w:r>
        <w:rPr>
          <w:rStyle w:val="katex"/>
        </w:rPr>
        <w:t>10)</w:t>
      </w:r>
      <w:r>
        <w:rPr>
          <w:rStyle w:val="katex"/>
          <w:rFonts w:ascii="Cambria Math" w:hAnsi="Cambria Math" w:cs="Cambria Math"/>
        </w:rPr>
        <w:t xml:space="preserve"> </w:t>
      </w:r>
      <w:r>
        <w:rPr>
          <w:rStyle w:val="katex"/>
        </w:rPr>
        <w:t>= 4</w:t>
      </w:r>
      <w:r>
        <w:t xml:space="preserve"> </w:t>
      </w:r>
    </w:p>
    <w:p w:rsidR="00DA6E6D" w:rsidRDefault="00DA6E6D" w:rsidP="00DA6E6D">
      <w:pPr>
        <w:pStyle w:val="NormalWeb"/>
      </w:pPr>
      <w:r>
        <w:t>So we need approximately:</w:t>
      </w:r>
    </w:p>
    <w:p w:rsidR="00DA6E6D" w:rsidRDefault="00DA6E6D" w:rsidP="00DA6E6D">
      <w:pPr>
        <w:pStyle w:val="HTMLPreformatted"/>
      </w:pPr>
      <w:r>
        <w:rPr>
          <w:rStyle w:val="HTMLCode"/>
        </w:rPr>
        <w:t>4 binary columns</w:t>
      </w:r>
    </w:p>
    <w:p w:rsidR="00DA6E6D" w:rsidRDefault="00DA6E6D" w:rsidP="00DA6E6D">
      <w:pPr>
        <w:pStyle w:val="NormalWeb"/>
      </w:pPr>
      <w:r>
        <w:t>For 1,000 categories:</w:t>
      </w:r>
    </w:p>
    <w:p w:rsidR="00340C84" w:rsidRDefault="00DA6E6D" w:rsidP="00DA6E6D">
      <w:pPr>
        <w:pStyle w:val="NormalWeb"/>
        <w:ind w:firstLine="720"/>
        <w:rPr>
          <w:rStyle w:val="mord"/>
        </w:rPr>
      </w:pP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1000</w:t>
      </w:r>
      <w:r>
        <w:rPr>
          <w:rStyle w:val="mclose"/>
        </w:rPr>
        <w:t>)</w:t>
      </w:r>
      <w:r>
        <w:rPr>
          <w:rStyle w:val="mclose"/>
          <w:rFonts w:ascii="Cambria Math" w:hAnsi="Cambria Math" w:cs="Cambria Math"/>
        </w:rPr>
        <w:t xml:space="preserve"> </w:t>
      </w:r>
      <w:r>
        <w:rPr>
          <w:rStyle w:val="mrel"/>
        </w:rPr>
        <w:t xml:space="preserve">= </w:t>
      </w:r>
      <w:r>
        <w:rPr>
          <w:rStyle w:val="mord"/>
        </w:rPr>
        <w:t>10</w:t>
      </w:r>
    </w:p>
    <w:p w:rsidR="00DA6E6D" w:rsidRDefault="00DA6E6D" w:rsidP="00DA6E6D">
      <w:pPr>
        <w:pStyle w:val="NormalWeb"/>
      </w:pPr>
      <w:r>
        <w:t>So we need approximately:</w:t>
      </w:r>
    </w:p>
    <w:p w:rsidR="00DA6E6D" w:rsidRDefault="00DA6E6D" w:rsidP="00DA6E6D">
      <w:pPr>
        <w:pStyle w:val="HTMLPreformatted"/>
      </w:pPr>
      <w:r>
        <w:rPr>
          <w:rStyle w:val="HTMLCode"/>
        </w:rPr>
        <w:t>10 binary columns</w:t>
      </w:r>
    </w:p>
    <w:p w:rsidR="00DA6E6D" w:rsidRDefault="00DA6E6D" w:rsidP="00DA6E6D">
      <w:pPr>
        <w:pStyle w:val="NormalWeb"/>
      </w:pPr>
      <w:r>
        <w:t>This is a huge dimensionality reduction.</w:t>
      </w:r>
    </w:p>
    <w:p w:rsidR="00DA6E6D" w:rsidRDefault="00DA6E6D" w:rsidP="00DA6E6D">
      <w:pPr>
        <w:pStyle w:val="Heading1"/>
      </w:pPr>
      <w:r>
        <w:t>Important Point: Binary Encoding Does Not Create an Ordinal Relationship</w:t>
      </w:r>
    </w:p>
    <w:p w:rsidR="00DA6E6D" w:rsidRDefault="00DA6E6D" w:rsidP="00DA6E6D">
      <w:pPr>
        <w:pStyle w:val="NormalWeb"/>
      </w:pPr>
      <w:r>
        <w:t>This is an important distinction.</w:t>
      </w:r>
    </w:p>
    <w:p w:rsidR="00DA6E6D" w:rsidRDefault="00DA6E6D" w:rsidP="00DA6E6D">
      <w:pPr>
        <w:pStyle w:val="NormalWeb"/>
      </w:pPr>
      <w:r>
        <w:t>Suppose: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 → 00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B → 01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C → 10</w:t>
      </w:r>
    </w:p>
    <w:p w:rsidR="00DA6E6D" w:rsidRDefault="00DA6E6D" w:rsidP="00DA6E6D">
      <w:pPr>
        <w:pStyle w:val="HTMLPreformatted"/>
      </w:pPr>
      <w:r>
        <w:rPr>
          <w:rStyle w:val="HTMLCode"/>
        </w:rPr>
        <w:t>D → 11</w:t>
      </w:r>
    </w:p>
    <w:p w:rsidR="00DA6E6D" w:rsidRDefault="00DA6E6D" w:rsidP="00DA6E6D">
      <w:pPr>
        <w:pStyle w:val="NormalWeb"/>
      </w:pPr>
      <w:r>
        <w:t xml:space="preserve">This does </w:t>
      </w:r>
      <w:r>
        <w:rPr>
          <w:rStyle w:val="Strong"/>
        </w:rPr>
        <w:t>not</w:t>
      </w:r>
      <w:r>
        <w:t xml:space="preserve"> mean:</w:t>
      </w:r>
    </w:p>
    <w:p w:rsidR="00DA6E6D" w:rsidRDefault="00DA6E6D" w:rsidP="00DA6E6D">
      <w:pPr>
        <w:pStyle w:val="HTMLPreformatted"/>
      </w:pPr>
      <w:r>
        <w:rPr>
          <w:rStyle w:val="HTMLCode"/>
        </w:rPr>
        <w:t>D &gt; C &gt; B &gt; A</w:t>
      </w:r>
    </w:p>
    <w:p w:rsidR="00DA6E6D" w:rsidRDefault="00DA6E6D" w:rsidP="00DA6E6D">
      <w:pPr>
        <w:pStyle w:val="NormalWeb"/>
      </w:pPr>
      <w:r>
        <w:t>The binary representation is simply an efficient way to represent category identities.</w:t>
      </w:r>
    </w:p>
    <w:p w:rsidR="00DA6E6D" w:rsidRDefault="00DA6E6D" w:rsidP="00DA6E6D">
      <w:pPr>
        <w:pStyle w:val="NormalWeb"/>
      </w:pPr>
      <w:r>
        <w:t>The integer assignment is an encoding mechanism, not necessarily an indication of order.</w:t>
      </w:r>
    </w:p>
    <w:p w:rsidR="00DA6E6D" w:rsidRDefault="00DA6E6D" w:rsidP="00DA6E6D">
      <w:pPr>
        <w:pStyle w:val="Heading1"/>
      </w:pPr>
      <w:r>
        <w:t>Advantages of Binary Encoding</w:t>
      </w:r>
    </w:p>
    <w:p w:rsidR="00DA6E6D" w:rsidRDefault="00DA6E6D" w:rsidP="00DA6E6D">
      <w:pPr>
        <w:pStyle w:val="Heading2"/>
      </w:pPr>
      <w:r>
        <w:t>1. Reduces dimensionality</w:t>
      </w:r>
    </w:p>
    <w:p w:rsidR="00DA6E6D" w:rsidRDefault="00DA6E6D" w:rsidP="00DA6E6D">
      <w:pPr>
        <w:pStyle w:val="NormalWeb"/>
      </w:pPr>
      <w:r>
        <w:t>This is its biggest advantage.</w:t>
      </w:r>
    </w:p>
    <w:p w:rsidR="00DA6E6D" w:rsidRDefault="00DA6E6D" w:rsidP="00DA6E6D">
      <w:pPr>
        <w:pStyle w:val="NormalWeb"/>
      </w:pPr>
      <w:r>
        <w:t>Instead of:</w:t>
      </w:r>
    </w:p>
    <w:p w:rsidR="00DA6E6D" w:rsidRDefault="00DA6E6D" w:rsidP="00DA6E6D">
      <w:pPr>
        <w:pStyle w:val="HTMLPreformatted"/>
      </w:pPr>
      <w:r>
        <w:rPr>
          <w:rStyle w:val="HTMLCode"/>
        </w:rPr>
        <w:t>K categories → K columns</w:t>
      </w:r>
    </w:p>
    <w:p w:rsidR="00DA6E6D" w:rsidRDefault="00DA6E6D" w:rsidP="00DA6E6D">
      <w:pPr>
        <w:pStyle w:val="NormalWeb"/>
      </w:pPr>
      <w:proofErr w:type="gramStart"/>
      <w:r>
        <w:t>we</w:t>
      </w:r>
      <w:proofErr w:type="gramEnd"/>
      <w:r>
        <w:t xml:space="preserve"> approximately get:</w:t>
      </w:r>
    </w:p>
    <w:p w:rsidR="00DA6E6D" w:rsidRDefault="00DA6E6D" w:rsidP="00DA6E6D">
      <w:pPr>
        <w:pStyle w:val="HTMLPreformatted"/>
      </w:pPr>
      <w:r>
        <w:rPr>
          <w:rStyle w:val="HTMLCode"/>
        </w:rPr>
        <w:t xml:space="preserve">K categories → </w:t>
      </w:r>
      <w:proofErr w:type="gramStart"/>
      <w:r>
        <w:rPr>
          <w:rStyle w:val="HTMLCode"/>
        </w:rPr>
        <w:t>log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(</w:t>
      </w:r>
      <w:proofErr w:type="gramEnd"/>
      <w:r>
        <w:rPr>
          <w:rStyle w:val="HTMLCode"/>
        </w:rPr>
        <w:t>K) columns</w:t>
      </w:r>
    </w:p>
    <w:p w:rsidR="00DA6E6D" w:rsidRDefault="00DA6E6D" w:rsidP="00DA6E6D">
      <w:r>
        <w:pict>
          <v:rect id="_x0000_i1035" style="width:0;height:1.5pt" o:hralign="center" o:hrstd="t" o:hr="t" fillcolor="#a0a0a0" stroked="f"/>
        </w:pict>
      </w:r>
    </w:p>
    <w:p w:rsidR="00DA6E6D" w:rsidRDefault="00DA6E6D" w:rsidP="00DA6E6D">
      <w:pPr>
        <w:pStyle w:val="Heading2"/>
      </w:pPr>
      <w:r>
        <w:t>2. Good for high-cardinality variables</w:t>
      </w:r>
    </w:p>
    <w:p w:rsidR="00DA6E6D" w:rsidRDefault="00DA6E6D" w:rsidP="00DA6E6D">
      <w:pPr>
        <w:pStyle w:val="NormalWeb"/>
      </w:pPr>
      <w:r>
        <w:t>Binary encoding can be useful for:</w:t>
      </w:r>
    </w:p>
    <w:p w:rsidR="00DA6E6D" w:rsidRDefault="00DA6E6D" w:rsidP="00DA6E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Product_ID</w:t>
      </w:r>
      <w:proofErr w:type="spellEnd"/>
    </w:p>
    <w:p w:rsidR="00DA6E6D" w:rsidRDefault="00DA6E6D" w:rsidP="00DA6E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Customer_ID</w:t>
      </w:r>
      <w:proofErr w:type="spellEnd"/>
    </w:p>
    <w:p w:rsidR="00DA6E6D" w:rsidRDefault="00DA6E6D" w:rsidP="00DA6E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Merchant_ID</w:t>
      </w:r>
      <w:proofErr w:type="spellEnd"/>
    </w:p>
    <w:p w:rsidR="00DA6E6D" w:rsidRDefault="00DA6E6D" w:rsidP="00DA6E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ZIP_Code</w:t>
      </w:r>
      <w:proofErr w:type="spellEnd"/>
    </w:p>
    <w:p w:rsidR="00DA6E6D" w:rsidRDefault="00DA6E6D" w:rsidP="00DA6E6D">
      <w:pPr>
        <w:pStyle w:val="HTMLPreformatted"/>
      </w:pPr>
      <w:proofErr w:type="spellStart"/>
      <w:r>
        <w:rPr>
          <w:rStyle w:val="HTMLCode"/>
        </w:rPr>
        <w:t>Device_ID</w:t>
      </w:r>
      <w:proofErr w:type="spellEnd"/>
    </w:p>
    <w:p w:rsidR="00DA6E6D" w:rsidRDefault="00DA6E6D" w:rsidP="00DA6E6D">
      <w:pPr>
        <w:pStyle w:val="NormalWeb"/>
      </w:pPr>
      <w:proofErr w:type="gramStart"/>
      <w:r>
        <w:t>when</w:t>
      </w:r>
      <w:proofErr w:type="gramEnd"/>
      <w:r>
        <w:t xml:space="preserve"> the number of categories is large.</w:t>
      </w:r>
    </w:p>
    <w:p w:rsidR="00DA6E6D" w:rsidRDefault="00DA6E6D" w:rsidP="00DA6E6D">
      <w:r>
        <w:pict>
          <v:rect id="_x0000_i1036" style="width:0;height:1.5pt" o:hralign="center" o:hrstd="t" o:hr="t" fillcolor="#a0a0a0" stroked="f"/>
        </w:pict>
      </w:r>
    </w:p>
    <w:p w:rsidR="00DA6E6D" w:rsidRDefault="00DA6E6D" w:rsidP="00DA6E6D">
      <w:pPr>
        <w:pStyle w:val="Heading2"/>
      </w:pPr>
      <w:r>
        <w:t>3. Lower memory usage</w:t>
      </w:r>
    </w:p>
    <w:p w:rsidR="00DA6E6D" w:rsidRDefault="00DA6E6D" w:rsidP="00DA6E6D">
      <w:pPr>
        <w:pStyle w:val="NormalWeb"/>
      </w:pPr>
      <w:r>
        <w:t>Fewer columns generally mean a smaller feature matrix.</w:t>
      </w:r>
    </w:p>
    <w:p w:rsidR="00DA6E6D" w:rsidRDefault="00DA6E6D" w:rsidP="00DA6E6D">
      <w:r>
        <w:lastRenderedPageBreak/>
        <w:pict>
          <v:rect id="_x0000_i1037" style="width:0;height:1.5pt" o:hralign="center" o:hrstd="t" o:hr="t" fillcolor="#a0a0a0" stroked="f"/>
        </w:pict>
      </w:r>
    </w:p>
    <w:p w:rsidR="00DA6E6D" w:rsidRDefault="00DA6E6D" w:rsidP="00DA6E6D">
      <w:pPr>
        <w:pStyle w:val="Heading2"/>
      </w:pPr>
      <w:r>
        <w:t>4. Less sparse than one-hot encoding</w:t>
      </w:r>
    </w:p>
    <w:p w:rsidR="00DA6E6D" w:rsidRDefault="00DA6E6D" w:rsidP="00DA6E6D">
      <w:pPr>
        <w:pStyle w:val="NormalWeb"/>
      </w:pPr>
      <w:r>
        <w:t>One-hot encoding produces a very sparse matrix.</w:t>
      </w:r>
    </w:p>
    <w:p w:rsidR="00DA6E6D" w:rsidRDefault="00DA6E6D" w:rsidP="00DA6E6D">
      <w:pPr>
        <w:pStyle w:val="NormalWeb"/>
      </w:pPr>
      <w:r>
        <w:t>Binary encoding uses several binary values for every observation, so it can be more compact.</w:t>
      </w:r>
    </w:p>
    <w:p w:rsidR="00DA6E6D" w:rsidRDefault="00DA6E6D" w:rsidP="00DA6E6D">
      <w:r>
        <w:pict>
          <v:rect id="_x0000_i1038" style="width:0;height:1.5pt" o:hralign="center" o:hrstd="t" o:hr="t" fillcolor="#a0a0a0" stroked="f"/>
        </w:pict>
      </w:r>
    </w:p>
    <w:p w:rsidR="00DA6E6D" w:rsidRDefault="00DA6E6D" w:rsidP="00DA6E6D">
      <w:pPr>
        <w:pStyle w:val="Heading2"/>
      </w:pPr>
      <w:r>
        <w:t>5. Can work well with tree-based models</w:t>
      </w:r>
    </w:p>
    <w:p w:rsidR="00DA6E6D" w:rsidRDefault="00DA6E6D" w:rsidP="00DA6E6D">
      <w:pPr>
        <w:pStyle w:val="NormalWeb"/>
      </w:pPr>
      <w:r>
        <w:t>Tree-based models can sometimes use binary representations effectively, although performance depends on the dataset and model.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6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Disadvantages of Binary Encoding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Binary encoding also has limitations.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6E6D">
        <w:rPr>
          <w:rFonts w:ascii="Times New Roman" w:eastAsia="Times New Roman" w:hAnsi="Times New Roman" w:cs="Times New Roman"/>
          <w:b/>
          <w:bCs/>
          <w:sz w:val="36"/>
          <w:szCs w:val="36"/>
        </w:rPr>
        <w:t>1. The representation depends on the assigned integer IDs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A → 0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B → 1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C → 2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Changing the assignment changes the binary representation.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A → 00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B → 01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C → 10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6E6D">
        <w:rPr>
          <w:rFonts w:ascii="Times New Roman" w:eastAsia="Times New Roman" w:hAnsi="Times New Roman" w:cs="Times New Roman"/>
          <w:sz w:val="24"/>
          <w:szCs w:val="24"/>
        </w:rPr>
        <w:t>could</w:t>
      </w:r>
      <w:proofErr w:type="gramEnd"/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 instead become: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A → 10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B → 00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C → 01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The category itself hasn't changed, but its representation has.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Therefore, the encoding mapping must be learned from training data and consistently applied.</w:t>
      </w:r>
    </w:p>
    <w:p w:rsidR="00DA6E6D" w:rsidRPr="00DA6E6D" w:rsidRDefault="00DA6E6D" w:rsidP="00DA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6E6D">
        <w:rPr>
          <w:rFonts w:ascii="Times New Roman" w:eastAsia="Times New Roman" w:hAnsi="Times New Roman" w:cs="Times New Roman"/>
          <w:b/>
          <w:bCs/>
          <w:sz w:val="36"/>
          <w:szCs w:val="36"/>
        </w:rPr>
        <w:t>2. Binary columns can introduce artificial relationships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Although binary encoding doesn't explicitly claim that categories are ordered, individual binary columns can create patterns that the model may interpret in ways that aren't semantically meaningful.</w:t>
      </w:r>
    </w:p>
    <w:p w:rsidR="00DA6E6D" w:rsidRPr="00DA6E6D" w:rsidRDefault="00DA6E6D" w:rsidP="00DA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6E6D">
        <w:rPr>
          <w:rFonts w:ascii="Times New Roman" w:eastAsia="Times New Roman" w:hAnsi="Times New Roman" w:cs="Times New Roman"/>
          <w:b/>
          <w:bCs/>
          <w:sz w:val="36"/>
          <w:szCs w:val="36"/>
        </w:rPr>
        <w:t>3. Less interpretable than one-hot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With one-hot encoding: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6E6D">
        <w:rPr>
          <w:rFonts w:ascii="Courier New" w:eastAsia="Times New Roman" w:hAnsi="Courier New" w:cs="Courier New"/>
          <w:sz w:val="20"/>
          <w:szCs w:val="20"/>
        </w:rPr>
        <w:t>City_Lahore</w:t>
      </w:r>
      <w:proofErr w:type="spellEnd"/>
      <w:r w:rsidRPr="00DA6E6D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6E6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 immediately understandable.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With binary encoding: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Binary_1 = 1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Binary_2 = 0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Binary_3 = 1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6E6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 meaning is less obvious.</w:t>
      </w:r>
    </w:p>
    <w:p w:rsidR="00DA6E6D" w:rsidRPr="00DA6E6D" w:rsidRDefault="00DA6E6D" w:rsidP="00DA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6E6D">
        <w:rPr>
          <w:rFonts w:ascii="Times New Roman" w:eastAsia="Times New Roman" w:hAnsi="Times New Roman" w:cs="Times New Roman"/>
          <w:b/>
          <w:bCs/>
          <w:sz w:val="36"/>
          <w:szCs w:val="36"/>
        </w:rPr>
        <w:t>4. Can be problematic for some models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Binary encoding is not automatically better than one-hot encoding.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Its effectiveness depends on:</w:t>
      </w:r>
    </w:p>
    <w:p w:rsidR="00DA6E6D" w:rsidRPr="00DA6E6D" w:rsidRDefault="00DA6E6D" w:rsidP="00DA6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model type </w:t>
      </w:r>
    </w:p>
    <w:p w:rsidR="00DA6E6D" w:rsidRPr="00DA6E6D" w:rsidRDefault="00DA6E6D" w:rsidP="00DA6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number of categories </w:t>
      </w:r>
    </w:p>
    <w:p w:rsidR="00DA6E6D" w:rsidRPr="00DA6E6D" w:rsidRDefault="00DA6E6D" w:rsidP="00DA6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dataset size </w:t>
      </w:r>
    </w:p>
    <w:p w:rsidR="00DA6E6D" w:rsidRPr="00DA6E6D" w:rsidRDefault="00DA6E6D" w:rsidP="00DA6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category distribution </w:t>
      </w:r>
    </w:p>
    <w:p w:rsidR="00DA6E6D" w:rsidRPr="00DA6E6D" w:rsidRDefault="00DA6E6D" w:rsidP="00DA6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relationship between categories and target </w:t>
      </w:r>
    </w:p>
    <w:p w:rsidR="00DA6E6D" w:rsidRDefault="00DA6E6D" w:rsidP="00DA6E6D">
      <w:pPr>
        <w:pStyle w:val="Heading1"/>
      </w:pPr>
      <w:r w:rsidRPr="00DA6E6D">
        <w:rPr>
          <w:sz w:val="24"/>
          <w:szCs w:val="24"/>
        </w:rPr>
        <w:pict>
          <v:rect id="_x0000_i1042" style="width:0;height:1.5pt" o:hralign="center" o:hrstd="t" o:hr="t" fillcolor="#a0a0a0" stroked="f"/>
        </w:pict>
      </w:r>
      <w:r w:rsidRPr="00DA6E6D">
        <w:rPr>
          <w:sz w:val="24"/>
          <w:szCs w:val="24"/>
        </w:rPr>
        <w:t xml:space="preserve"> </w:t>
      </w:r>
      <w:r>
        <w:t>Hash Encoding</w:t>
      </w:r>
    </w:p>
    <w:p w:rsidR="00DA6E6D" w:rsidRDefault="00DA6E6D" w:rsidP="00DA6E6D">
      <w:pPr>
        <w:pStyle w:val="NormalWeb"/>
      </w:pPr>
      <w:r>
        <w:t xml:space="preserve">Now let's look at </w:t>
      </w:r>
      <w:r>
        <w:rPr>
          <w:rStyle w:val="Strong"/>
        </w:rPr>
        <w:t>hash encoding</w:t>
      </w:r>
      <w:r>
        <w:t xml:space="preserve">, also called </w:t>
      </w:r>
      <w:r>
        <w:rPr>
          <w:rStyle w:val="Strong"/>
        </w:rPr>
        <w:t>feature hashing</w:t>
      </w:r>
      <w:r>
        <w:t xml:space="preserve"> in many contexts.</w:t>
      </w:r>
    </w:p>
    <w:p w:rsidR="00DA6E6D" w:rsidRDefault="00DA6E6D" w:rsidP="00DA6E6D">
      <w:pPr>
        <w:pStyle w:val="Heading2"/>
      </w:pPr>
      <w:r>
        <w:lastRenderedPageBreak/>
        <w:t>Definition</w:t>
      </w:r>
    </w:p>
    <w:p w:rsidR="00DA6E6D" w:rsidRDefault="00DA6E6D" w:rsidP="00DA6E6D">
      <w:pPr>
        <w:pStyle w:val="NormalWeb"/>
      </w:pPr>
      <w:r>
        <w:rPr>
          <w:rStyle w:val="Strong"/>
        </w:rPr>
        <w:t>Hash encoding</w:t>
      </w:r>
      <w:r>
        <w:t xml:space="preserve"> uses a </w:t>
      </w:r>
      <w:r>
        <w:rPr>
          <w:rStyle w:val="Strong"/>
        </w:rPr>
        <w:t>hash function</w:t>
      </w:r>
      <w:r>
        <w:t xml:space="preserve"> to map categorical values into a fixed number of numerical/binary feature columns.</w:t>
      </w:r>
    </w:p>
    <w:p w:rsidR="00DA6E6D" w:rsidRDefault="00DA6E6D" w:rsidP="00DA6E6D">
      <w:pPr>
        <w:pStyle w:val="NormalWeb"/>
      </w:pPr>
      <w:r>
        <w:t xml:space="preserve">Instead of creating a separate column for every unique category, categories are assigned to a predetermined number of </w:t>
      </w:r>
      <w:r>
        <w:rPr>
          <w:rStyle w:val="Strong"/>
        </w:rPr>
        <w:t>hash buckets</w:t>
      </w:r>
      <w:r>
        <w:t>.</w:t>
      </w:r>
    </w:p>
    <w:p w:rsidR="00DA6E6D" w:rsidRDefault="00DA6E6D" w:rsidP="00DA6E6D">
      <w:pPr>
        <w:pStyle w:val="Heading1"/>
      </w:pPr>
      <w:r>
        <w:t>Why Hash Encoding Is Useful</w:t>
      </w:r>
    </w:p>
    <w:p w:rsidR="00DA6E6D" w:rsidRDefault="00DA6E6D" w:rsidP="00DA6E6D">
      <w:pPr>
        <w:pStyle w:val="NormalWeb"/>
      </w:pPr>
      <w:r>
        <w:t>Suppose we have:</w:t>
      </w:r>
    </w:p>
    <w:p w:rsidR="00DA6E6D" w:rsidRDefault="00DA6E6D" w:rsidP="00DA6E6D">
      <w:pPr>
        <w:pStyle w:val="HTMLPreformatted"/>
      </w:pPr>
      <w:proofErr w:type="spellStart"/>
      <w:r>
        <w:rPr>
          <w:rStyle w:val="HTMLCode"/>
        </w:rPr>
        <w:t>Customer_ID</w:t>
      </w:r>
      <w:proofErr w:type="spellEnd"/>
    </w:p>
    <w:p w:rsidR="00DA6E6D" w:rsidRDefault="00DA6E6D" w:rsidP="00DA6E6D">
      <w:pPr>
        <w:pStyle w:val="NormalWeb"/>
      </w:pPr>
      <w:proofErr w:type="gramStart"/>
      <w:r>
        <w:t>with</w:t>
      </w:r>
      <w:proofErr w:type="gramEnd"/>
      <w:r>
        <w:t>:</w:t>
      </w:r>
    </w:p>
    <w:p w:rsidR="00DA6E6D" w:rsidRDefault="00DA6E6D" w:rsidP="00DA6E6D">
      <w:pPr>
        <w:pStyle w:val="HTMLPreformatted"/>
      </w:pPr>
      <w:r>
        <w:rPr>
          <w:rStyle w:val="HTMLCode"/>
        </w:rPr>
        <w:t>10 million unique customers</w:t>
      </w:r>
    </w:p>
    <w:p w:rsidR="00DA6E6D" w:rsidRDefault="00DA6E6D" w:rsidP="00DA6E6D">
      <w:pPr>
        <w:pStyle w:val="NormalWeb"/>
      </w:pPr>
      <w:r>
        <w:t>One-hot encoding could require approximately:</w:t>
      </w:r>
    </w:p>
    <w:p w:rsidR="00DA6E6D" w:rsidRDefault="00DA6E6D" w:rsidP="00DA6E6D">
      <w:pPr>
        <w:pStyle w:val="HTMLPreformatted"/>
      </w:pPr>
      <w:r>
        <w:rPr>
          <w:rStyle w:val="HTMLCode"/>
        </w:rPr>
        <w:t>10 million columns</w:t>
      </w:r>
    </w:p>
    <w:p w:rsidR="00DA6E6D" w:rsidRDefault="00DA6E6D" w:rsidP="00DA6E6D">
      <w:pPr>
        <w:pStyle w:val="NormalWeb"/>
      </w:pPr>
      <w:r>
        <w:t>This is impractical.</w:t>
      </w:r>
    </w:p>
    <w:p w:rsidR="00DA6E6D" w:rsidRDefault="00DA6E6D" w:rsidP="00DA6E6D">
      <w:pPr>
        <w:pStyle w:val="NormalWeb"/>
      </w:pPr>
      <w:r>
        <w:t>With hashing, we might choose:</w:t>
      </w:r>
    </w:p>
    <w:p w:rsidR="00DA6E6D" w:rsidRDefault="00DA6E6D" w:rsidP="00DA6E6D">
      <w:pPr>
        <w:pStyle w:val="HTMLPreformatted"/>
      </w:pPr>
      <w:r>
        <w:rPr>
          <w:rStyle w:val="HTMLCode"/>
        </w:rPr>
        <w:t>10,000 buckets</w:t>
      </w:r>
    </w:p>
    <w:p w:rsidR="00DA6E6D" w:rsidRDefault="00DA6E6D" w:rsidP="00DA6E6D">
      <w:pPr>
        <w:pStyle w:val="NormalWeb"/>
      </w:pPr>
      <w:r>
        <w:t>Then every customer is mapped into one of those 10,000 buckets.</w:t>
      </w:r>
    </w:p>
    <w:p w:rsidR="00DA6E6D" w:rsidRDefault="00DA6E6D" w:rsidP="00DA6E6D">
      <w:pPr>
        <w:pStyle w:val="NormalWeb"/>
      </w:pPr>
      <w:r>
        <w:t>So: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10 million categories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A6E6D" w:rsidRDefault="00DA6E6D" w:rsidP="00DA6E6D">
      <w:pPr>
        <w:pStyle w:val="HTMLPreformatted"/>
      </w:pPr>
      <w:r>
        <w:rPr>
          <w:rStyle w:val="HTMLCode"/>
        </w:rPr>
        <w:t>10,000 hash features</w:t>
      </w:r>
    </w:p>
    <w:p w:rsidR="00DA6E6D" w:rsidRDefault="00DA6E6D" w:rsidP="00DA6E6D">
      <w:pPr>
        <w:pStyle w:val="NormalWeb"/>
      </w:pPr>
      <w:r>
        <w:t>The dimensionality remains fixed.</w:t>
      </w:r>
    </w:p>
    <w:p w:rsidR="00DA6E6D" w:rsidRDefault="00DA6E6D" w:rsidP="00DA6E6D">
      <w:pPr>
        <w:pStyle w:val="Heading1"/>
      </w:pPr>
      <w:r>
        <w:t xml:space="preserve">Hash Encoding With More Categories </w:t>
      </w:r>
      <w:proofErr w:type="gramStart"/>
      <w:r>
        <w:t>Than</w:t>
      </w:r>
      <w:proofErr w:type="gramEnd"/>
      <w:r>
        <w:t xml:space="preserve"> Buckets</w:t>
      </w:r>
    </w:p>
    <w:p w:rsidR="00DA6E6D" w:rsidRDefault="00DA6E6D" w:rsidP="00DA6E6D">
      <w:pPr>
        <w:pStyle w:val="NormalWeb"/>
      </w:pPr>
      <w:r>
        <w:t>The really important feature of hashing is that:</w:t>
      </w:r>
    </w:p>
    <w:p w:rsidR="00DA6E6D" w:rsidRDefault="00DA6E6D" w:rsidP="00DA6E6D">
      <w:pPr>
        <w:pStyle w:val="NormalWeb"/>
      </w:pPr>
      <w:r>
        <w:rPr>
          <w:rStyle w:val="Strong"/>
        </w:rPr>
        <w:t>The number of buckets does not have to equal the number of categories.</w:t>
      </w:r>
    </w:p>
    <w:p w:rsidR="00DA6E6D" w:rsidRDefault="00DA6E6D" w:rsidP="00DA6E6D">
      <w:pPr>
        <w:pStyle w:val="NormalWeb"/>
      </w:pPr>
      <w:r>
        <w:lastRenderedPageBreak/>
        <w:t>Suppose:</w:t>
      </w:r>
    </w:p>
    <w:p w:rsidR="00DA6E6D" w:rsidRDefault="00DA6E6D" w:rsidP="00DA6E6D">
      <w:pPr>
        <w:pStyle w:val="HTMLPreformatted"/>
      </w:pPr>
      <w:r>
        <w:rPr>
          <w:rStyle w:val="HTMLCode"/>
        </w:rPr>
        <w:t>1,000,000 categories</w:t>
      </w:r>
    </w:p>
    <w:p w:rsidR="00DA6E6D" w:rsidRDefault="00DA6E6D" w:rsidP="00DA6E6D">
      <w:pPr>
        <w:pStyle w:val="NormalWeb"/>
      </w:pPr>
      <w:proofErr w:type="gramStart"/>
      <w:r>
        <w:t>but</w:t>
      </w:r>
      <w:proofErr w:type="gramEnd"/>
      <w:r>
        <w:t>:</w:t>
      </w:r>
    </w:p>
    <w:p w:rsidR="00DA6E6D" w:rsidRDefault="00DA6E6D" w:rsidP="00DA6E6D">
      <w:pPr>
        <w:pStyle w:val="HTMLPreformatted"/>
      </w:pPr>
      <w:r>
        <w:rPr>
          <w:rStyle w:val="HTMLCode"/>
        </w:rPr>
        <w:t>10,000 buckets</w:t>
      </w:r>
    </w:p>
    <w:p w:rsidR="00DA6E6D" w:rsidRDefault="00DA6E6D" w:rsidP="00DA6E6D">
      <w:pPr>
        <w:pStyle w:val="NormalWeb"/>
      </w:pPr>
      <w:r>
        <w:t>Then multiple categories may map to the same bucket.</w:t>
      </w:r>
    </w:p>
    <w:p w:rsidR="00DA6E6D" w:rsidRDefault="00DA6E6D" w:rsidP="00DA6E6D">
      <w:pPr>
        <w:pStyle w:val="NormalWeb"/>
      </w:pPr>
      <w:r>
        <w:t>For example: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 xml:space="preserve">Category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Bucket 125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Category B → Bucket 831</w:t>
      </w:r>
    </w:p>
    <w:p w:rsidR="00DA6E6D" w:rsidRDefault="00DA6E6D" w:rsidP="00DA6E6D">
      <w:pPr>
        <w:pStyle w:val="HTMLPreformatted"/>
      </w:pPr>
      <w:r>
        <w:rPr>
          <w:rStyle w:val="HTMLCode"/>
        </w:rPr>
        <w:t>Category C → Bucket 125</w:t>
      </w:r>
    </w:p>
    <w:p w:rsidR="00DA6E6D" w:rsidRDefault="00DA6E6D" w:rsidP="00DA6E6D">
      <w:pPr>
        <w:pStyle w:val="NormalWeb"/>
      </w:pPr>
      <w:r>
        <w:t>Here A and C collide.</w:t>
      </w:r>
    </w:p>
    <w:p w:rsidR="00DA6E6D" w:rsidRPr="00DA6E6D" w:rsidRDefault="00DA6E6D" w:rsidP="00DA6E6D">
      <w:pPr>
        <w:pStyle w:val="NormalWeb"/>
      </w:pPr>
      <w:r>
        <w:t xml:space="preserve">This is called a: </w:t>
      </w:r>
      <w:r w:rsidRPr="00DA6E6D">
        <w:t>Hash Collision</w:t>
      </w:r>
    </w:p>
    <w:p w:rsidR="00DA6E6D" w:rsidRDefault="00DA6E6D" w:rsidP="00DA6E6D">
      <w:pPr>
        <w:pStyle w:val="Heading1"/>
      </w:pPr>
      <w:r>
        <w:t>Hash Collisions</w:t>
      </w:r>
    </w:p>
    <w:p w:rsidR="00DA6E6D" w:rsidRDefault="00DA6E6D" w:rsidP="00DA6E6D">
      <w:pPr>
        <w:pStyle w:val="NormalWeb"/>
      </w:pPr>
      <w:r>
        <w:t xml:space="preserve">A </w:t>
      </w:r>
      <w:r>
        <w:rPr>
          <w:rStyle w:val="Strong"/>
        </w:rPr>
        <w:t>hash collision</w:t>
      </w:r>
      <w:r>
        <w:t xml:space="preserve"> occurs when two or more different categories are mapped to the same hash bucket.</w:t>
      </w:r>
    </w:p>
    <w:p w:rsidR="00DA6E6D" w:rsidRDefault="00DA6E6D" w:rsidP="00DA6E6D">
      <w:pPr>
        <w:pStyle w:val="NormalWeb"/>
      </w:pPr>
      <w:r>
        <w:t>Example:</w:t>
      </w:r>
    </w:p>
    <w:p w:rsidR="00DA6E6D" w:rsidRDefault="00DA6E6D" w:rsidP="00DA6E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Customer_A</w:t>
      </w:r>
      <w:proofErr w:type="spellEnd"/>
      <w:r>
        <w:rPr>
          <w:rStyle w:val="HTMLCode"/>
        </w:rPr>
        <w:t xml:space="preserve"> → Bucket 17</w:t>
      </w:r>
    </w:p>
    <w:p w:rsidR="00DA6E6D" w:rsidRDefault="00DA6E6D" w:rsidP="00DA6E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Customer_B</w:t>
      </w:r>
      <w:proofErr w:type="spellEnd"/>
      <w:r>
        <w:rPr>
          <w:rStyle w:val="HTMLCode"/>
        </w:rPr>
        <w:t xml:space="preserve"> → Bucket 43</w:t>
      </w:r>
    </w:p>
    <w:p w:rsidR="00DA6E6D" w:rsidRDefault="00DA6E6D" w:rsidP="00DA6E6D">
      <w:pPr>
        <w:pStyle w:val="HTMLPreformatted"/>
      </w:pPr>
      <w:proofErr w:type="spellStart"/>
      <w:r>
        <w:rPr>
          <w:rStyle w:val="HTMLCode"/>
        </w:rPr>
        <w:t>Customer_C</w:t>
      </w:r>
      <w:proofErr w:type="spellEnd"/>
      <w:r>
        <w:rPr>
          <w:rStyle w:val="HTMLCode"/>
        </w:rPr>
        <w:t xml:space="preserve"> → Bucket 17</w:t>
      </w:r>
    </w:p>
    <w:p w:rsidR="00DA6E6D" w:rsidRDefault="00DA6E6D" w:rsidP="00DA6E6D">
      <w:pPr>
        <w:pStyle w:val="NormalWeb"/>
      </w:pPr>
      <w:r>
        <w:t>Customer A and Customer C collide.</w:t>
      </w:r>
    </w:p>
    <w:p w:rsidR="00DA6E6D" w:rsidRDefault="00DA6E6D" w:rsidP="00DA6E6D">
      <w:pPr>
        <w:pStyle w:val="NormalWeb"/>
      </w:pPr>
      <w:r>
        <w:t>The model cannot completely distinguish those categories through that hash feature alone.</w:t>
      </w:r>
    </w:p>
    <w:p w:rsidR="00DA6E6D" w:rsidRDefault="00DA6E6D" w:rsidP="00DA6E6D">
      <w:pPr>
        <w:pStyle w:val="Heading1"/>
      </w:pPr>
      <w:r>
        <w:t>Hash Encoding Example</w:t>
      </w:r>
    </w:p>
    <w:p w:rsidR="00DA6E6D" w:rsidRDefault="00DA6E6D" w:rsidP="00DA6E6D">
      <w:pPr>
        <w:pStyle w:val="NormalWeb"/>
      </w:pPr>
      <w:r>
        <w:t>Suppose:</w:t>
      </w:r>
    </w:p>
    <w:p w:rsidR="00DA6E6D" w:rsidRDefault="00DA6E6D" w:rsidP="00DA6E6D">
      <w:pPr>
        <w:pStyle w:val="HTMLPreformatted"/>
      </w:pPr>
      <w:r>
        <w:rPr>
          <w:rStyle w:val="HTMLCode"/>
        </w:rPr>
        <w:t>Fruit</w:t>
      </w:r>
    </w:p>
    <w:p w:rsidR="00DA6E6D" w:rsidRDefault="00DA6E6D" w:rsidP="00DA6E6D">
      <w:pPr>
        <w:pStyle w:val="NormalWeb"/>
      </w:pPr>
      <w:proofErr w:type="gramStart"/>
      <w:r>
        <w:t>contains</w:t>
      </w:r>
      <w:proofErr w:type="gramEnd"/>
      <w:r>
        <w:t>: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Apple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Banana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Orange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Mango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Peach</w:t>
      </w:r>
    </w:p>
    <w:p w:rsidR="00DA6E6D" w:rsidRDefault="00DA6E6D" w:rsidP="00DA6E6D">
      <w:pPr>
        <w:pStyle w:val="HTMLPreformatted"/>
      </w:pPr>
      <w:r>
        <w:rPr>
          <w:rStyle w:val="HTMLCode"/>
        </w:rPr>
        <w:t>Grape</w:t>
      </w:r>
    </w:p>
    <w:p w:rsidR="00DA6E6D" w:rsidRDefault="00DA6E6D" w:rsidP="00DA6E6D">
      <w:pPr>
        <w:pStyle w:val="NormalWeb"/>
      </w:pPr>
      <w:proofErr w:type="gramStart"/>
      <w:r>
        <w:t>and</w:t>
      </w:r>
      <w:proofErr w:type="gramEnd"/>
      <w:r>
        <w:t xml:space="preserve"> we use 4 buckets.</w:t>
      </w:r>
    </w:p>
    <w:p w:rsidR="00DA6E6D" w:rsidRDefault="00DA6E6D" w:rsidP="00DA6E6D">
      <w:pPr>
        <w:pStyle w:val="NormalWeb"/>
      </w:pPr>
      <w:r>
        <w:t>A hypothetical hash mapping might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205"/>
      </w:tblGrid>
      <w:tr w:rsidR="00DA6E6D" w:rsidTr="00DA6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Fruit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 Bucket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Apple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0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Banana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2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Orange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1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Mango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3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Peach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0</w:t>
            </w:r>
          </w:p>
        </w:tc>
      </w:tr>
      <w:tr w:rsidR="00DA6E6D" w:rsidTr="00DA6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E6D" w:rsidRDefault="00DA6E6D">
            <w:r>
              <w:t>Grape</w:t>
            </w:r>
          </w:p>
        </w:tc>
        <w:tc>
          <w:tcPr>
            <w:tcW w:w="0" w:type="auto"/>
            <w:vAlign w:val="center"/>
            <w:hideMark/>
          </w:tcPr>
          <w:p w:rsidR="00DA6E6D" w:rsidRDefault="00DA6E6D">
            <w:r>
              <w:t>2</w:t>
            </w:r>
          </w:p>
        </w:tc>
      </w:tr>
    </w:tbl>
    <w:p w:rsidR="00DA6E6D" w:rsidRDefault="00DA6E6D" w:rsidP="00DA6E6D">
      <w:pPr>
        <w:pStyle w:val="NormalWeb"/>
      </w:pPr>
      <w:r>
        <w:t>Notice: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Apple → 0</w:t>
      </w:r>
    </w:p>
    <w:p w:rsidR="00DA6E6D" w:rsidRDefault="00DA6E6D" w:rsidP="00DA6E6D">
      <w:pPr>
        <w:pStyle w:val="HTMLPreformatted"/>
      </w:pPr>
      <w:r>
        <w:rPr>
          <w:rStyle w:val="HTMLCode"/>
        </w:rPr>
        <w:t>Peach → 0</w:t>
      </w:r>
    </w:p>
    <w:p w:rsidR="00DA6E6D" w:rsidRDefault="00DA6E6D" w:rsidP="00DA6E6D">
      <w:pPr>
        <w:pStyle w:val="NormalWeb"/>
      </w:pPr>
      <w:proofErr w:type="gramStart"/>
      <w:r>
        <w:t>and</w:t>
      </w:r>
      <w:proofErr w:type="gramEnd"/>
      <w:r>
        <w:t>: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Banana → 2</w:t>
      </w:r>
    </w:p>
    <w:p w:rsidR="00DA6E6D" w:rsidRDefault="00DA6E6D" w:rsidP="00DA6E6D">
      <w:pPr>
        <w:pStyle w:val="HTMLPreformatted"/>
      </w:pPr>
      <w:r>
        <w:rPr>
          <w:rStyle w:val="HTMLCode"/>
        </w:rPr>
        <w:t>Grape → 2</w:t>
      </w:r>
    </w:p>
    <w:p w:rsidR="00DA6E6D" w:rsidRDefault="00DA6E6D" w:rsidP="00DA6E6D">
      <w:pPr>
        <w:pStyle w:val="NormalWeb"/>
      </w:pPr>
      <w:r>
        <w:t>These are collisions.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6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Hash Encoding</w: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6E6D">
        <w:rPr>
          <w:rFonts w:ascii="Times New Roman" w:eastAsia="Times New Roman" w:hAnsi="Times New Roman" w:cs="Times New Roman"/>
          <w:b/>
          <w:bCs/>
          <w:sz w:val="36"/>
          <w:szCs w:val="36"/>
        </w:rPr>
        <w:t>1. Handles extremely high cardinality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This is probably its biggest advantage.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It can handle features with: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6E6D">
        <w:rPr>
          <w:rFonts w:ascii="Courier New" w:eastAsia="Times New Roman" w:hAnsi="Courier New" w:cs="Courier New"/>
          <w:sz w:val="20"/>
          <w:szCs w:val="20"/>
        </w:rPr>
        <w:t>millions</w:t>
      </w:r>
      <w:proofErr w:type="gramEnd"/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6E6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 even more categories.</w:t>
      </w:r>
    </w:p>
    <w:p w:rsidR="00DA6E6D" w:rsidRPr="00DA6E6D" w:rsidRDefault="00DA6E6D" w:rsidP="00DA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6E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Fixed memory footprint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You choose the number of hash buckets beforehand.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Therefore, the feature dimensionality is controlled.</w:t>
      </w:r>
    </w:p>
    <w:p w:rsidR="00DA6E6D" w:rsidRPr="00DA6E6D" w:rsidRDefault="00DA6E6D" w:rsidP="00DA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6E6D">
        <w:rPr>
          <w:rFonts w:ascii="Times New Roman" w:eastAsia="Times New Roman" w:hAnsi="Times New Roman" w:cs="Times New Roman"/>
          <w:b/>
          <w:bCs/>
          <w:sz w:val="36"/>
          <w:szCs w:val="36"/>
        </w:rPr>
        <w:t>3. No need to store a category dictionary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Traditional categorical encoders often maintain: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6E6D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DA6E6D">
        <w:rPr>
          <w:rFonts w:ascii="Courier New" w:eastAsia="Times New Roman" w:hAnsi="Courier New" w:cs="Courier New"/>
          <w:sz w:val="20"/>
          <w:szCs w:val="20"/>
        </w:rPr>
        <w:t xml:space="preserve"> → encoded value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Hashing can directly transform a category using the hash function.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This can be very useful for large-scale or streaming systems.</w:t>
      </w:r>
    </w:p>
    <w:p w:rsidR="00DA6E6D" w:rsidRPr="00DA6E6D" w:rsidRDefault="00DA6E6D" w:rsidP="00DA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6E6D">
        <w:rPr>
          <w:rFonts w:ascii="Times New Roman" w:eastAsia="Times New Roman" w:hAnsi="Times New Roman" w:cs="Times New Roman"/>
          <w:b/>
          <w:bCs/>
          <w:sz w:val="36"/>
          <w:szCs w:val="36"/>
        </w:rPr>
        <w:t>4. Handles unseen categories naturally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This is an important advantage.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Training categories: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A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B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C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New production category:</w:t>
      </w:r>
    </w:p>
    <w:p w:rsidR="00DA6E6D" w:rsidRPr="00DA6E6D" w:rsidRDefault="00DA6E6D" w:rsidP="00DA6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6D">
        <w:rPr>
          <w:rFonts w:ascii="Courier New" w:eastAsia="Times New Roman" w:hAnsi="Courier New" w:cs="Courier New"/>
          <w:sz w:val="20"/>
          <w:szCs w:val="20"/>
        </w:rPr>
        <w:t>D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A hash function can immediately map D to a bucket.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There is no need to have previously seen D.</w:t>
      </w:r>
    </w:p>
    <w:p w:rsidR="00DA6E6D" w:rsidRPr="00DA6E6D" w:rsidRDefault="00DA6E6D" w:rsidP="00DA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6E6D">
        <w:rPr>
          <w:rFonts w:ascii="Times New Roman" w:eastAsia="Times New Roman" w:hAnsi="Times New Roman" w:cs="Times New Roman"/>
          <w:b/>
          <w:bCs/>
          <w:sz w:val="36"/>
          <w:szCs w:val="36"/>
        </w:rPr>
        <w:t>5. Fast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Hash functions can generally be computed very efficiently.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lastRenderedPageBreak/>
        <w:t>This makes feature hashing attractive for:</w:t>
      </w:r>
    </w:p>
    <w:p w:rsidR="00DA6E6D" w:rsidRPr="00DA6E6D" w:rsidRDefault="00DA6E6D" w:rsidP="00DA6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large datasets </w:t>
      </w:r>
    </w:p>
    <w:p w:rsidR="00DA6E6D" w:rsidRPr="00DA6E6D" w:rsidRDefault="00DA6E6D" w:rsidP="00DA6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online learning </w:t>
      </w:r>
    </w:p>
    <w:p w:rsidR="00DA6E6D" w:rsidRPr="00DA6E6D" w:rsidRDefault="00DA6E6D" w:rsidP="00DA6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streaming systems </w:t>
      </w:r>
    </w:p>
    <w:p w:rsidR="00DA6E6D" w:rsidRPr="00DA6E6D" w:rsidRDefault="00DA6E6D" w:rsidP="00DA6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text data </w:t>
      </w:r>
    </w:p>
    <w:p w:rsidR="00DA6E6D" w:rsidRPr="00DA6E6D" w:rsidRDefault="00DA6E6D" w:rsidP="00DA6E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recommender systems</w:t>
      </w:r>
    </w:p>
    <w:p w:rsidR="00DA6E6D" w:rsidRDefault="00DA6E6D" w:rsidP="00DA6E6D">
      <w:pPr>
        <w:pStyle w:val="Heading1"/>
      </w:pPr>
      <w:r>
        <w:t>Disadvantages of Hash Encoding</w:t>
      </w:r>
    </w:p>
    <w:p w:rsidR="00DA6E6D" w:rsidRDefault="00DA6E6D" w:rsidP="00DA6E6D">
      <w:pPr>
        <w:pStyle w:val="Heading2"/>
      </w:pPr>
      <w:r>
        <w:t>1. Hash collisions</w:t>
      </w:r>
    </w:p>
    <w:p w:rsidR="00DA6E6D" w:rsidRDefault="00DA6E6D" w:rsidP="00DA6E6D">
      <w:pPr>
        <w:pStyle w:val="NormalWeb"/>
      </w:pPr>
      <w:r>
        <w:t>Different categories can map to the same bucket.</w:t>
      </w:r>
    </w:p>
    <w:p w:rsidR="00DA6E6D" w:rsidRDefault="00DA6E6D" w:rsidP="00DA6E6D">
      <w:pPr>
        <w:pStyle w:val="NormalWeb"/>
      </w:pPr>
      <w:r>
        <w:t>This causes information loss.</w:t>
      </w:r>
    </w:p>
    <w:p w:rsidR="00DA6E6D" w:rsidRDefault="00DA6E6D" w:rsidP="00DA6E6D">
      <w:r>
        <w:pict>
          <v:rect id="_x0000_i1047" style="width:0;height:1.5pt" o:hralign="center" o:hrstd="t" o:hr="t" fillcolor="#a0a0a0" stroked="f"/>
        </w:pict>
      </w:r>
    </w:p>
    <w:p w:rsidR="00DA6E6D" w:rsidRDefault="00DA6E6D" w:rsidP="00DA6E6D">
      <w:pPr>
        <w:pStyle w:val="Heading2"/>
      </w:pPr>
      <w:r>
        <w:t>2. Reduced interpretability</w:t>
      </w:r>
    </w:p>
    <w:p w:rsidR="00DA6E6D" w:rsidRDefault="00DA6E6D" w:rsidP="00DA6E6D">
      <w:pPr>
        <w:pStyle w:val="NormalWeb"/>
      </w:pPr>
      <w:r>
        <w:t>If the model uses:</w:t>
      </w:r>
    </w:p>
    <w:p w:rsidR="00DA6E6D" w:rsidRDefault="00DA6E6D" w:rsidP="00DA6E6D">
      <w:pPr>
        <w:pStyle w:val="HTMLPreformatted"/>
      </w:pPr>
      <w:r>
        <w:rPr>
          <w:rStyle w:val="HTMLCode"/>
        </w:rPr>
        <w:t>Hash_Bucket_723</w:t>
      </w:r>
    </w:p>
    <w:p w:rsidR="00DA6E6D" w:rsidRDefault="00DA6E6D" w:rsidP="00DA6E6D">
      <w:pPr>
        <w:pStyle w:val="NormalWeb"/>
      </w:pPr>
      <w:proofErr w:type="gramStart"/>
      <w:r>
        <w:t>it</w:t>
      </w:r>
      <w:proofErr w:type="gramEnd"/>
      <w:r>
        <w:t xml:space="preserve"> may not be obvious which categories contributed to that feature.</w:t>
      </w:r>
    </w:p>
    <w:p w:rsidR="00DA6E6D" w:rsidRDefault="00DA6E6D" w:rsidP="00DA6E6D">
      <w:r>
        <w:pict>
          <v:rect id="_x0000_i1048" style="width:0;height:1.5pt" o:hralign="center" o:hrstd="t" o:hr="t" fillcolor="#a0a0a0" stroked="f"/>
        </w:pict>
      </w:r>
    </w:p>
    <w:p w:rsidR="00DA6E6D" w:rsidRDefault="00DA6E6D" w:rsidP="00DA6E6D">
      <w:pPr>
        <w:pStyle w:val="Heading2"/>
      </w:pPr>
      <w:r>
        <w:t>3. Choosing the number of buckets is important</w:t>
      </w:r>
    </w:p>
    <w:p w:rsidR="00DA6E6D" w:rsidRDefault="00DA6E6D" w:rsidP="00DA6E6D">
      <w:pPr>
        <w:pStyle w:val="NormalWeb"/>
      </w:pPr>
      <w:r>
        <w:t>Too few buckets:</w:t>
      </w:r>
    </w:p>
    <w:p w:rsidR="00DA6E6D" w:rsidRDefault="00DA6E6D" w:rsidP="00DA6E6D">
      <w:pPr>
        <w:pStyle w:val="HTMLPreformatted"/>
      </w:pPr>
      <w:r>
        <w:rPr>
          <w:rStyle w:val="HTMLCode"/>
        </w:rPr>
        <w:t>More collisions</w:t>
      </w:r>
    </w:p>
    <w:p w:rsidR="00DA6E6D" w:rsidRDefault="00DA6E6D" w:rsidP="00DA6E6D">
      <w:pPr>
        <w:pStyle w:val="NormalWeb"/>
      </w:pPr>
      <w:r>
        <w:t>Too many buckets:</w:t>
      </w:r>
    </w:p>
    <w:p w:rsidR="00DA6E6D" w:rsidRDefault="00DA6E6D" w:rsidP="00DA6E6D">
      <w:pPr>
        <w:pStyle w:val="HTMLPreformatted"/>
      </w:pPr>
      <w:r>
        <w:rPr>
          <w:rStyle w:val="HTMLCode"/>
        </w:rPr>
        <w:t>Higher memory/computational cost</w:t>
      </w:r>
    </w:p>
    <w:p w:rsidR="00DA6E6D" w:rsidRDefault="00DA6E6D" w:rsidP="00DA6E6D">
      <w:pPr>
        <w:pStyle w:val="NormalWeb"/>
      </w:pPr>
      <w:r>
        <w:t>So there is a trade-off.</w:t>
      </w:r>
    </w:p>
    <w:p w:rsidR="00DA6E6D" w:rsidRDefault="00DA6E6D" w:rsidP="00DA6E6D">
      <w:r>
        <w:pict>
          <v:rect id="_x0000_i1049" style="width:0;height:1.5pt" o:hralign="center" o:hrstd="t" o:hr="t" fillcolor="#a0a0a0" stroked="f"/>
        </w:pict>
      </w:r>
    </w:p>
    <w:p w:rsidR="00DA6E6D" w:rsidRDefault="00DA6E6D" w:rsidP="00DA6E6D">
      <w:pPr>
        <w:pStyle w:val="Heading2"/>
      </w:pPr>
      <w:r>
        <w:t>4. Difficult feature inspection</w:t>
      </w:r>
    </w:p>
    <w:p w:rsidR="00DA6E6D" w:rsidRDefault="00DA6E6D" w:rsidP="00DA6E6D">
      <w:pPr>
        <w:pStyle w:val="NormalWeb"/>
      </w:pPr>
      <w:r>
        <w:lastRenderedPageBreak/>
        <w:t>With one-hot encoding, you can easily see:</w:t>
      </w:r>
    </w:p>
    <w:p w:rsidR="00DA6E6D" w:rsidRDefault="00DA6E6D" w:rsidP="00DA6E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City_Lahore</w:t>
      </w:r>
      <w:proofErr w:type="spellEnd"/>
    </w:p>
    <w:p w:rsidR="00DA6E6D" w:rsidRDefault="00DA6E6D" w:rsidP="00DA6E6D">
      <w:pPr>
        <w:pStyle w:val="HTMLPreformatted"/>
      </w:pPr>
      <w:proofErr w:type="spellStart"/>
      <w:r>
        <w:rPr>
          <w:rStyle w:val="HTMLCode"/>
        </w:rPr>
        <w:t>City_Islamabad</w:t>
      </w:r>
      <w:proofErr w:type="spellEnd"/>
    </w:p>
    <w:p w:rsidR="00DA6E6D" w:rsidRDefault="00DA6E6D" w:rsidP="00DA6E6D">
      <w:pPr>
        <w:pStyle w:val="NormalWeb"/>
      </w:pPr>
      <w:r>
        <w:t>With hashing: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Hash_172</w:t>
      </w:r>
    </w:p>
    <w:p w:rsidR="00DA6E6D" w:rsidRDefault="00DA6E6D" w:rsidP="00DA6E6D">
      <w:pPr>
        <w:pStyle w:val="HTMLPreformatted"/>
      </w:pPr>
      <w:r>
        <w:rPr>
          <w:rStyle w:val="HTMLCode"/>
        </w:rPr>
        <w:t>Hash_938</w:t>
      </w:r>
    </w:p>
    <w:p w:rsidR="00DA6E6D" w:rsidRDefault="00DA6E6D" w:rsidP="00DA6E6D">
      <w:pPr>
        <w:pStyle w:val="NormalWeb"/>
      </w:pPr>
      <w:proofErr w:type="gramStart"/>
      <w:r>
        <w:t>the</w:t>
      </w:r>
      <w:proofErr w:type="gramEnd"/>
      <w:r>
        <w:t xml:space="preserve"> original category is not directly visible from the feature name.</w:t>
      </w:r>
    </w:p>
    <w:p w:rsidR="00DA6E6D" w:rsidRDefault="00DA6E6D" w:rsidP="00DA6E6D">
      <w:pPr>
        <w:pStyle w:val="Heading1"/>
      </w:pPr>
      <w:r>
        <w:t>Signed Hashing</w:t>
      </w:r>
    </w:p>
    <w:p w:rsidR="00DA6E6D" w:rsidRDefault="00DA6E6D" w:rsidP="00DA6E6D">
      <w:pPr>
        <w:pStyle w:val="NormalWeb"/>
      </w:pPr>
      <w:r>
        <w:t xml:space="preserve">Some implementations of feature hashing use a </w:t>
      </w:r>
      <w:r>
        <w:rPr>
          <w:rStyle w:val="Strong"/>
        </w:rPr>
        <w:t>signed hash</w:t>
      </w:r>
      <w:r>
        <w:t>.</w:t>
      </w:r>
    </w:p>
    <w:p w:rsidR="00DA6E6D" w:rsidRDefault="00DA6E6D" w:rsidP="00DA6E6D">
      <w:pPr>
        <w:pStyle w:val="NormalWeb"/>
      </w:pPr>
      <w:r>
        <w:t>Instead of mapping a category only to a bucket, a second hash can determine whether the contribution should be:</w:t>
      </w:r>
    </w:p>
    <w:p w:rsidR="00DA6E6D" w:rsidRDefault="00DA6E6D" w:rsidP="00DA6E6D">
      <w:pPr>
        <w:pStyle w:val="HTMLPreformatted"/>
      </w:pPr>
      <w:r>
        <w:rPr>
          <w:rStyle w:val="HTMLCode"/>
        </w:rPr>
        <w:t>+1</w:t>
      </w:r>
    </w:p>
    <w:p w:rsidR="00DA6E6D" w:rsidRDefault="00DA6E6D" w:rsidP="00DA6E6D">
      <w:pPr>
        <w:pStyle w:val="NormalWeb"/>
      </w:pPr>
      <w:proofErr w:type="gramStart"/>
      <w:r>
        <w:t>or</w:t>
      </w:r>
      <w:proofErr w:type="gramEnd"/>
      <w:r>
        <w:t>:</w:t>
      </w:r>
    </w:p>
    <w:p w:rsidR="00DA6E6D" w:rsidRDefault="00DA6E6D" w:rsidP="00DA6E6D">
      <w:pPr>
        <w:pStyle w:val="HTMLPreformatted"/>
      </w:pPr>
      <w:r>
        <w:rPr>
          <w:rStyle w:val="HTMLCode"/>
        </w:rPr>
        <w:t>-1</w:t>
      </w:r>
    </w:p>
    <w:p w:rsidR="00DA6E6D" w:rsidRDefault="00DA6E6D" w:rsidP="00DA6E6D">
      <w:pPr>
        <w:pStyle w:val="NormalWeb"/>
      </w:pPr>
      <w:r>
        <w:t>Conceptually:</w:t>
      </w:r>
    </w:p>
    <w:p w:rsidR="00DA6E6D" w:rsidRDefault="00DA6E6D" w:rsidP="00DA6E6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category</w:t>
      </w:r>
      <w:proofErr w:type="gramEnd"/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A6E6D" w:rsidRDefault="00DA6E6D" w:rsidP="00DA6E6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→ bucket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A6E6D" w:rsidRDefault="00DA6E6D" w:rsidP="00DA6E6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second</w:t>
      </w:r>
      <w:proofErr w:type="gramEnd"/>
      <w:r>
        <w:rPr>
          <w:rStyle w:val="HTMLCode"/>
        </w:rPr>
        <w:t xml:space="preserve"> hash → sign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A6E6D" w:rsidRDefault="00DA6E6D" w:rsidP="00DA6E6D">
      <w:pPr>
        <w:pStyle w:val="HTMLPreformatted"/>
      </w:pPr>
      <w:r>
        <w:rPr>
          <w:rStyle w:val="HTMLCode"/>
        </w:rPr>
        <w:t>+1 or -1</w:t>
      </w:r>
    </w:p>
    <w:p w:rsidR="00DA6E6D" w:rsidRDefault="00DA6E6D" w:rsidP="00DA6E6D">
      <w:pPr>
        <w:pStyle w:val="NormalWeb"/>
      </w:pPr>
      <w:r>
        <w:t>This can help reduce systematic bias from collisions because colliding features may contribute with different signs.</w:t>
      </w:r>
    </w:p>
    <w:p w:rsidR="00DA6E6D" w:rsidRDefault="00DA6E6D" w:rsidP="00DA6E6D">
      <w:pPr>
        <w:pStyle w:val="NormalWeb"/>
      </w:pPr>
      <w:r>
        <w:t xml:space="preserve">This technique is often associated with the </w:t>
      </w:r>
      <w:r>
        <w:rPr>
          <w:rStyle w:val="Strong"/>
        </w:rPr>
        <w:t>hashing trick</w:t>
      </w:r>
      <w:r>
        <w:t>.</w:t>
      </w:r>
    </w:p>
    <w:p w:rsidR="00DA6E6D" w:rsidRDefault="00DA6E6D" w:rsidP="00DA6E6D">
      <w:pPr>
        <w:pStyle w:val="Heading1"/>
      </w:pPr>
      <w:r>
        <w:t xml:space="preserve">Binary </w:t>
      </w:r>
      <w:proofErr w:type="spellStart"/>
      <w:r>
        <w:t>vs</w:t>
      </w:r>
      <w:proofErr w:type="spellEnd"/>
      <w:r>
        <w:t xml:space="preserve"> Hash Encoding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3"/>
        <w:gridCol w:w="2519"/>
        <w:gridCol w:w="2397"/>
      </w:tblGrid>
      <w:tr w:rsidR="00DA6E6D" w:rsidTr="00DA6E6D">
        <w:tc>
          <w:tcPr>
            <w:tcW w:w="0" w:type="auto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 Encoding</w:t>
            </w:r>
          </w:p>
        </w:tc>
        <w:tc>
          <w:tcPr>
            <w:tcW w:w="0" w:type="auto"/>
            <w:hideMark/>
          </w:tcPr>
          <w:p w:rsidR="00DA6E6D" w:rsidRDefault="00DA6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 Encoding</w:t>
            </w:r>
          </w:p>
        </w:tc>
      </w:tr>
      <w:tr w:rsidR="00DA6E6D" w:rsidTr="00DA6E6D">
        <w:tc>
          <w:tcPr>
            <w:tcW w:w="0" w:type="auto"/>
            <w:hideMark/>
          </w:tcPr>
          <w:p w:rsidR="00DA6E6D" w:rsidRDefault="00DA6E6D">
            <w:r>
              <w:t>Main idea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Integer → binary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Category → hash bucket</w:t>
            </w:r>
          </w:p>
        </w:tc>
      </w:tr>
      <w:tr w:rsidR="00DA6E6D" w:rsidTr="00DA6E6D">
        <w:tc>
          <w:tcPr>
            <w:tcW w:w="0" w:type="auto"/>
            <w:hideMark/>
          </w:tcPr>
          <w:p w:rsidR="00DA6E6D" w:rsidRDefault="00DA6E6D">
            <w:r>
              <w:t>Target required?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No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No</w:t>
            </w:r>
          </w:p>
        </w:tc>
      </w:tr>
      <w:tr w:rsidR="00DA6E6D" w:rsidTr="00DA6E6D">
        <w:tc>
          <w:tcPr>
            <w:tcW w:w="0" w:type="auto"/>
            <w:hideMark/>
          </w:tcPr>
          <w:p w:rsidR="00DA6E6D" w:rsidRDefault="00DA6E6D">
            <w:r>
              <w:t>High cardinality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Good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Excellent</w:t>
            </w:r>
          </w:p>
        </w:tc>
      </w:tr>
      <w:tr w:rsidR="00DA6E6D" w:rsidTr="00DA6E6D">
        <w:tc>
          <w:tcPr>
            <w:tcW w:w="0" w:type="auto"/>
            <w:hideMark/>
          </w:tcPr>
          <w:p w:rsidR="00DA6E6D" w:rsidRDefault="00DA6E6D">
            <w:r>
              <w:lastRenderedPageBreak/>
              <w:t>Number of features</w:t>
            </w:r>
          </w:p>
        </w:tc>
        <w:tc>
          <w:tcPr>
            <w:tcW w:w="0" w:type="auto"/>
            <w:hideMark/>
          </w:tcPr>
          <w:p w:rsidR="00DA6E6D" w:rsidRDefault="00DA6E6D">
            <w:r>
              <w:rPr>
                <w:rStyle w:val="katex"/>
              </w:rPr>
              <w:t>log</w:t>
            </w:r>
            <w:r>
              <w:rPr>
                <w:rStyle w:val="katex"/>
                <w:rFonts w:ascii="Cambria Math" w:hAnsi="Cambria Math" w:cs="Cambria Math"/>
              </w:rPr>
              <w:t>⁡</w:t>
            </w:r>
            <w:r>
              <w:rPr>
                <w:rStyle w:val="katex"/>
              </w:rPr>
              <w:t>2(K)\log_2(K)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User-defined</w:t>
            </w:r>
          </w:p>
        </w:tc>
      </w:tr>
      <w:tr w:rsidR="00DA6E6D" w:rsidTr="00DA6E6D">
        <w:tc>
          <w:tcPr>
            <w:tcW w:w="0" w:type="auto"/>
            <w:hideMark/>
          </w:tcPr>
          <w:p w:rsidR="00DA6E6D" w:rsidRDefault="00DA6E6D">
            <w:r>
              <w:t>Collisions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No, assuming enough bits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Yes, possible</w:t>
            </w:r>
          </w:p>
        </w:tc>
      </w:tr>
      <w:tr w:rsidR="00DA6E6D" w:rsidTr="00DA6E6D">
        <w:tc>
          <w:tcPr>
            <w:tcW w:w="0" w:type="auto"/>
            <w:hideMark/>
          </w:tcPr>
          <w:p w:rsidR="00DA6E6D" w:rsidRDefault="00DA6E6D">
            <w:r>
              <w:t>Unknown categories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Need mapping strategy</w:t>
            </w:r>
          </w:p>
        </w:tc>
        <w:tc>
          <w:tcPr>
            <w:tcW w:w="0" w:type="auto"/>
            <w:hideMark/>
          </w:tcPr>
          <w:p w:rsidR="00DA6E6D" w:rsidRDefault="00DA6E6D">
            <w:r>
              <w:t xml:space="preserve">Naturally </w:t>
            </w:r>
            <w:proofErr w:type="spellStart"/>
            <w:r>
              <w:t>hashable</w:t>
            </w:r>
            <w:proofErr w:type="spellEnd"/>
          </w:p>
        </w:tc>
      </w:tr>
      <w:tr w:rsidR="00DA6E6D" w:rsidTr="00DA6E6D">
        <w:tc>
          <w:tcPr>
            <w:tcW w:w="0" w:type="auto"/>
            <w:hideMark/>
          </w:tcPr>
          <w:p w:rsidR="00DA6E6D" w:rsidRDefault="00DA6E6D">
            <w:r>
              <w:t>Interpretability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Moderate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Low</w:t>
            </w:r>
          </w:p>
        </w:tc>
      </w:tr>
      <w:tr w:rsidR="00DA6E6D" w:rsidTr="00DA6E6D">
        <w:tc>
          <w:tcPr>
            <w:tcW w:w="0" w:type="auto"/>
            <w:hideMark/>
          </w:tcPr>
          <w:p w:rsidR="00DA6E6D" w:rsidRDefault="00DA6E6D">
            <w:r>
              <w:t>Memory efficiency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High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High</w:t>
            </w:r>
          </w:p>
        </w:tc>
      </w:tr>
      <w:tr w:rsidR="00DA6E6D" w:rsidTr="00DA6E6D">
        <w:tc>
          <w:tcPr>
            <w:tcW w:w="0" w:type="auto"/>
            <w:hideMark/>
          </w:tcPr>
          <w:p w:rsidR="00DA6E6D" w:rsidRDefault="00DA6E6D">
            <w:r>
              <w:t>Fixed dimensionality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Depends on cardinality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Yes</w:t>
            </w:r>
          </w:p>
        </w:tc>
      </w:tr>
      <w:tr w:rsidR="00DA6E6D" w:rsidTr="00DA6E6D">
        <w:tc>
          <w:tcPr>
            <w:tcW w:w="0" w:type="auto"/>
            <w:hideMark/>
          </w:tcPr>
          <w:p w:rsidR="00DA6E6D" w:rsidRDefault="00DA6E6D">
            <w:r>
              <w:t>Streaming-friendly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Moderate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Excellent</w:t>
            </w:r>
          </w:p>
        </w:tc>
      </w:tr>
      <w:tr w:rsidR="00DA6E6D" w:rsidTr="00DA6E6D">
        <w:tc>
          <w:tcPr>
            <w:tcW w:w="0" w:type="auto"/>
            <w:hideMark/>
          </w:tcPr>
          <w:p w:rsidR="00DA6E6D" w:rsidRDefault="00DA6E6D">
            <w:r>
              <w:t>Target leakage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No</w:t>
            </w:r>
          </w:p>
        </w:tc>
        <w:tc>
          <w:tcPr>
            <w:tcW w:w="0" w:type="auto"/>
            <w:hideMark/>
          </w:tcPr>
          <w:p w:rsidR="00DA6E6D" w:rsidRDefault="00DA6E6D">
            <w:r>
              <w:t>No</w:t>
            </w:r>
          </w:p>
        </w:tc>
      </w:tr>
    </w:tbl>
    <w:p w:rsidR="00DA6E6D" w:rsidRDefault="00DA6E6D" w:rsidP="00DA6E6D">
      <w:pPr>
        <w:pStyle w:val="Heading1"/>
      </w:pPr>
      <w:r>
        <w:t>Choosing the Number of Hash Buckets</w:t>
      </w:r>
    </w:p>
    <w:p w:rsidR="00DA6E6D" w:rsidRDefault="00DA6E6D" w:rsidP="00DA6E6D">
      <w:pPr>
        <w:pStyle w:val="NormalWeb"/>
      </w:pPr>
      <w:r>
        <w:t xml:space="preserve">This is an important </w:t>
      </w:r>
      <w:proofErr w:type="spellStart"/>
      <w:r>
        <w:t>hyperparameter</w:t>
      </w:r>
      <w:proofErr w:type="spellEnd"/>
      <w:r>
        <w:t>.</w:t>
      </w:r>
    </w:p>
    <w:p w:rsidR="00DA6E6D" w:rsidRDefault="00DA6E6D" w:rsidP="00DA6E6D">
      <w:pPr>
        <w:pStyle w:val="NormalWeb"/>
      </w:pPr>
      <w:r>
        <w:t>Suppose:</w:t>
      </w:r>
    </w:p>
    <w:p w:rsidR="00DA6E6D" w:rsidRDefault="00DA6E6D" w:rsidP="00DA6E6D">
      <w:pPr>
        <w:pStyle w:val="HTMLPreformatted"/>
      </w:pPr>
      <w:r>
        <w:rPr>
          <w:rStyle w:val="HTMLCode"/>
        </w:rPr>
        <w:t>Unique categories = 100,000</w:t>
      </w:r>
    </w:p>
    <w:p w:rsidR="00DA6E6D" w:rsidRDefault="00DA6E6D" w:rsidP="00DA6E6D">
      <w:pPr>
        <w:pStyle w:val="NormalWeb"/>
      </w:pPr>
      <w:r>
        <w:t>Possible choices: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1,000 buckets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10,000 buckets</w:t>
      </w:r>
    </w:p>
    <w:p w:rsidR="00DA6E6D" w:rsidRDefault="00DA6E6D" w:rsidP="00DA6E6D">
      <w:pPr>
        <w:pStyle w:val="HTMLPreformatted"/>
        <w:rPr>
          <w:rStyle w:val="HTMLCode"/>
        </w:rPr>
      </w:pPr>
      <w:r>
        <w:rPr>
          <w:rStyle w:val="HTMLCode"/>
        </w:rPr>
        <w:t>100,000 buckets</w:t>
      </w:r>
    </w:p>
    <w:p w:rsidR="00DA6E6D" w:rsidRDefault="00DA6E6D" w:rsidP="00DA6E6D">
      <w:pPr>
        <w:pStyle w:val="HTMLPreformatted"/>
      </w:pPr>
      <w:r>
        <w:rPr>
          <w:rStyle w:val="HTMLCode"/>
        </w:rPr>
        <w:t>1,000,000 buckets</w:t>
      </w:r>
    </w:p>
    <w:p w:rsidR="00DA6E6D" w:rsidRDefault="00DA6E6D" w:rsidP="00DA6E6D">
      <w:pPr>
        <w:pStyle w:val="Heading3"/>
      </w:pPr>
      <w:r>
        <w:t>1,000 buckets</w:t>
      </w:r>
    </w:p>
    <w:p w:rsidR="00DA6E6D" w:rsidRDefault="00DA6E6D" w:rsidP="00DA6E6D">
      <w:pPr>
        <w:pStyle w:val="NormalWeb"/>
      </w:pPr>
      <w:r>
        <w:t>Advantages:</w:t>
      </w:r>
    </w:p>
    <w:p w:rsidR="00DA6E6D" w:rsidRDefault="00DA6E6D" w:rsidP="00DA6E6D">
      <w:pPr>
        <w:pStyle w:val="HTMLPreformatted"/>
      </w:pPr>
      <w:r>
        <w:rPr>
          <w:rStyle w:val="HTMLCode"/>
        </w:rPr>
        <w:t>Very compact</w:t>
      </w:r>
    </w:p>
    <w:p w:rsidR="00DA6E6D" w:rsidRDefault="00DA6E6D" w:rsidP="00DA6E6D">
      <w:pPr>
        <w:pStyle w:val="NormalWeb"/>
      </w:pPr>
      <w:r>
        <w:t>Disadvantage:</w:t>
      </w:r>
    </w:p>
    <w:p w:rsidR="00DA6E6D" w:rsidRDefault="00DA6E6D" w:rsidP="00DA6E6D">
      <w:pPr>
        <w:pStyle w:val="HTMLPreformatted"/>
      </w:pPr>
      <w:r>
        <w:rPr>
          <w:rStyle w:val="HTMLCode"/>
        </w:rPr>
        <w:t>Many collisions</w:t>
      </w:r>
    </w:p>
    <w:p w:rsidR="00DA6E6D" w:rsidRDefault="00DA6E6D" w:rsidP="00DA6E6D">
      <w:pPr>
        <w:pStyle w:val="Heading3"/>
      </w:pPr>
      <w:r>
        <w:t>100,000 buckets</w:t>
      </w:r>
    </w:p>
    <w:p w:rsidR="00DA6E6D" w:rsidRDefault="00DA6E6D" w:rsidP="00DA6E6D">
      <w:pPr>
        <w:pStyle w:val="NormalWeb"/>
      </w:pPr>
      <w:r>
        <w:t>Advantages:</w:t>
      </w:r>
    </w:p>
    <w:p w:rsidR="00DA6E6D" w:rsidRDefault="00DA6E6D" w:rsidP="00DA6E6D">
      <w:pPr>
        <w:pStyle w:val="HTMLPreformatted"/>
      </w:pPr>
      <w:r>
        <w:rPr>
          <w:rStyle w:val="HTMLCode"/>
        </w:rPr>
        <w:t>Fewer collisions</w:t>
      </w:r>
    </w:p>
    <w:p w:rsidR="00DA6E6D" w:rsidRDefault="00DA6E6D" w:rsidP="00DA6E6D">
      <w:pPr>
        <w:pStyle w:val="NormalWeb"/>
      </w:pPr>
      <w:r>
        <w:t>Disadvantage:</w:t>
      </w:r>
    </w:p>
    <w:p w:rsidR="00DA6E6D" w:rsidRDefault="00DA6E6D" w:rsidP="00DA6E6D">
      <w:pPr>
        <w:pStyle w:val="HTMLPreformatted"/>
      </w:pPr>
      <w:r>
        <w:rPr>
          <w:rStyle w:val="HTMLCode"/>
        </w:rPr>
        <w:t>Larger feature matrix</w:t>
      </w:r>
    </w:p>
    <w:p w:rsidR="00DA6E6D" w:rsidRDefault="00DA6E6D" w:rsidP="00DA6E6D">
      <w:pPr>
        <w:pStyle w:val="NormalWeb"/>
      </w:pPr>
      <w:r>
        <w:t>Therefore:</w:t>
      </w:r>
    </w:p>
    <w:p w:rsidR="00DA6E6D" w:rsidRDefault="00DA6E6D" w:rsidP="00DA6E6D">
      <w:pPr>
        <w:pStyle w:val="NormalWeb"/>
      </w:pPr>
      <w:r>
        <w:t>More buckets generally reduce collision probability but increase dimensionality.</w:t>
      </w:r>
    </w:p>
    <w:p w:rsidR="00DA6E6D" w:rsidRDefault="00DA6E6D" w:rsidP="00DA6E6D">
      <w:pPr>
        <w:pStyle w:val="NormalWeb"/>
      </w:pPr>
      <w:r>
        <w:lastRenderedPageBreak/>
        <w:t>The optimal value should be determined experimentally using validation performance and resource constraints.</w:t>
      </w:r>
    </w:p>
    <w:p w:rsidR="00DA6E6D" w:rsidRPr="00DA6E6D" w:rsidRDefault="00DA6E6D" w:rsidP="00DA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6D0" w:rsidRDefault="00C306D0" w:rsidP="00C306D0">
      <w:pPr>
        <w:pStyle w:val="Heading1"/>
      </w:pPr>
      <w:r>
        <w:t>High-Cardinality Variables</w:t>
      </w:r>
    </w:p>
    <w:p w:rsidR="00C306D0" w:rsidRDefault="00C306D0" w:rsidP="00C306D0">
      <w:pPr>
        <w:pStyle w:val="Heading2"/>
      </w:pPr>
      <w:r>
        <w:t>Definition</w:t>
      </w:r>
    </w:p>
    <w:p w:rsidR="00C306D0" w:rsidRDefault="00C306D0" w:rsidP="00C306D0">
      <w:pPr>
        <w:pStyle w:val="NormalWeb"/>
      </w:pPr>
      <w:r>
        <w:t xml:space="preserve">A categorical variable is </w:t>
      </w:r>
      <w:r>
        <w:rPr>
          <w:rStyle w:val="Strong"/>
        </w:rPr>
        <w:t>high-cardinality</w:t>
      </w:r>
      <w:r>
        <w:t xml:space="preserve"> when it has a very large number of unique categories.</w:t>
      </w:r>
    </w:p>
    <w:p w:rsidR="00C306D0" w:rsidRDefault="00C306D0" w:rsidP="00C306D0">
      <w:pPr>
        <w:pStyle w:val="NormalWeb"/>
      </w:pPr>
      <w:r>
        <w:t>Examples:</w:t>
      </w:r>
    </w:p>
    <w:p w:rsidR="00C306D0" w:rsidRDefault="00C306D0" w:rsidP="00C306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Customer_ID</w:t>
      </w:r>
      <w:proofErr w:type="spellEnd"/>
    </w:p>
    <w:p w:rsidR="00C306D0" w:rsidRDefault="00C306D0" w:rsidP="00C306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Product_ID</w:t>
      </w:r>
      <w:proofErr w:type="spellEnd"/>
    </w:p>
    <w:p w:rsidR="00C306D0" w:rsidRDefault="00C306D0" w:rsidP="00C306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</w:t>
      </w:r>
      <w:proofErr w:type="spellEnd"/>
    </w:p>
    <w:p w:rsidR="00C306D0" w:rsidRDefault="00C306D0" w:rsidP="00C306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IP_Address</w:t>
      </w:r>
      <w:proofErr w:type="spellEnd"/>
    </w:p>
    <w:p w:rsidR="00C306D0" w:rsidRDefault="00C306D0" w:rsidP="00C306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Website_URL</w:t>
      </w:r>
      <w:proofErr w:type="spellEnd"/>
    </w:p>
    <w:p w:rsidR="00C306D0" w:rsidRDefault="00C306D0" w:rsidP="00C306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ZIP_Code</w:t>
      </w:r>
      <w:proofErr w:type="spellEnd"/>
    </w:p>
    <w:p w:rsidR="00C306D0" w:rsidRDefault="00C306D0" w:rsidP="00C306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Device_ID</w:t>
      </w:r>
      <w:proofErr w:type="spellEnd"/>
    </w:p>
    <w:p w:rsidR="00C306D0" w:rsidRDefault="00C306D0" w:rsidP="00C306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Email_Domain</w:t>
      </w:r>
      <w:proofErr w:type="spellEnd"/>
    </w:p>
    <w:p w:rsidR="00C306D0" w:rsidRDefault="00C306D0" w:rsidP="00C306D0">
      <w:pPr>
        <w:pStyle w:val="HTMLPreformatted"/>
      </w:pPr>
      <w:proofErr w:type="spellStart"/>
      <w:r>
        <w:rPr>
          <w:rStyle w:val="HTMLCode"/>
        </w:rPr>
        <w:t>Merchant_ID</w:t>
      </w:r>
      <w:proofErr w:type="spellEnd"/>
    </w:p>
    <w:p w:rsidR="00C306D0" w:rsidRDefault="00C306D0" w:rsidP="00C306D0">
      <w:pPr>
        <w:pStyle w:val="NormalWeb"/>
      </w:pPr>
      <w:r>
        <w:t>Consider:</w:t>
      </w:r>
    </w:p>
    <w:p w:rsidR="00C306D0" w:rsidRDefault="00C306D0" w:rsidP="00C306D0">
      <w:pPr>
        <w:pStyle w:val="HTMLPreformatted"/>
      </w:pPr>
      <w:r>
        <w:rPr>
          <w:rStyle w:val="HTMLCode"/>
        </w:rPr>
        <w:t>100,000 customers</w:t>
      </w:r>
    </w:p>
    <w:p w:rsidR="00C306D0" w:rsidRDefault="00C306D0" w:rsidP="00C306D0">
      <w:pPr>
        <w:pStyle w:val="NormalWeb"/>
      </w:pPr>
      <w:proofErr w:type="gramStart"/>
      <w:r>
        <w:t>with</w:t>
      </w:r>
      <w:proofErr w:type="gramEnd"/>
      <w:r>
        <w:t>:</w:t>
      </w:r>
    </w:p>
    <w:p w:rsidR="00C306D0" w:rsidRDefault="00C306D0" w:rsidP="00C306D0">
      <w:pPr>
        <w:pStyle w:val="HTMLPreformatted"/>
      </w:pPr>
      <w:r>
        <w:rPr>
          <w:rStyle w:val="HTMLCode"/>
        </w:rPr>
        <w:t xml:space="preserve">100,000 unique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 xml:space="preserve"> values</w:t>
      </w:r>
    </w:p>
    <w:p w:rsidR="00C306D0" w:rsidRDefault="00C306D0" w:rsidP="00C306D0">
      <w:pPr>
        <w:pStyle w:val="NormalWeb"/>
      </w:pPr>
      <w:r>
        <w:t>This is a high-cardinality feature.</w:t>
      </w:r>
    </w:p>
    <w:p w:rsidR="00C306D0" w:rsidRDefault="00C306D0" w:rsidP="00C306D0">
      <w:pPr>
        <w:pStyle w:val="Heading1"/>
      </w:pPr>
      <w:r>
        <w:t>Why High Cardinality Is Difficult</w:t>
      </w:r>
    </w:p>
    <w:p w:rsidR="00C306D0" w:rsidRDefault="00C306D0" w:rsidP="00C306D0">
      <w:pPr>
        <w:pStyle w:val="NormalWeb"/>
      </w:pPr>
      <w:r>
        <w:t>Suppose:</w:t>
      </w:r>
    </w:p>
    <w:p w:rsidR="00C306D0" w:rsidRDefault="00C306D0" w:rsidP="00C306D0">
      <w:pPr>
        <w:pStyle w:val="HTMLPreformatted"/>
      </w:pP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 xml:space="preserve"> = 1,000,000 unique values</w:t>
      </w:r>
    </w:p>
    <w:p w:rsidR="00C306D0" w:rsidRDefault="00C306D0" w:rsidP="00C306D0">
      <w:pPr>
        <w:pStyle w:val="NormalWeb"/>
      </w:pPr>
      <w:r>
        <w:t>One-hot encoding creates approximately:</w:t>
      </w:r>
    </w:p>
    <w:p w:rsidR="00C306D0" w:rsidRDefault="00C306D0" w:rsidP="00C306D0">
      <w:pPr>
        <w:pStyle w:val="HTMLPreformatted"/>
      </w:pPr>
      <w:r>
        <w:rPr>
          <w:rStyle w:val="HTMLCode"/>
        </w:rPr>
        <w:t>1,000,000 columns</w:t>
      </w:r>
    </w:p>
    <w:p w:rsidR="00C306D0" w:rsidRDefault="00C306D0" w:rsidP="00C306D0">
      <w:pPr>
        <w:pStyle w:val="NormalWeb"/>
      </w:pPr>
      <w:r>
        <w:t>This creates several problems:</w:t>
      </w:r>
    </w:p>
    <w:p w:rsidR="00C306D0" w:rsidRDefault="00C306D0" w:rsidP="00C306D0">
      <w:pPr>
        <w:pStyle w:val="Heading3"/>
      </w:pPr>
      <w:r>
        <w:lastRenderedPageBreak/>
        <w:t>Memory consumption</w:t>
      </w:r>
    </w:p>
    <w:p w:rsidR="00C306D0" w:rsidRDefault="00C306D0" w:rsidP="00C306D0">
      <w:pPr>
        <w:pStyle w:val="NormalWeb"/>
      </w:pPr>
      <w:r>
        <w:t>The feature matrix becomes extremely large.</w:t>
      </w:r>
    </w:p>
    <w:p w:rsidR="00C306D0" w:rsidRDefault="00C306D0" w:rsidP="00C306D0">
      <w:pPr>
        <w:pStyle w:val="Heading3"/>
      </w:pPr>
      <w:r>
        <w:t>Computational cost</w:t>
      </w:r>
    </w:p>
    <w:p w:rsidR="00C306D0" w:rsidRDefault="00C306D0" w:rsidP="00C306D0">
      <w:pPr>
        <w:pStyle w:val="NormalWeb"/>
      </w:pPr>
      <w:r>
        <w:t>Training becomes slower.</w:t>
      </w:r>
    </w:p>
    <w:p w:rsidR="00C306D0" w:rsidRDefault="00C306D0" w:rsidP="00C306D0">
      <w:pPr>
        <w:pStyle w:val="Heading3"/>
      </w:pPr>
      <w:r>
        <w:t>Sparse data</w:t>
      </w:r>
    </w:p>
    <w:p w:rsidR="00C306D0" w:rsidRDefault="00C306D0" w:rsidP="00C306D0">
      <w:pPr>
        <w:pStyle w:val="NormalWeb"/>
      </w:pPr>
      <w:r>
        <w:t>Each row has almost all zeros.</w:t>
      </w:r>
    </w:p>
    <w:p w:rsidR="00C306D0" w:rsidRDefault="00C306D0" w:rsidP="00C306D0">
      <w:pPr>
        <w:pStyle w:val="Heading3"/>
      </w:pPr>
      <w:proofErr w:type="spellStart"/>
      <w:r>
        <w:t>Overfitting</w:t>
      </w:r>
      <w:proofErr w:type="spellEnd"/>
    </w:p>
    <w:p w:rsidR="00C306D0" w:rsidRDefault="00C306D0" w:rsidP="00C306D0">
      <w:pPr>
        <w:pStyle w:val="NormalWeb"/>
      </w:pPr>
      <w:r>
        <w:t>The model may memorize individual categories.</w:t>
      </w:r>
    </w:p>
    <w:p w:rsidR="00C306D0" w:rsidRDefault="00C306D0" w:rsidP="00C306D0">
      <w:pPr>
        <w:pStyle w:val="Heading3"/>
      </w:pPr>
      <w:r>
        <w:t>Generalization problems</w:t>
      </w:r>
    </w:p>
    <w:p w:rsidR="00C306D0" w:rsidRDefault="00C306D0" w:rsidP="00C306D0">
      <w:pPr>
        <w:pStyle w:val="NormalWeb"/>
      </w:pPr>
      <w:r>
        <w:t>A new category may never have appeared during training.</w:t>
      </w:r>
    </w:p>
    <w:p w:rsidR="00C306D0" w:rsidRDefault="00C306D0" w:rsidP="00C306D0">
      <w:pPr>
        <w:pStyle w:val="Heading1"/>
      </w:pPr>
      <w:r>
        <w:t>Strategies for High-Cardinality Variables</w:t>
      </w:r>
    </w:p>
    <w:p w:rsidR="00C306D0" w:rsidRDefault="00C306D0" w:rsidP="00C306D0">
      <w:pPr>
        <w:pStyle w:val="NormalWeb"/>
      </w:pPr>
      <w:r>
        <w:t>Common strategies include:</w:t>
      </w:r>
    </w:p>
    <w:p w:rsidR="00C306D0" w:rsidRDefault="00C306D0" w:rsidP="00C306D0">
      <w:pPr>
        <w:pStyle w:val="Heading3"/>
      </w:pPr>
      <w:r>
        <w:t>Strategy 1 — Frequency encoding</w:t>
      </w:r>
    </w:p>
    <w:p w:rsidR="00C306D0" w:rsidRDefault="00C306D0" w:rsidP="00C306D0">
      <w:pPr>
        <w:pStyle w:val="HTMLPreformatted"/>
      </w:pPr>
      <w:r>
        <w:rPr>
          <w:rStyle w:val="HTMLCode"/>
        </w:rPr>
        <w:t>Customer → number of occurrences</w:t>
      </w:r>
    </w:p>
    <w:p w:rsidR="00C306D0" w:rsidRDefault="00C306D0" w:rsidP="00C306D0">
      <w:pPr>
        <w:pStyle w:val="Heading3"/>
      </w:pPr>
      <w:r>
        <w:t>Strategy 2 — Target encoding</w:t>
      </w:r>
    </w:p>
    <w:p w:rsidR="00C306D0" w:rsidRDefault="00C306D0" w:rsidP="00C306D0">
      <w:pPr>
        <w:pStyle w:val="HTMLPreformatted"/>
      </w:pPr>
      <w:r>
        <w:rPr>
          <w:rStyle w:val="HTMLCode"/>
        </w:rPr>
        <w:t>Customer → average target</w:t>
      </w:r>
    </w:p>
    <w:p w:rsidR="00C306D0" w:rsidRDefault="00C306D0" w:rsidP="00C306D0">
      <w:pPr>
        <w:pStyle w:val="NormalWeb"/>
      </w:pPr>
      <w:proofErr w:type="gramStart"/>
      <w:r>
        <w:t>with</w:t>
      </w:r>
      <w:proofErr w:type="gramEnd"/>
      <w:r>
        <w:t xml:space="preserve"> leakage prevention and smoothing.</w:t>
      </w:r>
    </w:p>
    <w:p w:rsidR="00C306D0" w:rsidRDefault="00C306D0" w:rsidP="00C306D0">
      <w:pPr>
        <w:pStyle w:val="Heading3"/>
      </w:pPr>
      <w:r>
        <w:t>Strategy 3 — Native categorical models</w:t>
      </w:r>
    </w:p>
    <w:p w:rsidR="00C306D0" w:rsidRDefault="00C306D0" w:rsidP="00C306D0">
      <w:pPr>
        <w:pStyle w:val="NormalWeb"/>
      </w:pPr>
      <w:r>
        <w:t xml:space="preserve">Models such as </w:t>
      </w:r>
      <w:proofErr w:type="spellStart"/>
      <w:r>
        <w:t>CatBoost</w:t>
      </w:r>
      <w:proofErr w:type="spellEnd"/>
      <w:r>
        <w:t xml:space="preserve"> can process categorical variables directly.</w:t>
      </w:r>
    </w:p>
    <w:p w:rsidR="00C306D0" w:rsidRDefault="00C306D0" w:rsidP="00C306D0">
      <w:pPr>
        <w:pStyle w:val="Heading3"/>
      </w:pPr>
      <w:r>
        <w:t>Strategy 4 — Hash encoding</w:t>
      </w:r>
    </w:p>
    <w:p w:rsidR="00C306D0" w:rsidRDefault="00C306D0" w:rsidP="00C306D0">
      <w:pPr>
        <w:pStyle w:val="NormalWeb"/>
      </w:pPr>
      <w:r>
        <w:t>Map categories into a fixed number of buckets.</w:t>
      </w:r>
    </w:p>
    <w:p w:rsidR="00C306D0" w:rsidRDefault="00C306D0" w:rsidP="00C306D0">
      <w:pPr>
        <w:pStyle w:val="Heading3"/>
      </w:pPr>
      <w:r>
        <w:t>Strategy 5 — Grouping rare categories</w:t>
      </w:r>
    </w:p>
    <w:p w:rsidR="00C306D0" w:rsidRDefault="00C306D0" w:rsidP="00C306D0">
      <w:pPr>
        <w:pStyle w:val="NormalWeb"/>
      </w:pPr>
      <w:r>
        <w:t>Combine infrequent categories into:</w:t>
      </w:r>
    </w:p>
    <w:p w:rsidR="00C306D0" w:rsidRDefault="00C306D0" w:rsidP="00C306D0">
      <w:pPr>
        <w:pStyle w:val="HTMLPreformatted"/>
      </w:pPr>
      <w:r>
        <w:rPr>
          <w:rStyle w:val="HTMLCode"/>
        </w:rPr>
        <w:t>OTHER</w:t>
      </w:r>
    </w:p>
    <w:p w:rsidR="00C306D0" w:rsidRDefault="00C306D0" w:rsidP="00C306D0">
      <w:pPr>
        <w:pStyle w:val="Heading3"/>
      </w:pPr>
      <w:r>
        <w:lastRenderedPageBreak/>
        <w:t>Strategy 6 — Feature aggregation</w:t>
      </w:r>
    </w:p>
    <w:p w:rsidR="00C306D0" w:rsidRDefault="00C306D0" w:rsidP="00C306D0">
      <w:pPr>
        <w:pStyle w:val="NormalWeb"/>
      </w:pPr>
      <w:r>
        <w:t>Instead of directly encoding the ID, create meaningful historical statistics.</w:t>
      </w:r>
    </w:p>
    <w:p w:rsidR="00C306D0" w:rsidRDefault="00C306D0" w:rsidP="00C306D0">
      <w:pPr>
        <w:pStyle w:val="NormalWeb"/>
      </w:pPr>
      <w:r>
        <w:t>For example:</w:t>
      </w:r>
    </w:p>
    <w:p w:rsidR="00C306D0" w:rsidRDefault="00C306D0" w:rsidP="00C306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customer_total_orders</w:t>
      </w:r>
      <w:proofErr w:type="spellEnd"/>
    </w:p>
    <w:p w:rsidR="00C306D0" w:rsidRDefault="00C306D0" w:rsidP="00C306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customer_avg_order_value</w:t>
      </w:r>
      <w:proofErr w:type="spellEnd"/>
    </w:p>
    <w:p w:rsidR="00C306D0" w:rsidRDefault="00C306D0" w:rsidP="00C306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customer_purchase_frequency</w:t>
      </w:r>
      <w:proofErr w:type="spellEnd"/>
    </w:p>
    <w:p w:rsidR="00C306D0" w:rsidRDefault="00C306D0" w:rsidP="00C306D0">
      <w:pPr>
        <w:pStyle w:val="HTMLPreformatted"/>
      </w:pPr>
      <w:proofErr w:type="spellStart"/>
      <w:r>
        <w:rPr>
          <w:rStyle w:val="HTMLCode"/>
        </w:rPr>
        <w:t>customer_days_since_last_purchase</w:t>
      </w:r>
      <w:proofErr w:type="spellEnd"/>
    </w:p>
    <w:p w:rsidR="00C306D0" w:rsidRDefault="00C306D0" w:rsidP="00C306D0">
      <w:pPr>
        <w:pStyle w:val="NormalWeb"/>
      </w:pPr>
      <w:r>
        <w:t>This is often much more meaningful than simply encoding the customer ID.</w:t>
      </w:r>
    </w:p>
    <w:p w:rsidR="00C306D0" w:rsidRPr="00C306D0" w:rsidRDefault="00C306D0" w:rsidP="00C30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Leakage-Safe Encoding</w:t>
      </w:r>
    </w:p>
    <w:p w:rsidR="00C306D0" w:rsidRPr="00C306D0" w:rsidRDefault="00C306D0" w:rsidP="00C30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D0">
        <w:rPr>
          <w:rFonts w:ascii="Times New Roman" w:eastAsia="Times New Roman" w:hAnsi="Times New Roman" w:cs="Times New Roman"/>
          <w:sz w:val="24"/>
          <w:szCs w:val="24"/>
        </w:rPr>
        <w:t>The basic principle is:</w:t>
      </w:r>
    </w:p>
    <w:p w:rsidR="00C306D0" w:rsidRPr="00C306D0" w:rsidRDefault="00C306D0" w:rsidP="00C306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D0">
        <w:rPr>
          <w:rFonts w:ascii="Times New Roman" w:eastAsia="Times New Roman" w:hAnsi="Times New Roman" w:cs="Times New Roman"/>
          <w:b/>
          <w:bCs/>
          <w:sz w:val="24"/>
          <w:szCs w:val="24"/>
        </w:rPr>
        <w:t>The target value of a row must never be used to construct that row's encoding.</w:t>
      </w:r>
    </w:p>
    <w:p w:rsidR="00C306D0" w:rsidRPr="00C306D0" w:rsidRDefault="00C306D0" w:rsidP="00C30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D0">
        <w:rPr>
          <w:rFonts w:ascii="Times New Roman" w:eastAsia="Times New Roman" w:hAnsi="Times New Roman" w:cs="Times New Roman"/>
          <w:sz w:val="24"/>
          <w:szCs w:val="24"/>
        </w:rPr>
        <w:t>For proper evaluation:</w:t>
      </w:r>
    </w:p>
    <w:p w:rsidR="00C306D0" w:rsidRPr="00C306D0" w:rsidRDefault="00C306D0" w:rsidP="00C30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D0">
        <w:rPr>
          <w:rFonts w:ascii="Times New Roman" w:eastAsia="Times New Roman" w:hAnsi="Times New Roman" w:cs="Times New Roman"/>
          <w:sz w:val="24"/>
          <w:szCs w:val="24"/>
        </w:rPr>
        <w:t xml:space="preserve">Split the dataset into training and validation sets. </w:t>
      </w:r>
    </w:p>
    <w:p w:rsidR="00C306D0" w:rsidRPr="00C306D0" w:rsidRDefault="00C306D0" w:rsidP="00C30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D0">
        <w:rPr>
          <w:rFonts w:ascii="Times New Roman" w:eastAsia="Times New Roman" w:hAnsi="Times New Roman" w:cs="Times New Roman"/>
          <w:sz w:val="24"/>
          <w:szCs w:val="24"/>
        </w:rPr>
        <w:t xml:space="preserve">Calculate encoding statistics using training data only. </w:t>
      </w:r>
    </w:p>
    <w:p w:rsidR="00C306D0" w:rsidRPr="00C306D0" w:rsidRDefault="00C306D0" w:rsidP="00C30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D0">
        <w:rPr>
          <w:rFonts w:ascii="Times New Roman" w:eastAsia="Times New Roman" w:hAnsi="Times New Roman" w:cs="Times New Roman"/>
          <w:sz w:val="24"/>
          <w:szCs w:val="24"/>
        </w:rPr>
        <w:t xml:space="preserve">Apply those statistics to validation data. </w:t>
      </w:r>
    </w:p>
    <w:p w:rsidR="00C306D0" w:rsidRPr="00C306D0" w:rsidRDefault="00C306D0" w:rsidP="00C30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D0">
        <w:rPr>
          <w:rFonts w:ascii="Times New Roman" w:eastAsia="Times New Roman" w:hAnsi="Times New Roman" w:cs="Times New Roman"/>
          <w:sz w:val="24"/>
          <w:szCs w:val="24"/>
        </w:rPr>
        <w:t>Never calculate target statistics using validation targets.</w:t>
      </w:r>
    </w:p>
    <w:p w:rsidR="00C306D0" w:rsidRDefault="00C306D0" w:rsidP="00C306D0">
      <w:pPr>
        <w:pStyle w:val="Heading1"/>
      </w:pPr>
      <w:r>
        <w:t>Basic Train/Validation Example</w:t>
      </w:r>
    </w:p>
    <w:p w:rsidR="00C306D0" w:rsidRDefault="00C306D0" w:rsidP="00C306D0">
      <w:pPr>
        <w:pStyle w:val="NormalWeb"/>
      </w:pPr>
      <w:r>
        <w:t>Suppose: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Training set = 80%</w:t>
      </w:r>
    </w:p>
    <w:p w:rsidR="00C306D0" w:rsidRDefault="00C306D0" w:rsidP="00C306D0">
      <w:pPr>
        <w:pStyle w:val="HTMLPreformatted"/>
      </w:pPr>
      <w:r>
        <w:rPr>
          <w:rStyle w:val="HTMLCode"/>
        </w:rPr>
        <w:t>Validation set = 20%</w:t>
      </w:r>
    </w:p>
    <w:p w:rsidR="00C306D0" w:rsidRDefault="00C306D0" w:rsidP="00C306D0">
      <w:pPr>
        <w:pStyle w:val="NormalWeb"/>
      </w:pPr>
      <w:r>
        <w:t>For target encoding:</w:t>
      </w:r>
    </w:p>
    <w:p w:rsidR="00C306D0" w:rsidRDefault="00C306D0" w:rsidP="00C306D0">
      <w:pPr>
        <w:pStyle w:val="Heading3"/>
      </w:pPr>
      <w:r>
        <w:t>Step 1</w:t>
      </w:r>
    </w:p>
    <w:p w:rsidR="00C306D0" w:rsidRDefault="00C306D0" w:rsidP="00C306D0">
      <w:pPr>
        <w:pStyle w:val="NormalWeb"/>
      </w:pPr>
      <w:r>
        <w:t>Calculate:</w:t>
      </w:r>
    </w:p>
    <w:p w:rsidR="00C306D0" w:rsidRDefault="00C306D0" w:rsidP="00C306D0">
      <w:pPr>
        <w:pStyle w:val="HTMLPreformatted"/>
      </w:pPr>
      <w:proofErr w:type="gramStart"/>
      <w:r>
        <w:rPr>
          <w:rStyle w:val="HTMLCode"/>
        </w:rPr>
        <w:t>category</w:t>
      </w:r>
      <w:proofErr w:type="gramEnd"/>
      <w:r>
        <w:rPr>
          <w:rStyle w:val="HTMLCode"/>
        </w:rPr>
        <w:t xml:space="preserve"> → target mean</w:t>
      </w:r>
    </w:p>
    <w:p w:rsidR="00C306D0" w:rsidRDefault="00C306D0" w:rsidP="00C306D0">
      <w:pPr>
        <w:pStyle w:val="NormalWeb"/>
      </w:pPr>
      <w:proofErr w:type="gramStart"/>
      <w:r>
        <w:t>using</w:t>
      </w:r>
      <w:proofErr w:type="gramEnd"/>
      <w:r>
        <w:t xml:space="preserve"> only the training set.</w:t>
      </w:r>
    </w:p>
    <w:p w:rsidR="00C306D0" w:rsidRDefault="00C306D0" w:rsidP="00C306D0">
      <w:pPr>
        <w:pStyle w:val="Heading3"/>
      </w:pPr>
      <w:r>
        <w:lastRenderedPageBreak/>
        <w:t>Step 2</w:t>
      </w:r>
    </w:p>
    <w:p w:rsidR="00C306D0" w:rsidRDefault="00C306D0" w:rsidP="00C306D0">
      <w:pPr>
        <w:pStyle w:val="NormalWeb"/>
      </w:pPr>
      <w:r>
        <w:t>Use these mappings to transform the training set.</w:t>
      </w:r>
    </w:p>
    <w:p w:rsidR="00C306D0" w:rsidRDefault="00C306D0" w:rsidP="00C306D0">
      <w:pPr>
        <w:pStyle w:val="Heading3"/>
      </w:pPr>
      <w:r>
        <w:t>Step 3</w:t>
      </w:r>
    </w:p>
    <w:p w:rsidR="00C306D0" w:rsidRDefault="00C306D0" w:rsidP="00C306D0">
      <w:pPr>
        <w:pStyle w:val="NormalWeb"/>
      </w:pPr>
      <w:r>
        <w:t>Use the same mapping to transform validation data.</w:t>
      </w:r>
    </w:p>
    <w:p w:rsidR="00C306D0" w:rsidRDefault="00C306D0" w:rsidP="00C306D0">
      <w:pPr>
        <w:pStyle w:val="Heading3"/>
      </w:pPr>
      <w:r>
        <w:t>Step 4</w:t>
      </w:r>
    </w:p>
    <w:p w:rsidR="00C306D0" w:rsidRDefault="00C306D0" w:rsidP="00C306D0">
      <w:pPr>
        <w:pStyle w:val="NormalWeb"/>
      </w:pPr>
      <w:r>
        <w:t>For an unseen category in validation:</w:t>
      </w:r>
    </w:p>
    <w:p w:rsidR="00C306D0" w:rsidRDefault="00C306D0" w:rsidP="00C306D0">
      <w:pPr>
        <w:pStyle w:val="HTMLPreformatted"/>
      </w:pPr>
      <w:proofErr w:type="gramStart"/>
      <w:r>
        <w:rPr>
          <w:rStyle w:val="HTMLCode"/>
        </w:rPr>
        <w:t>use</w:t>
      </w:r>
      <w:proofErr w:type="gramEnd"/>
      <w:r>
        <w:rPr>
          <w:rStyle w:val="HTMLCode"/>
        </w:rPr>
        <w:t xml:space="preserve"> global training target mean</w:t>
      </w:r>
    </w:p>
    <w:p w:rsidR="00C306D0" w:rsidRDefault="00C306D0" w:rsidP="00C306D0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calculate its mean using validation targets.</w:t>
      </w:r>
    </w:p>
    <w:p w:rsidR="00C306D0" w:rsidRDefault="00C306D0" w:rsidP="00C306D0">
      <w:pPr>
        <w:pStyle w:val="Heading1"/>
      </w:pPr>
      <w:r>
        <w:t xml:space="preserve">The Problem </w:t>
      </w:r>
      <w:proofErr w:type="gramStart"/>
      <w:r>
        <w:t>With</w:t>
      </w:r>
      <w:proofErr w:type="gramEnd"/>
      <w:r>
        <w:t xml:space="preserve"> Naive Training Encoding</w:t>
      </w:r>
    </w:p>
    <w:p w:rsidR="00C306D0" w:rsidRDefault="00C306D0" w:rsidP="00C306D0">
      <w:pPr>
        <w:pStyle w:val="NormalWeb"/>
      </w:pPr>
      <w:r>
        <w:t>Even if we calculate encoding statistics only from training data, there is another problem.</w:t>
      </w:r>
    </w:p>
    <w:p w:rsidR="00C306D0" w:rsidRDefault="00C306D0" w:rsidP="00C306D0">
      <w:pPr>
        <w:pStyle w:val="NormalWeb"/>
      </w:pPr>
      <w:r>
        <w:t>Suppose training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878"/>
        <w:gridCol w:w="663"/>
      </w:tblGrid>
      <w:tr w:rsidR="00C306D0" w:rsidTr="00C306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06D0" w:rsidRDefault="00C306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C306D0" w:rsidTr="00C30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6D0" w:rsidRDefault="00C306D0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>
            <w:r>
              <w:t>1</w:t>
            </w:r>
          </w:p>
        </w:tc>
      </w:tr>
      <w:tr w:rsidR="00C306D0" w:rsidTr="00C30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6D0" w:rsidRDefault="00C306D0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>
            <w:r>
              <w:t>1</w:t>
            </w:r>
          </w:p>
        </w:tc>
      </w:tr>
      <w:tr w:rsidR="00C306D0" w:rsidTr="00C30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6D0" w:rsidRDefault="00C306D0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C306D0" w:rsidRDefault="00C306D0">
            <w:r>
              <w:t>0</w:t>
            </w:r>
          </w:p>
        </w:tc>
      </w:tr>
    </w:tbl>
    <w:p w:rsidR="00C306D0" w:rsidRDefault="00C306D0" w:rsidP="00C306D0">
      <w:pPr>
        <w:pStyle w:val="NormalWeb"/>
      </w:pPr>
      <w:r>
        <w:t>If we encode all three rows using:</w:t>
      </w:r>
    </w:p>
    <w:p w:rsidR="00C306D0" w:rsidRDefault="00C306D0" w:rsidP="00C306D0">
      <w:pPr>
        <w:pStyle w:val="HTMLPreformatted"/>
      </w:pPr>
      <w:r>
        <w:rPr>
          <w:rStyle w:val="HTMLCode"/>
        </w:rPr>
        <w:t>A mean = 2/3</w:t>
      </w:r>
    </w:p>
    <w:p w:rsidR="00C306D0" w:rsidRDefault="00C306D0" w:rsidP="00C306D0">
      <w:pPr>
        <w:pStyle w:val="NormalWeb"/>
      </w:pPr>
      <w:proofErr w:type="gramStart"/>
      <w:r>
        <w:t>each</w:t>
      </w:r>
      <w:proofErr w:type="gramEnd"/>
      <w:r>
        <w:t xml:space="preserve"> row indirectly uses its own target.</w:t>
      </w:r>
    </w:p>
    <w:p w:rsidR="00C306D0" w:rsidRDefault="00C306D0" w:rsidP="00C306D0">
      <w:pPr>
        <w:pStyle w:val="NormalWeb"/>
      </w:pPr>
      <w:r>
        <w:t xml:space="preserve">For row 1, its target </w:t>
      </w:r>
      <w:r>
        <w:rPr>
          <w:rStyle w:val="HTMLCode"/>
        </w:rPr>
        <w:t>1</w:t>
      </w:r>
      <w:r>
        <w:t xml:space="preserve"> contributed to the value </w:t>
      </w:r>
      <w:r>
        <w:rPr>
          <w:rStyle w:val="HTMLCode"/>
        </w:rPr>
        <w:t>0.667</w:t>
      </w:r>
      <w:r>
        <w:t>.</w:t>
      </w:r>
    </w:p>
    <w:p w:rsidR="00C306D0" w:rsidRDefault="00C306D0" w:rsidP="00C306D0">
      <w:pPr>
        <w:pStyle w:val="NormalWeb"/>
      </w:pPr>
      <w:r>
        <w:t xml:space="preserve">This can still cause </w:t>
      </w:r>
      <w:proofErr w:type="spellStart"/>
      <w:r>
        <w:t>overfitting</w:t>
      </w:r>
      <w:proofErr w:type="spellEnd"/>
      <w:r>
        <w:t>.</w:t>
      </w:r>
    </w:p>
    <w:p w:rsidR="00C306D0" w:rsidRDefault="00C306D0" w:rsidP="00C306D0">
      <w:pPr>
        <w:pStyle w:val="Heading1"/>
      </w:pPr>
      <w:r>
        <w:t>Out-of-Fold Target Encoding</w:t>
      </w:r>
    </w:p>
    <w:p w:rsidR="00C306D0" w:rsidRDefault="00C306D0" w:rsidP="00C306D0">
      <w:pPr>
        <w:pStyle w:val="NormalWeb"/>
      </w:pPr>
      <w:r>
        <w:t xml:space="preserve">A stronger solution is </w:t>
      </w:r>
      <w:r>
        <w:rPr>
          <w:rStyle w:val="Strong"/>
        </w:rPr>
        <w:t>out-of-fold encoding</w:t>
      </w:r>
      <w:r>
        <w:t xml:space="preserve">, often abbreviated as </w:t>
      </w:r>
      <w:r>
        <w:rPr>
          <w:rStyle w:val="Strong"/>
        </w:rPr>
        <w:t>OOF encoding</w:t>
      </w:r>
      <w:r>
        <w:t>.</w:t>
      </w:r>
    </w:p>
    <w:p w:rsidR="00C306D0" w:rsidRDefault="00C306D0" w:rsidP="00C306D0">
      <w:pPr>
        <w:pStyle w:val="NormalWeb"/>
      </w:pPr>
      <w:r>
        <w:lastRenderedPageBreak/>
        <w:t>The training data is divided into folds.</w:t>
      </w:r>
    </w:p>
    <w:p w:rsidR="00C306D0" w:rsidRDefault="00C306D0" w:rsidP="00C306D0">
      <w:pPr>
        <w:pStyle w:val="NormalWeb"/>
      </w:pPr>
      <w:r>
        <w:t>For example: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Fold 1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Fold 2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Fold 3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Fold 4</w:t>
      </w:r>
    </w:p>
    <w:p w:rsidR="00C306D0" w:rsidRDefault="00C306D0" w:rsidP="00C306D0">
      <w:pPr>
        <w:pStyle w:val="HTMLPreformatted"/>
      </w:pPr>
      <w:r>
        <w:rPr>
          <w:rStyle w:val="HTMLCode"/>
        </w:rPr>
        <w:t>Fold 5</w:t>
      </w:r>
    </w:p>
    <w:p w:rsidR="00C306D0" w:rsidRDefault="00C306D0" w:rsidP="00C306D0">
      <w:pPr>
        <w:pStyle w:val="NormalWeb"/>
      </w:pPr>
      <w:r>
        <w:t>For a row in Fold 1:</w:t>
      </w:r>
    </w:p>
    <w:p w:rsidR="00C306D0" w:rsidRDefault="00C306D0" w:rsidP="00C306D0">
      <w:pPr>
        <w:pStyle w:val="NormalWeb"/>
      </w:pPr>
      <w:r>
        <w:t>Calculate its category target statistics using Folds 2–5.</w:t>
      </w:r>
    </w:p>
    <w:p w:rsidR="00C306D0" w:rsidRDefault="00C306D0" w:rsidP="00C306D0">
      <w:pPr>
        <w:pStyle w:val="NormalWeb"/>
      </w:pPr>
      <w:r>
        <w:t>For a row in Fold 2:</w:t>
      </w:r>
    </w:p>
    <w:p w:rsidR="00C306D0" w:rsidRDefault="00C306D0" w:rsidP="00C306D0">
      <w:pPr>
        <w:pStyle w:val="NormalWeb"/>
      </w:pPr>
      <w:r>
        <w:t>Calculate statistics using Folds 1, 3, 4, 5.</w:t>
      </w:r>
    </w:p>
    <w:p w:rsidR="00C306D0" w:rsidRDefault="00C306D0" w:rsidP="00C306D0">
      <w:pPr>
        <w:pStyle w:val="NormalWeb"/>
      </w:pPr>
      <w:r>
        <w:t>And so on.</w:t>
      </w:r>
    </w:p>
    <w:p w:rsidR="00C306D0" w:rsidRDefault="00C306D0" w:rsidP="00C306D0">
      <w:pPr>
        <w:pStyle w:val="NormalWeb"/>
      </w:pPr>
      <w:r>
        <w:t xml:space="preserve">Therefore, each training row is encoded using information from </w:t>
      </w:r>
      <w:r>
        <w:rPr>
          <w:rStyle w:val="Strong"/>
        </w:rPr>
        <w:t>other rows</w:t>
      </w:r>
      <w:r>
        <w:t>, not itself.</w:t>
      </w:r>
    </w:p>
    <w:p w:rsidR="00C306D0" w:rsidRDefault="00C306D0" w:rsidP="00C306D0">
      <w:pPr>
        <w:pStyle w:val="Heading1"/>
      </w:pPr>
      <w:r>
        <w:t>Out-of-Fold Process</w:t>
      </w:r>
    </w:p>
    <w:p w:rsidR="00C306D0" w:rsidRDefault="00C306D0" w:rsidP="00C306D0">
      <w:pPr>
        <w:pStyle w:val="NormalWeb"/>
      </w:pPr>
      <w:r>
        <w:t>Suppose we use 5-fold cross-validation.</w:t>
      </w:r>
    </w:p>
    <w:p w:rsidR="00C306D0" w:rsidRDefault="00C306D0" w:rsidP="00C306D0">
      <w:pPr>
        <w:pStyle w:val="Heading3"/>
      </w:pPr>
      <w:r>
        <w:t>Fold 1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Training folds: 2,3,4,5</w:t>
      </w:r>
    </w:p>
    <w:p w:rsidR="00C306D0" w:rsidRDefault="00C306D0" w:rsidP="00C306D0">
      <w:pPr>
        <w:pStyle w:val="HTMLPreformatted"/>
      </w:pPr>
      <w:r>
        <w:rPr>
          <w:rStyle w:val="HTMLCode"/>
        </w:rPr>
        <w:t>Encode fold 1</w:t>
      </w:r>
    </w:p>
    <w:p w:rsidR="00C306D0" w:rsidRDefault="00C306D0" w:rsidP="00C306D0">
      <w:pPr>
        <w:pStyle w:val="Heading3"/>
      </w:pPr>
      <w:r>
        <w:t>Fold 2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Training folds: 1,3,4,5</w:t>
      </w:r>
    </w:p>
    <w:p w:rsidR="00C306D0" w:rsidRDefault="00C306D0" w:rsidP="00C306D0">
      <w:pPr>
        <w:pStyle w:val="HTMLPreformatted"/>
      </w:pPr>
      <w:r>
        <w:rPr>
          <w:rStyle w:val="HTMLCode"/>
        </w:rPr>
        <w:t>Encode fold 2</w:t>
      </w:r>
    </w:p>
    <w:p w:rsidR="00C306D0" w:rsidRDefault="00C306D0" w:rsidP="00C306D0">
      <w:pPr>
        <w:pStyle w:val="Heading3"/>
      </w:pPr>
      <w:r>
        <w:t>Fold 3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Training folds: 1,2,4,5</w:t>
      </w:r>
    </w:p>
    <w:p w:rsidR="00C306D0" w:rsidRDefault="00C306D0" w:rsidP="00C306D0">
      <w:pPr>
        <w:pStyle w:val="HTMLPreformatted"/>
      </w:pPr>
      <w:r>
        <w:rPr>
          <w:rStyle w:val="HTMLCode"/>
        </w:rPr>
        <w:t>Encode fold 3</w:t>
      </w:r>
    </w:p>
    <w:p w:rsidR="00C306D0" w:rsidRDefault="00C306D0" w:rsidP="00C306D0">
      <w:pPr>
        <w:pStyle w:val="Heading3"/>
      </w:pPr>
      <w:r>
        <w:t>Fold 4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Training folds: 1,2,3,5</w:t>
      </w:r>
    </w:p>
    <w:p w:rsidR="00C306D0" w:rsidRDefault="00C306D0" w:rsidP="00C306D0">
      <w:pPr>
        <w:pStyle w:val="HTMLPreformatted"/>
      </w:pPr>
      <w:r>
        <w:rPr>
          <w:rStyle w:val="HTMLCode"/>
        </w:rPr>
        <w:t>Encode fold 4</w:t>
      </w:r>
    </w:p>
    <w:p w:rsidR="00C306D0" w:rsidRDefault="00C306D0" w:rsidP="00C306D0">
      <w:pPr>
        <w:pStyle w:val="Heading3"/>
      </w:pPr>
      <w:r>
        <w:t>Fold 5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Training folds: 1,2,3,4</w:t>
      </w:r>
    </w:p>
    <w:p w:rsidR="00C306D0" w:rsidRDefault="00C306D0" w:rsidP="00C306D0">
      <w:pPr>
        <w:pStyle w:val="HTMLPreformatted"/>
      </w:pPr>
      <w:r>
        <w:rPr>
          <w:rStyle w:val="HTMLCode"/>
        </w:rPr>
        <w:t>Encode fold 5</w:t>
      </w:r>
    </w:p>
    <w:p w:rsidR="00C306D0" w:rsidRDefault="00C306D0" w:rsidP="00C306D0">
      <w:pPr>
        <w:pStyle w:val="NormalWeb"/>
      </w:pPr>
      <w:r>
        <w:t>The resulting encoded values form a leakage-safe training feature.</w:t>
      </w:r>
    </w:p>
    <w:p w:rsidR="00C306D0" w:rsidRDefault="00C306D0" w:rsidP="00C306D0">
      <w:pPr>
        <w:pStyle w:val="Heading1"/>
      </w:pPr>
      <w:r>
        <w:t>Validation Encoding</w:t>
      </w:r>
    </w:p>
    <w:p w:rsidR="00C306D0" w:rsidRDefault="00C306D0" w:rsidP="00C306D0">
      <w:pPr>
        <w:pStyle w:val="NormalWeb"/>
      </w:pPr>
      <w:r>
        <w:lastRenderedPageBreak/>
        <w:t>After generating OOF encodings for training data: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Full training set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C306D0" w:rsidRDefault="00C306D0" w:rsidP="00C306D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calculate</w:t>
      </w:r>
      <w:proofErr w:type="gramEnd"/>
      <w:r>
        <w:rPr>
          <w:rStyle w:val="HTMLCode"/>
        </w:rPr>
        <w:t xml:space="preserve"> category statistics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C306D0" w:rsidRDefault="00C306D0" w:rsidP="00C306D0">
      <w:pPr>
        <w:pStyle w:val="HTMLPreformatted"/>
      </w:pPr>
      <w:proofErr w:type="gramStart"/>
      <w:r>
        <w:rPr>
          <w:rStyle w:val="HTMLCode"/>
        </w:rPr>
        <w:t>transform</w:t>
      </w:r>
      <w:proofErr w:type="gramEnd"/>
      <w:r>
        <w:rPr>
          <w:rStyle w:val="HTMLCode"/>
        </w:rPr>
        <w:t xml:space="preserve"> validation set</w:t>
      </w:r>
    </w:p>
    <w:p w:rsidR="00C306D0" w:rsidRDefault="00C306D0" w:rsidP="00C306D0">
      <w:pPr>
        <w:pStyle w:val="NormalWeb"/>
      </w:pPr>
      <w:r>
        <w:t xml:space="preserve">Validation categories are encoded using statistics calculated from the </w:t>
      </w:r>
      <w:r>
        <w:rPr>
          <w:rStyle w:val="Strong"/>
        </w:rPr>
        <w:t>full training data</w:t>
      </w:r>
      <w:r>
        <w:t>, not validation targets.</w:t>
      </w:r>
    </w:p>
    <w:p w:rsidR="00C306D0" w:rsidRDefault="00C306D0" w:rsidP="00C306D0">
      <w:pPr>
        <w:pStyle w:val="NormalWeb"/>
      </w:pPr>
      <w:r>
        <w:t>This is the standard idea behind leakage-safe target encoding.</w:t>
      </w:r>
    </w:p>
    <w:p w:rsidR="00C306D0" w:rsidRDefault="00C306D0" w:rsidP="00C306D0">
      <w:pPr>
        <w:pStyle w:val="Heading1"/>
      </w:pPr>
      <w:r>
        <w:t>Handling Unseen Categories</w:t>
      </w:r>
    </w:p>
    <w:p w:rsidR="00C306D0" w:rsidRDefault="00C306D0" w:rsidP="00C306D0">
      <w:pPr>
        <w:pStyle w:val="NormalWeb"/>
      </w:pPr>
      <w:r>
        <w:t>Suppose the training data contains: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A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B</w:t>
      </w:r>
    </w:p>
    <w:p w:rsidR="00C306D0" w:rsidRDefault="00C306D0" w:rsidP="00C306D0">
      <w:pPr>
        <w:pStyle w:val="HTMLPreformatted"/>
      </w:pPr>
      <w:r>
        <w:rPr>
          <w:rStyle w:val="HTMLCode"/>
        </w:rPr>
        <w:t>C</w:t>
      </w:r>
    </w:p>
    <w:p w:rsidR="00C306D0" w:rsidRDefault="00C306D0" w:rsidP="00C306D0">
      <w:pPr>
        <w:pStyle w:val="NormalWeb"/>
      </w:pPr>
      <w:proofErr w:type="gramStart"/>
      <w:r>
        <w:t>but</w:t>
      </w:r>
      <w:proofErr w:type="gramEnd"/>
      <w:r>
        <w:t xml:space="preserve"> validation contains:</w:t>
      </w:r>
    </w:p>
    <w:p w:rsidR="00C306D0" w:rsidRDefault="00C306D0" w:rsidP="00C306D0">
      <w:pPr>
        <w:pStyle w:val="HTMLPreformatted"/>
      </w:pPr>
      <w:r>
        <w:rPr>
          <w:rStyle w:val="HTMLCode"/>
        </w:rPr>
        <w:t>D</w:t>
      </w:r>
    </w:p>
    <w:p w:rsidR="00C306D0" w:rsidRDefault="00C306D0" w:rsidP="00C306D0">
      <w:pPr>
        <w:pStyle w:val="NormalWeb"/>
      </w:pPr>
      <w:r>
        <w:t>There is no target mean for D.</w:t>
      </w:r>
    </w:p>
    <w:p w:rsidR="00C306D0" w:rsidRDefault="00C306D0" w:rsidP="00C306D0">
      <w:pPr>
        <w:pStyle w:val="NormalWeb"/>
      </w:pPr>
      <w:r>
        <w:t>A common solution is:</w:t>
      </w:r>
    </w:p>
    <w:p w:rsidR="00C306D0" w:rsidRDefault="00C306D0" w:rsidP="00C306D0">
      <w:pPr>
        <w:pStyle w:val="HTMLPreformatted"/>
      </w:pPr>
      <w:r>
        <w:rPr>
          <w:rStyle w:val="HTMLCode"/>
        </w:rPr>
        <w:t>D → global training target mean</w:t>
      </w:r>
    </w:p>
    <w:p w:rsidR="00C306D0" w:rsidRDefault="00C306D0" w:rsidP="00C306D0">
      <w:pPr>
        <w:pStyle w:val="NormalWeb"/>
      </w:pPr>
      <w:r>
        <w:t>For example:</w:t>
      </w:r>
    </w:p>
    <w:p w:rsidR="00C306D0" w:rsidRDefault="00C306D0" w:rsidP="00C306D0">
      <w:pPr>
        <w:pStyle w:val="HTMLPreformatted"/>
      </w:pPr>
      <w:r>
        <w:rPr>
          <w:rStyle w:val="HTMLCode"/>
        </w:rPr>
        <w:t>Global training mean = 0.42</w:t>
      </w:r>
    </w:p>
    <w:p w:rsidR="00C306D0" w:rsidRDefault="00C306D0" w:rsidP="00C306D0">
      <w:pPr>
        <w:pStyle w:val="NormalWeb"/>
      </w:pPr>
      <w:proofErr w:type="gramStart"/>
      <w:r>
        <w:t>then</w:t>
      </w:r>
      <w:proofErr w:type="gramEnd"/>
      <w:r>
        <w:t>:</w:t>
      </w:r>
    </w:p>
    <w:p w:rsidR="00C306D0" w:rsidRDefault="00C306D0" w:rsidP="00C306D0">
      <w:pPr>
        <w:pStyle w:val="HTMLPreformatted"/>
      </w:pPr>
      <w:r>
        <w:rPr>
          <w:rStyle w:val="HTMLCode"/>
        </w:rPr>
        <w:t>D → 0.42</w:t>
      </w:r>
    </w:p>
    <w:p w:rsidR="00C306D0" w:rsidRDefault="00C306D0" w:rsidP="00C306D0">
      <w:pPr>
        <w:pStyle w:val="NormalWeb"/>
      </w:pPr>
      <w:r>
        <w:t>This provides a sensible fallback.</w:t>
      </w:r>
    </w:p>
    <w:p w:rsidR="00C306D0" w:rsidRDefault="00C306D0" w:rsidP="00C306D0">
      <w:pPr>
        <w:pStyle w:val="Heading1"/>
      </w:pPr>
      <w:r>
        <w:t>Smoothing + Leakage Safety</w:t>
      </w:r>
    </w:p>
    <w:p w:rsidR="00C306D0" w:rsidRDefault="00C306D0" w:rsidP="00C306D0">
      <w:pPr>
        <w:pStyle w:val="NormalWeb"/>
      </w:pPr>
      <w:r>
        <w:t>In practice, strong target encoding often combines: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Target encoding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Smoothing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Out-of-fold computation</w:t>
      </w:r>
    </w:p>
    <w:p w:rsidR="00C306D0" w:rsidRDefault="00C306D0" w:rsidP="00C306D0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C306D0" w:rsidRDefault="00C306D0" w:rsidP="00C306D0">
      <w:pPr>
        <w:pStyle w:val="HTMLPreformatted"/>
      </w:pPr>
      <w:r>
        <w:rPr>
          <w:rStyle w:val="HTMLCode"/>
        </w:rPr>
        <w:t>Unknown-category handling</w:t>
      </w:r>
    </w:p>
    <w:p w:rsidR="00C306D0" w:rsidRDefault="00C306D0" w:rsidP="00C306D0">
      <w:pPr>
        <w:pStyle w:val="NormalWeb"/>
      </w:pPr>
      <w:r>
        <w:t>This addresses multiple problems simultaneously.</w:t>
      </w:r>
    </w:p>
    <w:p w:rsidR="00C306D0" w:rsidRDefault="00C306D0" w:rsidP="00C306D0">
      <w:pPr>
        <w:pStyle w:val="Heading3"/>
      </w:pPr>
      <w:r>
        <w:t>Without smoothing</w:t>
      </w:r>
    </w:p>
    <w:p w:rsidR="00C306D0" w:rsidRDefault="00C306D0" w:rsidP="00C306D0">
      <w:pPr>
        <w:pStyle w:val="NormalWeb"/>
      </w:pPr>
      <w:r>
        <w:t>Rare categories can have extreme values.</w:t>
      </w:r>
    </w:p>
    <w:p w:rsidR="00C306D0" w:rsidRDefault="00C306D0" w:rsidP="00C306D0">
      <w:pPr>
        <w:pStyle w:val="Heading3"/>
      </w:pPr>
      <w:r>
        <w:t>Without OOF encoding</w:t>
      </w:r>
    </w:p>
    <w:p w:rsidR="00C306D0" w:rsidRDefault="00C306D0" w:rsidP="00C306D0">
      <w:pPr>
        <w:pStyle w:val="NormalWeb"/>
      </w:pPr>
      <w:r>
        <w:t>Training rows can leak their own target information.</w:t>
      </w:r>
    </w:p>
    <w:p w:rsidR="00C306D0" w:rsidRDefault="00C306D0" w:rsidP="00C306D0">
      <w:pPr>
        <w:pStyle w:val="Heading3"/>
      </w:pPr>
      <w:r>
        <w:t>Without train-only validation transformation</w:t>
      </w:r>
    </w:p>
    <w:p w:rsidR="00C306D0" w:rsidRDefault="00C306D0" w:rsidP="00C306D0">
      <w:pPr>
        <w:pStyle w:val="NormalWeb"/>
      </w:pPr>
      <w:r>
        <w:t>Validation leakage can occur.</w:t>
      </w:r>
    </w:p>
    <w:p w:rsidR="00C306D0" w:rsidRDefault="00C306D0" w:rsidP="00C306D0">
      <w:pPr>
        <w:pStyle w:val="Heading3"/>
      </w:pPr>
      <w:r>
        <w:t>Without unknown handling</w:t>
      </w:r>
    </w:p>
    <w:p w:rsidR="00C306D0" w:rsidRDefault="00C306D0" w:rsidP="00C306D0">
      <w:pPr>
        <w:pStyle w:val="NormalWeb"/>
      </w:pPr>
      <w:r>
        <w:t>New categories can cause missing values.</w:t>
      </w:r>
    </w:p>
    <w:p w:rsidR="00E65B4D" w:rsidRDefault="00E65B4D" w:rsidP="00E65B4D">
      <w:pPr>
        <w:pStyle w:val="Heading1"/>
      </w:pPr>
      <w:r>
        <w:t>Example of a Leakage-Safe Pipeline</w:t>
      </w:r>
    </w:p>
    <w:p w:rsidR="00E65B4D" w:rsidRDefault="00E65B4D" w:rsidP="00E65B4D">
      <w:pPr>
        <w:pStyle w:val="NormalWeb"/>
      </w:pPr>
      <w:r>
        <w:t>A robust machine-learning pipeline might look like: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Raw data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Train/validation split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Identify categorical features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Handle missing categories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Group rare categories if appropriate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For target encoding: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K-fold OOF encoding for training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Full-training mapping for validation/test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Apply smoothing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Handle unseen categories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Train model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65B4D" w:rsidRDefault="00E65B4D" w:rsidP="00E65B4D">
      <w:pPr>
        <w:pStyle w:val="HTMLPreformatted"/>
      </w:pPr>
      <w:r>
        <w:rPr>
          <w:rStyle w:val="HTMLCode"/>
        </w:rPr>
        <w:t>Evaluate on untouched validation/test data</w:t>
      </w:r>
    </w:p>
    <w:p w:rsidR="00E65B4D" w:rsidRDefault="00E65B4D" w:rsidP="00E65B4D">
      <w:pPr>
        <w:pStyle w:val="NormalWeb"/>
      </w:pPr>
      <w:r>
        <w:lastRenderedPageBreak/>
        <w:t>The key principle is:</w:t>
      </w:r>
    </w:p>
    <w:p w:rsidR="00E65B4D" w:rsidRDefault="00E65B4D" w:rsidP="00E65B4D">
      <w:pPr>
        <w:pStyle w:val="NormalWeb"/>
      </w:pPr>
      <w:r>
        <w:rPr>
          <w:rStyle w:val="Strong"/>
        </w:rPr>
        <w:t>Anything involving the target must be calculated without using information from the evaluation rows.</w:t>
      </w:r>
    </w:p>
    <w:p w:rsidR="00E65B4D" w:rsidRDefault="00E65B4D" w:rsidP="00C306D0">
      <w:pPr>
        <w:pStyle w:val="NormalWeb"/>
      </w:pPr>
    </w:p>
    <w:p w:rsidR="00E65B4D" w:rsidRDefault="00E65B4D" w:rsidP="00E65B4D">
      <w:pPr>
        <w:pStyle w:val="Heading1"/>
      </w:pPr>
      <w:r>
        <w:t>Bayesian Interpretation of Target Encoding</w:t>
      </w:r>
    </w:p>
    <w:p w:rsidR="00E65B4D" w:rsidRDefault="00E65B4D" w:rsidP="00E65B4D">
      <w:pPr>
        <w:pStyle w:val="NormalWeb"/>
      </w:pPr>
      <w:r>
        <w:t>Smoothed target encoding can be understood from a Bayesian perspective.</w:t>
      </w:r>
    </w:p>
    <w:p w:rsidR="00E65B4D" w:rsidRDefault="00E65B4D" w:rsidP="00E65B4D">
      <w:pPr>
        <w:pStyle w:val="NormalWeb"/>
      </w:pPr>
      <w:r>
        <w:t>Suppose:</w:t>
      </w:r>
    </w:p>
    <w:p w:rsidR="00E65B4D" w:rsidRDefault="00E65B4D" w:rsidP="00E65B4D">
      <w:pPr>
        <w:pStyle w:val="HTMLPreformatted"/>
      </w:pPr>
      <w:r>
        <w:rPr>
          <w:rStyle w:val="HTMLCode"/>
        </w:rPr>
        <w:t>Category observations = very few</w:t>
      </w:r>
    </w:p>
    <w:p w:rsidR="00E65B4D" w:rsidRDefault="00E65B4D" w:rsidP="00E65B4D">
      <w:pPr>
        <w:pStyle w:val="NormalWeb"/>
      </w:pPr>
      <w:r>
        <w:t>We don't have enough evidence to trust the category-specific mean.</w:t>
      </w:r>
    </w:p>
    <w:p w:rsidR="00E65B4D" w:rsidRDefault="00E65B4D" w:rsidP="00E65B4D">
      <w:pPr>
        <w:pStyle w:val="NormalWeb"/>
      </w:pPr>
      <w:r>
        <w:t>So we combine: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Category evidence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E65B4D" w:rsidRDefault="00E65B4D" w:rsidP="00E65B4D">
      <w:pPr>
        <w:pStyle w:val="HTMLPreformatted"/>
      </w:pPr>
      <w:r>
        <w:rPr>
          <w:rStyle w:val="HTMLCode"/>
        </w:rPr>
        <w:t>Prior/global evidence</w:t>
      </w:r>
    </w:p>
    <w:p w:rsidR="00E65B4D" w:rsidRDefault="00E65B4D" w:rsidP="00E65B4D">
      <w:pPr>
        <w:pStyle w:val="NormalWeb"/>
      </w:pPr>
      <w:r>
        <w:t>The global mean acts like a prior.</w:t>
      </w:r>
    </w:p>
    <w:p w:rsidR="00E65B4D" w:rsidRDefault="00E65B4D" w:rsidP="00E65B4D">
      <w:pPr>
        <w:pStyle w:val="NormalWeb"/>
      </w:pPr>
      <w:r>
        <w:t>As the category gets more observations, its own data becomes more influential.</w:t>
      </w:r>
    </w:p>
    <w:p w:rsidR="00E65B4D" w:rsidRDefault="00E65B4D" w:rsidP="00E65B4D">
      <w:pPr>
        <w:pStyle w:val="NormalWeb"/>
      </w:pPr>
      <w:r>
        <w:t>Conceptually:</w:t>
      </w:r>
    </w:p>
    <w:p w:rsidR="00E65B4D" w:rsidRDefault="00E65B4D" w:rsidP="00E65B4D">
      <w:r>
        <w:rPr>
          <w:rStyle w:val="katex"/>
        </w:rPr>
        <w:t>Posterior=category </w:t>
      </w:r>
      <w:proofErr w:type="spellStart"/>
      <w:r>
        <w:rPr>
          <w:rStyle w:val="katex"/>
        </w:rPr>
        <w:t>evidence+prior</w:t>
      </w:r>
      <w:proofErr w:type="spellEnd"/>
      <w:r>
        <w:rPr>
          <w:rStyle w:val="katex"/>
        </w:rPr>
        <w:t> </w:t>
      </w:r>
      <w:proofErr w:type="spellStart"/>
      <w:r>
        <w:rPr>
          <w:rStyle w:val="katex"/>
        </w:rPr>
        <w:t>evidencePosterior</w:t>
      </w:r>
      <w:proofErr w:type="spellEnd"/>
      <w:r>
        <w:rPr>
          <w:rStyle w:val="katex"/>
        </w:rPr>
        <w:t xml:space="preserve"> = \text{category evidence} + \text{prior evidence}</w:t>
      </w:r>
      <w:r>
        <w:t xml:space="preserve"> </w:t>
      </w:r>
    </w:p>
    <w:p w:rsidR="00E65B4D" w:rsidRDefault="00E65B4D" w:rsidP="00E65B4D">
      <w:pPr>
        <w:pStyle w:val="NormalWeb"/>
      </w:pPr>
      <w:r>
        <w:t>This is one reason smoothing works so well.</w:t>
      </w:r>
    </w:p>
    <w:p w:rsidR="00E65B4D" w:rsidRDefault="00E65B4D" w:rsidP="00E65B4D">
      <w:pPr>
        <w:pStyle w:val="Heading1"/>
      </w:pPr>
      <w:r>
        <w:t>Multiple Statistics for Categorical Variables</w:t>
      </w:r>
    </w:p>
    <w:p w:rsidR="00E65B4D" w:rsidRDefault="00E65B4D" w:rsidP="00E65B4D">
      <w:pPr>
        <w:pStyle w:val="NormalWeb"/>
      </w:pPr>
      <w:r>
        <w:t>Instead of using only one encoding, we can create multiple features.</w:t>
      </w:r>
    </w:p>
    <w:p w:rsidR="00E65B4D" w:rsidRDefault="00E65B4D" w:rsidP="00E65B4D">
      <w:pPr>
        <w:pStyle w:val="NormalWeb"/>
      </w:pPr>
      <w:r>
        <w:t>For example, for:</w:t>
      </w:r>
    </w:p>
    <w:p w:rsidR="00E65B4D" w:rsidRDefault="00E65B4D" w:rsidP="00E65B4D">
      <w:pPr>
        <w:pStyle w:val="HTMLPreformatted"/>
      </w:pPr>
      <w:proofErr w:type="spellStart"/>
      <w:r>
        <w:rPr>
          <w:rStyle w:val="HTMLCode"/>
        </w:rPr>
        <w:t>Customer_ID</w:t>
      </w:r>
      <w:proofErr w:type="spellEnd"/>
    </w:p>
    <w:p w:rsidR="00E65B4D" w:rsidRDefault="00E65B4D" w:rsidP="00E65B4D">
      <w:pPr>
        <w:pStyle w:val="NormalWeb"/>
      </w:pPr>
      <w:proofErr w:type="gramStart"/>
      <w:r>
        <w:t>we</w:t>
      </w:r>
      <w:proofErr w:type="gramEnd"/>
      <w:r>
        <w:t xml:space="preserve"> could calculate:</w:t>
      </w:r>
    </w:p>
    <w:p w:rsidR="00E65B4D" w:rsidRDefault="00E65B4D" w:rsidP="00E65B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customer_count</w:t>
      </w:r>
      <w:proofErr w:type="spellEnd"/>
    </w:p>
    <w:p w:rsidR="00E65B4D" w:rsidRDefault="00E65B4D" w:rsidP="00E65B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customer_target_mean</w:t>
      </w:r>
      <w:proofErr w:type="spellEnd"/>
    </w:p>
    <w:p w:rsidR="00E65B4D" w:rsidRDefault="00E65B4D" w:rsidP="00E65B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customer_target_std</w:t>
      </w:r>
      <w:proofErr w:type="spellEnd"/>
    </w:p>
    <w:p w:rsidR="00E65B4D" w:rsidRDefault="00E65B4D" w:rsidP="00E65B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customer_min_target</w:t>
      </w:r>
      <w:proofErr w:type="spellEnd"/>
    </w:p>
    <w:p w:rsidR="00E65B4D" w:rsidRDefault="00E65B4D" w:rsidP="00E65B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customer_max_target</w:t>
      </w:r>
      <w:proofErr w:type="spellEnd"/>
    </w:p>
    <w:p w:rsidR="00E65B4D" w:rsidRDefault="00E65B4D" w:rsidP="00E65B4D">
      <w:pPr>
        <w:pStyle w:val="HTMLPreformatted"/>
      </w:pPr>
      <w:proofErr w:type="spellStart"/>
      <w:r>
        <w:rPr>
          <w:rStyle w:val="HTMLCode"/>
        </w:rPr>
        <w:t>customer_avg_order_value</w:t>
      </w:r>
      <w:proofErr w:type="spellEnd"/>
    </w:p>
    <w:p w:rsidR="00E65B4D" w:rsidRDefault="00E65B4D" w:rsidP="00E65B4D">
      <w:pPr>
        <w:pStyle w:val="NormalWeb"/>
      </w:pPr>
      <w:r>
        <w:t>For a customer, these features may contain much richer information than a simple label.</w:t>
      </w:r>
    </w:p>
    <w:p w:rsidR="00E65B4D" w:rsidRDefault="00E65B4D" w:rsidP="00E65B4D">
      <w:pPr>
        <w:pStyle w:val="NormalWeb"/>
      </w:pPr>
      <w:r>
        <w:t>However, any target-dependent statistic must follow leakage-safe procedures.</w:t>
      </w:r>
    </w:p>
    <w:p w:rsidR="00E65B4D" w:rsidRDefault="00E65B4D" w:rsidP="00E65B4D">
      <w:pPr>
        <w:pStyle w:val="Heading1"/>
      </w:pPr>
      <w:r>
        <w:t>Native Categorical Boosting</w:t>
      </w:r>
    </w:p>
    <w:p w:rsidR="00E65B4D" w:rsidRDefault="00E65B4D" w:rsidP="00E65B4D">
      <w:pPr>
        <w:pStyle w:val="NormalWeb"/>
      </w:pPr>
      <w:r>
        <w:t>Some modern gradient-boosting algorithms can handle categorical variables directly.</w:t>
      </w:r>
    </w:p>
    <w:p w:rsidR="00E65B4D" w:rsidRDefault="00E65B4D" w:rsidP="00E65B4D">
      <w:pPr>
        <w:pStyle w:val="NormalWeb"/>
      </w:pPr>
      <w:r>
        <w:t>The most notable example is:</w:t>
      </w:r>
    </w:p>
    <w:p w:rsidR="00E65B4D" w:rsidRDefault="00E65B4D" w:rsidP="00E65B4D">
      <w:pPr>
        <w:pStyle w:val="NormalWeb"/>
      </w:pPr>
      <w:proofErr w:type="spellStart"/>
      <w:r>
        <w:rPr>
          <w:rStyle w:val="Strong"/>
        </w:rPr>
        <w:t>CatBoost</w:t>
      </w:r>
      <w:proofErr w:type="spellEnd"/>
    </w:p>
    <w:p w:rsidR="00E65B4D" w:rsidRDefault="00E65B4D" w:rsidP="00E65B4D">
      <w:pPr>
        <w:pStyle w:val="NormalWeb"/>
      </w:pPr>
      <w:proofErr w:type="spellStart"/>
      <w:r>
        <w:t>CatBoost</w:t>
      </w:r>
      <w:proofErr w:type="spellEnd"/>
      <w:r>
        <w:t xml:space="preserve"> was specifically designed to work effectively with categorical features.</w:t>
      </w:r>
    </w:p>
    <w:p w:rsidR="00E65B4D" w:rsidRDefault="00E65B4D" w:rsidP="00E65B4D">
      <w:pPr>
        <w:pStyle w:val="NormalWeb"/>
      </w:pPr>
      <w:r>
        <w:t>Instead of requiring the user to manually one-hot encode every categorical variable, it provides native categorical processing.</w:t>
      </w:r>
    </w:p>
    <w:p w:rsidR="00E65B4D" w:rsidRDefault="00E65B4D" w:rsidP="00E65B4D">
      <w:pPr>
        <w:pStyle w:val="Heading1"/>
      </w:pPr>
      <w:r>
        <w:t>Why Native Categorical Boosting Is Useful</w:t>
      </w:r>
    </w:p>
    <w:p w:rsidR="00E65B4D" w:rsidRDefault="00E65B4D" w:rsidP="00E65B4D">
      <w:pPr>
        <w:pStyle w:val="NormalWeb"/>
      </w:pPr>
      <w:r>
        <w:t>Traditional workflow: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Categorical data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One-hot encoding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Huge feature matrix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E65B4D" w:rsidRDefault="00E65B4D" w:rsidP="00E65B4D">
      <w:pPr>
        <w:pStyle w:val="HTMLPreformatted"/>
      </w:pPr>
      <w:r>
        <w:rPr>
          <w:rStyle w:val="HTMLCode"/>
        </w:rPr>
        <w:t>Gradient boosting</w:t>
      </w:r>
    </w:p>
    <w:p w:rsidR="00E65B4D" w:rsidRDefault="00E65B4D" w:rsidP="00E65B4D">
      <w:pPr>
        <w:pStyle w:val="NormalWeb"/>
      </w:pPr>
      <w:r>
        <w:t>Native categorical boosting: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Categorical data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Categorical-aware boosting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E65B4D" w:rsidRDefault="00E65B4D" w:rsidP="00E65B4D">
      <w:pPr>
        <w:pStyle w:val="HTMLPreformatted"/>
      </w:pPr>
      <w:r>
        <w:rPr>
          <w:rStyle w:val="HTMLCode"/>
        </w:rPr>
        <w:t>Model</w:t>
      </w:r>
    </w:p>
    <w:p w:rsidR="00E65B4D" w:rsidRDefault="00E65B4D" w:rsidP="00E65B4D">
      <w:pPr>
        <w:pStyle w:val="NormalWeb"/>
      </w:pPr>
      <w:r>
        <w:t>This can be particularly useful when the dataset contains many categorical features or high-cardinality variables.</w:t>
      </w:r>
    </w:p>
    <w:p w:rsidR="00E65B4D" w:rsidRDefault="00E65B4D" w:rsidP="00E65B4D">
      <w:pPr>
        <w:pStyle w:val="Heading1"/>
      </w:pPr>
      <w:proofErr w:type="spellStart"/>
      <w:r>
        <w:t>CatBoost</w:t>
      </w:r>
      <w:proofErr w:type="spellEnd"/>
      <w:r>
        <w:t xml:space="preserve"> and Target Statistics</w:t>
      </w:r>
    </w:p>
    <w:p w:rsidR="00E65B4D" w:rsidRDefault="00E65B4D" w:rsidP="00E65B4D">
      <w:pPr>
        <w:pStyle w:val="NormalWeb"/>
      </w:pPr>
      <w:proofErr w:type="spellStart"/>
      <w:r>
        <w:lastRenderedPageBreak/>
        <w:t>CatBoost</w:t>
      </w:r>
      <w:proofErr w:type="spellEnd"/>
      <w:r>
        <w:t xml:space="preserve"> uses target-based statistics internally, but importantly, it uses mechanisms designed to reduce target leakage.</w:t>
      </w:r>
    </w:p>
    <w:p w:rsidR="00E65B4D" w:rsidRDefault="00E65B4D" w:rsidP="00E65B4D">
      <w:pPr>
        <w:pStyle w:val="NormalWeb"/>
      </w:pPr>
      <w:r>
        <w:t>A simplified intuition is:</w:t>
      </w:r>
    </w:p>
    <w:p w:rsidR="00E65B4D" w:rsidRDefault="00E65B4D" w:rsidP="00E65B4D">
      <w:pPr>
        <w:pStyle w:val="NormalWeb"/>
      </w:pPr>
      <w:r>
        <w:t>Instead of calculating:</w:t>
      </w:r>
    </w:p>
    <w:p w:rsidR="00E65B4D" w:rsidRDefault="00E65B4D" w:rsidP="00E65B4D">
      <w:pPr>
        <w:pStyle w:val="HTMLPreformatted"/>
      </w:pPr>
      <w:proofErr w:type="gramStart"/>
      <w:r>
        <w:rPr>
          <w:rStyle w:val="HTMLCode"/>
        </w:rPr>
        <w:t>category</w:t>
      </w:r>
      <w:proofErr w:type="gramEnd"/>
      <w:r>
        <w:rPr>
          <w:rStyle w:val="HTMLCode"/>
        </w:rPr>
        <w:t xml:space="preserve"> mean using every row</w:t>
      </w:r>
    </w:p>
    <w:p w:rsidR="00E65B4D" w:rsidRDefault="00E65B4D" w:rsidP="00E65B4D">
      <w:pPr>
        <w:pStyle w:val="NormalWeb"/>
      </w:pPr>
      <w:proofErr w:type="spellStart"/>
      <w:r>
        <w:t>CatBoost</w:t>
      </w:r>
      <w:proofErr w:type="spellEnd"/>
      <w:r>
        <w:t xml:space="preserve"> uses ordered/statistical procedures where the encoding for an observation is based on appropriate prior information rather than simply exposing the </w:t>
      </w:r>
      <w:proofErr w:type="gramStart"/>
      <w:r>
        <w:t>observation's</w:t>
      </w:r>
      <w:proofErr w:type="gramEnd"/>
      <w:r>
        <w:t xml:space="preserve"> own target.</w:t>
      </w:r>
    </w:p>
    <w:p w:rsidR="00E65B4D" w:rsidRDefault="00E65B4D" w:rsidP="00E65B4D">
      <w:pPr>
        <w:pStyle w:val="NormalWeb"/>
      </w:pPr>
      <w:r>
        <w:t xml:space="preserve">This is one of the key ideas behind </w:t>
      </w:r>
      <w:proofErr w:type="spellStart"/>
      <w:r>
        <w:t>CatBoost's</w:t>
      </w:r>
      <w:proofErr w:type="spellEnd"/>
      <w:r>
        <w:t xml:space="preserve"> categorical-feature handling.</w:t>
      </w:r>
    </w:p>
    <w:p w:rsidR="00E65B4D" w:rsidRPr="00E65B4D" w:rsidRDefault="00C04D00" w:rsidP="00E65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Advantages of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CatBoost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65B4D">
        <w:rPr>
          <w:rFonts w:ascii="Times New Roman" w:eastAsia="Times New Roman" w:hAnsi="Times New Roman" w:cs="Times New Roman"/>
          <w:sz w:val="24"/>
          <w:szCs w:val="24"/>
        </w:rPr>
        <w:t>Advantages can include:</w:t>
      </w:r>
    </w:p>
    <w:p w:rsidR="00E65B4D" w:rsidRPr="00E65B4D" w:rsidRDefault="00E65B4D" w:rsidP="00E65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Less manual preprocessing </w:t>
      </w:r>
    </w:p>
    <w:p w:rsidR="00E65B4D" w:rsidRPr="00E65B4D" w:rsidRDefault="00E65B4D" w:rsidP="00E65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Strong performance on mixed numerical/categorical data </w:t>
      </w:r>
    </w:p>
    <w:p w:rsidR="00E65B4D" w:rsidRPr="00E65B4D" w:rsidRDefault="00E65B4D" w:rsidP="00E65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Good handling of high-cardinality categorical variables </w:t>
      </w:r>
    </w:p>
    <w:p w:rsidR="00E65B4D" w:rsidRPr="00E65B4D" w:rsidRDefault="00E65B4D" w:rsidP="00E65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Reduced risk of accidental target leakage </w:t>
      </w:r>
    </w:p>
    <w:p w:rsidR="00E65B4D" w:rsidRPr="00E65B4D" w:rsidRDefault="00E65B4D" w:rsidP="00E65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Ability to capture category-target relationships </w:t>
      </w:r>
    </w:p>
    <w:p w:rsidR="00E65B4D" w:rsidRPr="00E65B4D" w:rsidRDefault="00E65B4D" w:rsidP="00E65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Should You Use One-Hot Encoding?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>Use one-hot encoding when:</w:t>
      </w:r>
    </w:p>
    <w:p w:rsidR="00E65B4D" w:rsidRPr="00E65B4D" w:rsidRDefault="00E65B4D" w:rsidP="00E65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Number of categories is small. </w:t>
      </w:r>
    </w:p>
    <w:p w:rsidR="00E65B4D" w:rsidRPr="00E65B4D" w:rsidRDefault="00E65B4D" w:rsidP="00E65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Categories are nominal. </w:t>
      </w:r>
    </w:p>
    <w:p w:rsidR="00E65B4D" w:rsidRPr="00E65B4D" w:rsidRDefault="00E65B4D" w:rsidP="00E65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Interpretability is important. </w:t>
      </w:r>
    </w:p>
    <w:p w:rsidR="00E65B4D" w:rsidRPr="00E65B4D" w:rsidRDefault="00E65B4D" w:rsidP="00E65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Dataset size is manageable. </w:t>
      </w:r>
    </w:p>
    <w:p w:rsidR="00E65B4D" w:rsidRPr="00E65B4D" w:rsidRDefault="00E65B4D" w:rsidP="00E65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Model handles sparse features efficiently. 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65B4D" w:rsidRPr="00E65B4D" w:rsidRDefault="00E65B4D" w:rsidP="00E6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B4D">
        <w:rPr>
          <w:rFonts w:ascii="Courier New" w:eastAsia="Times New Roman" w:hAnsi="Courier New" w:cs="Courier New"/>
          <w:sz w:val="20"/>
          <w:szCs w:val="20"/>
        </w:rPr>
        <w:t>Gender = {Male, Female}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65B4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E65B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5B4D" w:rsidRPr="00E65B4D" w:rsidRDefault="00E65B4D" w:rsidP="00E6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5B4D">
        <w:rPr>
          <w:rFonts w:ascii="Courier New" w:eastAsia="Times New Roman" w:hAnsi="Courier New" w:cs="Courier New"/>
          <w:sz w:val="20"/>
          <w:szCs w:val="20"/>
        </w:rPr>
        <w:t>Payment = {Cash, Card, Wallet}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>One-hot encoding is perfectly reasonable.</w:t>
      </w:r>
    </w:p>
    <w:p w:rsidR="00E65B4D" w:rsidRPr="00E65B4D" w:rsidRDefault="00E65B4D" w:rsidP="00E65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When Should You Use Frequency Encoding?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>Frequency encoding is useful when:</w:t>
      </w:r>
    </w:p>
    <w:p w:rsidR="00E65B4D" w:rsidRPr="00E65B4D" w:rsidRDefault="00E65B4D" w:rsidP="00E65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Cardinality is high. </w:t>
      </w:r>
    </w:p>
    <w:p w:rsidR="00E65B4D" w:rsidRPr="00E65B4D" w:rsidRDefault="00E65B4D" w:rsidP="00E65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Category popularity contains useful information. </w:t>
      </w:r>
    </w:p>
    <w:p w:rsidR="00E65B4D" w:rsidRPr="00E65B4D" w:rsidRDefault="00E65B4D" w:rsidP="00E65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You want a simple numerical representation. </w:t>
      </w:r>
    </w:p>
    <w:p w:rsidR="00E65B4D" w:rsidRPr="00E65B4D" w:rsidRDefault="00E65B4D" w:rsidP="00E65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You want to avoid target-dependent transformations. </w:t>
      </w:r>
    </w:p>
    <w:p w:rsidR="00E65B4D" w:rsidRPr="00E65B4D" w:rsidRDefault="00E65B4D" w:rsidP="00E65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Memory efficiency matters. 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65B4D" w:rsidRPr="00E65B4D" w:rsidRDefault="00E65B4D" w:rsidP="00E6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5B4D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:rsidR="00E65B4D" w:rsidRPr="00E65B4D" w:rsidRDefault="00E65B4D" w:rsidP="00E6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5B4D">
        <w:rPr>
          <w:rFonts w:ascii="Courier New" w:eastAsia="Times New Roman" w:hAnsi="Courier New" w:cs="Courier New"/>
          <w:sz w:val="20"/>
          <w:szCs w:val="20"/>
        </w:rPr>
        <w:t>Merchant_ID</w:t>
      </w:r>
      <w:proofErr w:type="spellEnd"/>
    </w:p>
    <w:p w:rsidR="00E65B4D" w:rsidRPr="00E65B4D" w:rsidRDefault="00E65B4D" w:rsidP="00E6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5B4D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</w:p>
    <w:p w:rsidR="00E65B4D" w:rsidRPr="00E65B4D" w:rsidRDefault="00E65B4D" w:rsidP="00E65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Should You Use Target Encoding?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>Target encoding is especially useful when:</w:t>
      </w:r>
    </w:p>
    <w:p w:rsidR="00E65B4D" w:rsidRPr="00E65B4D" w:rsidRDefault="00E65B4D" w:rsidP="00E65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Category-target relationship is strong. </w:t>
      </w:r>
    </w:p>
    <w:p w:rsidR="00E65B4D" w:rsidRPr="00E65B4D" w:rsidRDefault="00E65B4D" w:rsidP="00E65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Cardinality is high. </w:t>
      </w:r>
    </w:p>
    <w:p w:rsidR="00E65B4D" w:rsidRPr="00E65B4D" w:rsidRDefault="00E65B4D" w:rsidP="00E65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One-hot encoding would produce too many columns. </w:t>
      </w:r>
    </w:p>
    <w:p w:rsidR="00E65B4D" w:rsidRPr="00E65B4D" w:rsidRDefault="00E65B4D" w:rsidP="00E65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You can implement proper leakage prevention. </w:t>
      </w:r>
    </w:p>
    <w:p w:rsidR="00E65B4D" w:rsidRPr="00E65B4D" w:rsidRDefault="00E65B4D" w:rsidP="00E65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You have enough observations to estimate category behavior. 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>It is especially common in:</w:t>
      </w:r>
    </w:p>
    <w:p w:rsidR="00E65B4D" w:rsidRPr="00E65B4D" w:rsidRDefault="00E65B4D" w:rsidP="00E65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customer prediction </w:t>
      </w:r>
    </w:p>
    <w:p w:rsidR="00E65B4D" w:rsidRPr="00E65B4D" w:rsidRDefault="00E65B4D" w:rsidP="00E65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E65B4D" w:rsidRPr="00E65B4D" w:rsidRDefault="00E65B4D" w:rsidP="00E65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:rsidR="00E65B4D" w:rsidRPr="00E65B4D" w:rsidRDefault="00E65B4D" w:rsidP="00E65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advertising </w:t>
      </w:r>
    </w:p>
    <w:p w:rsidR="00E65B4D" w:rsidRPr="00E65B4D" w:rsidRDefault="00E65B4D" w:rsidP="00E65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credit-risk modeling </w:t>
      </w:r>
    </w:p>
    <w:p w:rsidR="00E65B4D" w:rsidRPr="00E65B4D" w:rsidRDefault="00E65B4D" w:rsidP="00E65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>tabular competitions</w:t>
      </w:r>
    </w:p>
    <w:p w:rsidR="00DA6E6D" w:rsidRDefault="00DA6E6D" w:rsidP="00E65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A6E6D" w:rsidRPr="00DA6E6D" w:rsidRDefault="00DA6E6D" w:rsidP="00DA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to Use Binary Encoding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Binary encoding is worth considering when:</w:t>
      </w:r>
    </w:p>
    <w:p w:rsidR="00DA6E6D" w:rsidRPr="00DA6E6D" w:rsidRDefault="00DA6E6D" w:rsidP="00DA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Cardinality is moderately or highly large. </w:t>
      </w:r>
    </w:p>
    <w:p w:rsidR="00DA6E6D" w:rsidRPr="00DA6E6D" w:rsidRDefault="00DA6E6D" w:rsidP="00DA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One-hot encoding would create too many columns. </w:t>
      </w:r>
    </w:p>
    <w:p w:rsidR="00DA6E6D" w:rsidRPr="00DA6E6D" w:rsidRDefault="00DA6E6D" w:rsidP="00DA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want a deterministic, target-independent representation. </w:t>
      </w:r>
    </w:p>
    <w:p w:rsidR="00DA6E6D" w:rsidRPr="00DA6E6D" w:rsidRDefault="00DA6E6D" w:rsidP="00DA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Memory efficiency matters. </w:t>
      </w:r>
    </w:p>
    <w:p w:rsidR="00DA6E6D" w:rsidRPr="00DA6E6D" w:rsidRDefault="00DA6E6D" w:rsidP="00DA6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 xml:space="preserve">The model can effectively use compact numerical features. </w:t>
      </w:r>
    </w:p>
    <w:p w:rsidR="00E65B4D" w:rsidRPr="00E65B4D" w:rsidRDefault="00E65B4D" w:rsidP="00E65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5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Should You Use Native Categorical Boosting?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>Consider native categorical boosting when:</w:t>
      </w:r>
    </w:p>
    <w:p w:rsidR="00E65B4D" w:rsidRPr="00E65B4D" w:rsidRDefault="00E65B4D" w:rsidP="00E65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There are many categorical variables. </w:t>
      </w:r>
    </w:p>
    <w:p w:rsidR="00E65B4D" w:rsidRPr="00E65B4D" w:rsidRDefault="00E65B4D" w:rsidP="00E65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Some categorical variables have high cardinality. </w:t>
      </w:r>
    </w:p>
    <w:p w:rsidR="00E65B4D" w:rsidRPr="00E65B4D" w:rsidRDefault="00E65B4D" w:rsidP="00E65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You want to minimize preprocessing. </w:t>
      </w:r>
    </w:p>
    <w:p w:rsidR="00E65B4D" w:rsidRPr="00E65B4D" w:rsidRDefault="00E65B4D" w:rsidP="00E65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You are using gradient boosting. </w:t>
      </w:r>
    </w:p>
    <w:p w:rsidR="00E65B4D" w:rsidRPr="00E65B4D" w:rsidRDefault="00E65B4D" w:rsidP="00E65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You want strong tabular-data performance. 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B4D">
        <w:rPr>
          <w:rFonts w:ascii="Times New Roman" w:eastAsia="Times New Roman" w:hAnsi="Times New Roman" w:cs="Times New Roman"/>
          <w:sz w:val="24"/>
          <w:szCs w:val="24"/>
        </w:rPr>
        <w:t>A good practical starting point is often:</w:t>
      </w:r>
    </w:p>
    <w:p w:rsidR="00E65B4D" w:rsidRPr="00E65B4D" w:rsidRDefault="00E65B4D" w:rsidP="00E6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65B4D">
        <w:rPr>
          <w:rFonts w:ascii="Courier New" w:eastAsia="Times New Roman" w:hAnsi="Courier New" w:cs="Courier New"/>
          <w:sz w:val="20"/>
          <w:szCs w:val="20"/>
        </w:rPr>
        <w:t>CatBoost</w:t>
      </w:r>
      <w:proofErr w:type="spellEnd"/>
      <w:r w:rsidRPr="00E65B4D">
        <w:rPr>
          <w:rFonts w:ascii="Courier New" w:eastAsia="Times New Roman" w:hAnsi="Courier New" w:cs="Courier New"/>
          <w:sz w:val="20"/>
          <w:szCs w:val="20"/>
        </w:rPr>
        <w:t xml:space="preserve"> + native categorical features</w:t>
      </w:r>
    </w:p>
    <w:p w:rsidR="00E65B4D" w:rsidRPr="00E65B4D" w:rsidRDefault="00E65B4D" w:rsidP="00E6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65B4D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E65B4D">
        <w:rPr>
          <w:rFonts w:ascii="Times New Roman" w:eastAsia="Times New Roman" w:hAnsi="Times New Roman" w:cs="Times New Roman"/>
          <w:sz w:val="24"/>
          <w:szCs w:val="24"/>
        </w:rPr>
        <w:t xml:space="preserve"> than manually applying complicated encodings to every feature.</w:t>
      </w:r>
    </w:p>
    <w:p w:rsidR="00DA6E6D" w:rsidRPr="00DA6E6D" w:rsidRDefault="00DA6E6D" w:rsidP="00DA6E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6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Example: E-Commerce Dataset</w:t>
      </w:r>
    </w:p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Suppose we have: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1664"/>
      </w:tblGrid>
      <w:tr w:rsidR="00DA6E6D" w:rsidRPr="00DA6E6D" w:rsidTr="00DA6E6D">
        <w:tc>
          <w:tcPr>
            <w:tcW w:w="0" w:type="auto"/>
            <w:hideMark/>
          </w:tcPr>
          <w:p w:rsidR="00DA6E6D" w:rsidRPr="00DA6E6D" w:rsidRDefault="00DA6E6D" w:rsidP="00DA6E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Unique values</w:t>
            </w:r>
          </w:p>
        </w:tc>
      </w:tr>
      <w:tr w:rsidR="00DA6E6D" w:rsidRPr="00DA6E6D" w:rsidTr="00DA6E6D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A6E6D" w:rsidRPr="00DA6E6D" w:rsidTr="00DA6E6D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DA6E6D" w:rsidRPr="00DA6E6D" w:rsidTr="00DA6E6D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Product_Category</w:t>
            </w:r>
            <w:proofErr w:type="spellEnd"/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DA6E6D" w:rsidRPr="00DA6E6D" w:rsidTr="00DA6E6D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500,000</w:t>
            </w:r>
          </w:p>
        </w:tc>
      </w:tr>
      <w:tr w:rsidR="00DA6E6D" w:rsidRPr="00DA6E6D" w:rsidTr="00DA6E6D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5,000,000</w:t>
            </w:r>
          </w:p>
        </w:tc>
      </w:tr>
      <w:tr w:rsidR="00DA6E6D" w:rsidRPr="00DA6E6D" w:rsidTr="00DA6E6D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Merchant_ID</w:t>
            </w:r>
            <w:proofErr w:type="spellEnd"/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200,000</w:t>
            </w:r>
          </w:p>
        </w:tc>
      </w:tr>
    </w:tbl>
    <w:p w:rsidR="00DA6E6D" w:rsidRPr="00DA6E6D" w:rsidRDefault="00DA6E6D" w:rsidP="00DA6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6D">
        <w:rPr>
          <w:rFonts w:ascii="Times New Roman" w:eastAsia="Times New Roman" w:hAnsi="Times New Roman" w:cs="Times New Roman"/>
          <w:sz w:val="24"/>
          <w:szCs w:val="24"/>
        </w:rPr>
        <w:t>Possible strategy: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3149"/>
      </w:tblGrid>
      <w:tr w:rsidR="00DA6E6D" w:rsidRPr="00DA6E6D" w:rsidTr="001541A7">
        <w:tc>
          <w:tcPr>
            <w:tcW w:w="0" w:type="auto"/>
            <w:hideMark/>
          </w:tcPr>
          <w:p w:rsidR="00DA6E6D" w:rsidRPr="00DA6E6D" w:rsidRDefault="00DA6E6D" w:rsidP="00DA6E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encoding</w:t>
            </w:r>
          </w:p>
        </w:tc>
      </w:tr>
      <w:tr w:rsidR="00DA6E6D" w:rsidRPr="00DA6E6D" w:rsidTr="001541A7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One-hot/native</w:t>
            </w:r>
          </w:p>
        </w:tc>
      </w:tr>
      <w:tr w:rsidR="00DA6E6D" w:rsidRPr="00DA6E6D" w:rsidTr="001541A7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One-hot/native</w:t>
            </w:r>
          </w:p>
        </w:tc>
      </w:tr>
      <w:tr w:rsidR="00DA6E6D" w:rsidRPr="00DA6E6D" w:rsidTr="001541A7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Product_Category</w:t>
            </w:r>
            <w:proofErr w:type="spellEnd"/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One-hot/native</w:t>
            </w:r>
          </w:p>
        </w:tc>
      </w:tr>
      <w:tr w:rsidR="00DA6E6D" w:rsidRPr="00DA6E6D" w:rsidTr="001541A7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Binary/Hash/Frequency</w:t>
            </w:r>
          </w:p>
        </w:tc>
      </w:tr>
      <w:tr w:rsidR="00DA6E6D" w:rsidRPr="00DA6E6D" w:rsidTr="001541A7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Hash/Frequency/Aggregations</w:t>
            </w:r>
          </w:p>
        </w:tc>
      </w:tr>
      <w:tr w:rsidR="00DA6E6D" w:rsidRPr="00DA6E6D" w:rsidTr="001541A7"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Merchant_ID</w:t>
            </w:r>
            <w:proofErr w:type="spellEnd"/>
          </w:p>
        </w:tc>
        <w:tc>
          <w:tcPr>
            <w:tcW w:w="0" w:type="auto"/>
            <w:hideMark/>
          </w:tcPr>
          <w:p w:rsidR="00DA6E6D" w:rsidRPr="00DA6E6D" w:rsidRDefault="00DA6E6D" w:rsidP="00DA6E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E6D">
              <w:rPr>
                <w:rFonts w:ascii="Times New Roman" w:eastAsia="Times New Roman" w:hAnsi="Times New Roman" w:cs="Times New Roman"/>
                <w:sz w:val="24"/>
                <w:szCs w:val="24"/>
              </w:rPr>
              <w:t>Hash/Binary/Frequency</w:t>
            </w:r>
          </w:p>
        </w:tc>
      </w:tr>
    </w:tbl>
    <w:p w:rsidR="00E65B4D" w:rsidRDefault="00E65B4D" w:rsidP="00E65B4D">
      <w:pPr>
        <w:pStyle w:val="NormalWeb"/>
      </w:pPr>
      <w:r>
        <w:lastRenderedPageBreak/>
        <w:t>The correct choice depends on the model and the meaning of the feature.</w:t>
      </w:r>
    </w:p>
    <w:p w:rsidR="00E65B4D" w:rsidRDefault="00E65B4D" w:rsidP="00E65B4D">
      <w:pPr>
        <w:pStyle w:val="Heading1"/>
      </w:pPr>
      <w:r>
        <w:t xml:space="preserve">Important Distinction: Preprocessing </w:t>
      </w:r>
      <w:proofErr w:type="spellStart"/>
      <w:r>
        <w:t>vs</w:t>
      </w:r>
      <w:proofErr w:type="spellEnd"/>
      <w:r>
        <w:t xml:space="preserve"> </w:t>
      </w:r>
      <w:proofErr w:type="gramStart"/>
      <w:r>
        <w:t>Modeling</w:t>
      </w:r>
      <w:proofErr w:type="gramEnd"/>
    </w:p>
    <w:p w:rsidR="00E65B4D" w:rsidRDefault="00E65B4D" w:rsidP="00E65B4D">
      <w:pPr>
        <w:pStyle w:val="NormalWeb"/>
      </w:pPr>
      <w:r>
        <w:t xml:space="preserve">Categorical encoding is part of </w:t>
      </w:r>
      <w:r>
        <w:rPr>
          <w:rStyle w:val="Strong"/>
        </w:rPr>
        <w:t>feature engineering/preprocessing</w:t>
      </w:r>
      <w:r>
        <w:t>, but it interacts strongly with the model.</w:t>
      </w:r>
    </w:p>
    <w:p w:rsidR="00E65B4D" w:rsidRDefault="00E65B4D" w:rsidP="00E65B4D">
      <w:pPr>
        <w:pStyle w:val="NormalWeb"/>
      </w:pPr>
      <w:r>
        <w:t>For example:</w:t>
      </w:r>
    </w:p>
    <w:p w:rsidR="00E65B4D" w:rsidRDefault="00E65B4D" w:rsidP="00E65B4D">
      <w:pPr>
        <w:pStyle w:val="Heading3"/>
      </w:pPr>
      <w:r>
        <w:t>Linear models</w:t>
      </w:r>
    </w:p>
    <w:p w:rsidR="00E65B4D" w:rsidRDefault="00E65B4D" w:rsidP="00E65B4D">
      <w:pPr>
        <w:pStyle w:val="NormalWeb"/>
      </w:pPr>
      <w:r>
        <w:t>Often benefit from: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One-hot encoding</w:t>
      </w:r>
    </w:p>
    <w:p w:rsidR="00E65B4D" w:rsidRDefault="00E65B4D" w:rsidP="00E65B4D">
      <w:pPr>
        <w:pStyle w:val="HTMLPreformatted"/>
      </w:pPr>
      <w:r>
        <w:rPr>
          <w:rStyle w:val="HTMLCode"/>
        </w:rPr>
        <w:t>Target encoding</w:t>
      </w:r>
    </w:p>
    <w:p w:rsidR="00E65B4D" w:rsidRDefault="00E65B4D" w:rsidP="00E65B4D">
      <w:pPr>
        <w:pStyle w:val="Heading3"/>
      </w:pPr>
      <w:r>
        <w:t>Tree-based models</w:t>
      </w:r>
    </w:p>
    <w:p w:rsidR="00E65B4D" w:rsidRDefault="00E65B4D" w:rsidP="00E65B4D">
      <w:pPr>
        <w:pStyle w:val="NormalWeb"/>
      </w:pPr>
      <w:r>
        <w:t>Can work well with: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Frequency encoding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Target encoding</w:t>
      </w:r>
    </w:p>
    <w:p w:rsidR="00E65B4D" w:rsidRDefault="00E65B4D" w:rsidP="00E65B4D">
      <w:pPr>
        <w:pStyle w:val="HTMLPreformatted"/>
      </w:pPr>
      <w:r>
        <w:rPr>
          <w:rStyle w:val="HTMLCode"/>
        </w:rPr>
        <w:t>Native categorical handling</w:t>
      </w:r>
    </w:p>
    <w:p w:rsidR="00E65B4D" w:rsidRDefault="00E65B4D" w:rsidP="00E65B4D">
      <w:pPr>
        <w:pStyle w:val="Heading3"/>
      </w:pPr>
      <w:proofErr w:type="spellStart"/>
      <w:r>
        <w:t>CatBoost</w:t>
      </w:r>
      <w:proofErr w:type="spellEnd"/>
    </w:p>
    <w:p w:rsidR="00E65B4D" w:rsidRDefault="00E65B4D" w:rsidP="00E65B4D">
      <w:pPr>
        <w:pStyle w:val="NormalWeb"/>
      </w:pPr>
      <w:r>
        <w:t>Can directly process categorical variables.</w:t>
      </w:r>
    </w:p>
    <w:p w:rsidR="00E65B4D" w:rsidRDefault="00E65B4D" w:rsidP="00E65B4D">
      <w:pPr>
        <w:pStyle w:val="NormalWeb"/>
      </w:pPr>
      <w:r>
        <w:t>Therefore, there is no universally best encoding.</w:t>
      </w:r>
    </w:p>
    <w:p w:rsidR="00E65B4D" w:rsidRDefault="00E65B4D" w:rsidP="00E65B4D">
      <w:pPr>
        <w:pStyle w:val="Heading1"/>
      </w:pPr>
      <w:r>
        <w:t>Temporal Data and Categorical Encoding</w:t>
      </w:r>
    </w:p>
    <w:p w:rsidR="00E65B4D" w:rsidRDefault="00E65B4D" w:rsidP="00E65B4D">
      <w:pPr>
        <w:pStyle w:val="NormalWeb"/>
      </w:pPr>
      <w:r>
        <w:t>For time-dependent problems, use chronological splits.</w:t>
      </w:r>
    </w:p>
    <w:p w:rsidR="00E65B4D" w:rsidRDefault="00E65B4D" w:rsidP="00E65B4D">
      <w:pPr>
        <w:pStyle w:val="NormalWeb"/>
      </w:pPr>
      <w:r>
        <w:t>Example: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Training: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January → June</w:t>
      </w:r>
    </w:p>
    <w:p w:rsidR="00E65B4D" w:rsidRDefault="00E65B4D" w:rsidP="00E65B4D">
      <w:pPr>
        <w:pStyle w:val="HTMLPreformatted"/>
        <w:rPr>
          <w:rStyle w:val="HTMLCode"/>
        </w:rPr>
      </w:pP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Validation: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July</w:t>
      </w:r>
    </w:p>
    <w:p w:rsidR="00E65B4D" w:rsidRDefault="00E65B4D" w:rsidP="00E65B4D">
      <w:pPr>
        <w:pStyle w:val="HTMLPreformatted"/>
        <w:rPr>
          <w:rStyle w:val="HTMLCode"/>
        </w:rPr>
      </w:pP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:rsidR="00E65B4D" w:rsidRDefault="00E65B4D" w:rsidP="00E65B4D">
      <w:pPr>
        <w:pStyle w:val="HTMLPreformatted"/>
      </w:pPr>
      <w:r>
        <w:rPr>
          <w:rStyle w:val="HTMLCode"/>
        </w:rPr>
        <w:t>August</w:t>
      </w:r>
    </w:p>
    <w:p w:rsidR="00E65B4D" w:rsidRDefault="00E65B4D" w:rsidP="00E65B4D">
      <w:pPr>
        <w:pStyle w:val="NormalWeb"/>
      </w:pPr>
      <w:r>
        <w:t>Avoid:</w:t>
      </w:r>
    </w:p>
    <w:p w:rsidR="00E65B4D" w:rsidRDefault="00E65B4D" w:rsidP="00E65B4D">
      <w:pPr>
        <w:pStyle w:val="HTMLPreformatted"/>
      </w:pPr>
      <w:r>
        <w:rPr>
          <w:rStyle w:val="HTMLCode"/>
        </w:rPr>
        <w:lastRenderedPageBreak/>
        <w:t>Randomly mixing January-August</w:t>
      </w:r>
    </w:p>
    <w:p w:rsidR="00E65B4D" w:rsidRDefault="00E65B4D" w:rsidP="00E65B4D">
      <w:pPr>
        <w:pStyle w:val="NormalWeb"/>
      </w:pPr>
      <w:proofErr w:type="gramStart"/>
      <w:r>
        <w:t>when</w:t>
      </w:r>
      <w:proofErr w:type="gramEnd"/>
      <w:r>
        <w:t xml:space="preserve"> the goal is future prediction.</w:t>
      </w:r>
    </w:p>
    <w:p w:rsidR="00E65B4D" w:rsidRDefault="00E65B4D" w:rsidP="00E65B4D">
      <w:pPr>
        <w:pStyle w:val="NormalWeb"/>
      </w:pPr>
      <w:r>
        <w:t>Target encoding, frequency encoding, customer statistics, and other aggregate features should respect the same temporal boundary.</w:t>
      </w:r>
    </w:p>
    <w:p w:rsidR="00E65B4D" w:rsidRDefault="00E65B4D" w:rsidP="00E65B4D">
      <w:pPr>
        <w:pStyle w:val="Heading1"/>
      </w:pPr>
      <w:r>
        <w:t>Common Mistakes</w:t>
      </w:r>
    </w:p>
    <w:p w:rsidR="00E65B4D" w:rsidRDefault="00E65B4D" w:rsidP="00E65B4D">
      <w:pPr>
        <w:pStyle w:val="Heading2"/>
      </w:pPr>
      <w:r>
        <w:t>Mistake 1: Target encoding before train/test split</w:t>
      </w:r>
    </w:p>
    <w:p w:rsidR="00E65B4D" w:rsidRDefault="00E65B4D" w:rsidP="00E65B4D">
      <w:pPr>
        <w:pStyle w:val="NormalWeb"/>
      </w:pPr>
      <w:r>
        <w:t>Bad: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Entire dataset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Target encoding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E65B4D" w:rsidRDefault="00E65B4D" w:rsidP="00E65B4D">
      <w:pPr>
        <w:pStyle w:val="HTMLPreformatted"/>
      </w:pPr>
      <w:r>
        <w:rPr>
          <w:rStyle w:val="HTMLCode"/>
        </w:rPr>
        <w:t>Train/test split</w:t>
      </w:r>
    </w:p>
    <w:p w:rsidR="00E65B4D" w:rsidRDefault="00E65B4D" w:rsidP="00E65B4D">
      <w:pPr>
        <w:pStyle w:val="NormalWeb"/>
      </w:pPr>
      <w:r>
        <w:t>Why?</w:t>
      </w:r>
    </w:p>
    <w:p w:rsidR="00E65B4D" w:rsidRDefault="00E65B4D" w:rsidP="00E65B4D">
      <w:pPr>
        <w:pStyle w:val="NormalWeb"/>
      </w:pPr>
      <w:r>
        <w:t>Because test targets influenced the encoding.</w:t>
      </w:r>
    </w:p>
    <w:p w:rsidR="00E65B4D" w:rsidRDefault="00E65B4D" w:rsidP="00E65B4D">
      <w:pPr>
        <w:pStyle w:val="NormalWeb"/>
      </w:pPr>
      <w:r>
        <w:t>Better: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Split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>Train-only target statistics</w:t>
      </w:r>
    </w:p>
    <w:p w:rsidR="00E65B4D" w:rsidRDefault="00E65B4D" w:rsidP="00E65B4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65B4D" w:rsidRDefault="00E65B4D" w:rsidP="00E65B4D">
      <w:pPr>
        <w:pStyle w:val="HTMLPreformatted"/>
      </w:pPr>
      <w:r>
        <w:rPr>
          <w:rStyle w:val="HTMLCode"/>
        </w:rPr>
        <w:t>Transform train/test</w:t>
      </w:r>
    </w:p>
    <w:p w:rsidR="00E65B4D" w:rsidRDefault="00E65B4D" w:rsidP="00E65B4D">
      <w:r>
        <w:pict>
          <v:rect id="_x0000_i1030" style="width:0;height:1.5pt" o:hralign="center" o:hrstd="t" o:hr="t" fillcolor="#a0a0a0" stroked="f"/>
        </w:pict>
      </w:r>
    </w:p>
    <w:p w:rsidR="00E65B4D" w:rsidRDefault="00E65B4D" w:rsidP="00E65B4D">
      <w:pPr>
        <w:pStyle w:val="Heading2"/>
      </w:pPr>
      <w:r>
        <w:t>Mistake 2: Encoding training rows using their own target</w:t>
      </w:r>
    </w:p>
    <w:p w:rsidR="00E65B4D" w:rsidRDefault="00E65B4D" w:rsidP="00E65B4D">
      <w:pPr>
        <w:pStyle w:val="NormalWeb"/>
      </w:pPr>
      <w:r>
        <w:t>Bad:</w:t>
      </w:r>
    </w:p>
    <w:p w:rsidR="00E65B4D" w:rsidRDefault="00E65B4D" w:rsidP="00E65B4D">
      <w:pPr>
        <w:pStyle w:val="HTMLPreformatted"/>
      </w:pPr>
      <w:r>
        <w:rPr>
          <w:rStyle w:val="HTMLCode"/>
        </w:rPr>
        <w:t>Category mean includes current row's target</w:t>
      </w:r>
    </w:p>
    <w:p w:rsidR="00E65B4D" w:rsidRDefault="00E65B4D" w:rsidP="00E65B4D">
      <w:pPr>
        <w:pStyle w:val="NormalWeb"/>
      </w:pPr>
      <w:r>
        <w:t>Better:</w:t>
      </w:r>
    </w:p>
    <w:p w:rsidR="00E65B4D" w:rsidRDefault="00E65B4D" w:rsidP="00E65B4D">
      <w:pPr>
        <w:pStyle w:val="HTMLPreformatted"/>
      </w:pPr>
      <w:r>
        <w:rPr>
          <w:rStyle w:val="HTMLCode"/>
        </w:rPr>
        <w:t>Out-of-fold encoding</w:t>
      </w:r>
    </w:p>
    <w:p w:rsidR="00E65B4D" w:rsidRDefault="00E65B4D" w:rsidP="00E65B4D">
      <w:r>
        <w:pict>
          <v:rect id="_x0000_i1031" style="width:0;height:1.5pt" o:hralign="center" o:hrstd="t" o:hr="t" fillcolor="#a0a0a0" stroked="f"/>
        </w:pict>
      </w:r>
    </w:p>
    <w:p w:rsidR="00E65B4D" w:rsidRDefault="00E65B4D" w:rsidP="00E65B4D">
      <w:pPr>
        <w:pStyle w:val="Heading2"/>
      </w:pPr>
      <w:r>
        <w:t>Mistake 3: No smoothing</w:t>
      </w:r>
    </w:p>
    <w:p w:rsidR="00E65B4D" w:rsidRDefault="00E65B4D" w:rsidP="00E65B4D">
      <w:pPr>
        <w:pStyle w:val="NormalWeb"/>
      </w:pPr>
      <w:r>
        <w:t>A category with one observation can receive:</w:t>
      </w:r>
    </w:p>
    <w:p w:rsidR="00E65B4D" w:rsidRDefault="00E65B4D" w:rsidP="00E65B4D">
      <w:pPr>
        <w:pStyle w:val="HTMLPreformatted"/>
      </w:pPr>
      <w:r>
        <w:rPr>
          <w:rStyle w:val="HTMLCode"/>
        </w:rPr>
        <w:lastRenderedPageBreak/>
        <w:t>0 or 1</w:t>
      </w:r>
    </w:p>
    <w:p w:rsidR="00E65B4D" w:rsidRDefault="00E65B4D" w:rsidP="00E65B4D">
      <w:pPr>
        <w:pStyle w:val="NormalWeb"/>
      </w:pPr>
      <w:proofErr w:type="gramStart"/>
      <w:r>
        <w:t>which</w:t>
      </w:r>
      <w:proofErr w:type="gramEnd"/>
      <w:r>
        <w:t xml:space="preserve"> may lead to extreme predictions.</w:t>
      </w:r>
    </w:p>
    <w:p w:rsidR="00E65B4D" w:rsidRDefault="00E65B4D" w:rsidP="00E65B4D">
      <w:pPr>
        <w:pStyle w:val="NormalWeb"/>
      </w:pPr>
      <w:r>
        <w:t>Use smoothing where appropriate.</w:t>
      </w:r>
    </w:p>
    <w:p w:rsidR="00E65B4D" w:rsidRDefault="00E65B4D" w:rsidP="00E65B4D">
      <w:r>
        <w:pict>
          <v:rect id="_x0000_i1032" style="width:0;height:1.5pt" o:hralign="center" o:hrstd="t" o:hr="t" fillcolor="#a0a0a0" stroked="f"/>
        </w:pict>
      </w:r>
    </w:p>
    <w:p w:rsidR="00E65B4D" w:rsidRDefault="00E65B4D" w:rsidP="00E65B4D">
      <w:pPr>
        <w:pStyle w:val="Heading2"/>
      </w:pPr>
      <w:r>
        <w:t>Mistake 4: Blindly encoding IDs</w:t>
      </w:r>
    </w:p>
    <w:p w:rsidR="00E65B4D" w:rsidRDefault="00E65B4D" w:rsidP="00E65B4D">
      <w:pPr>
        <w:pStyle w:val="NormalWeb"/>
      </w:pPr>
      <w:r>
        <w:t>Don't automatically assume:</w:t>
      </w:r>
    </w:p>
    <w:p w:rsidR="00E65B4D" w:rsidRDefault="00E65B4D" w:rsidP="00E65B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Customer_ID</w:t>
      </w:r>
      <w:proofErr w:type="spellEnd"/>
    </w:p>
    <w:p w:rsidR="00E65B4D" w:rsidRDefault="00E65B4D" w:rsidP="00E65B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Transaction_ID</w:t>
      </w:r>
      <w:proofErr w:type="spellEnd"/>
    </w:p>
    <w:p w:rsidR="00E65B4D" w:rsidRDefault="00E65B4D" w:rsidP="00E65B4D">
      <w:pPr>
        <w:pStyle w:val="HTMLPreformatted"/>
      </w:pPr>
      <w:proofErr w:type="spellStart"/>
      <w:r>
        <w:rPr>
          <w:rStyle w:val="HTMLCode"/>
        </w:rPr>
        <w:t>Order_ID</w:t>
      </w:r>
      <w:proofErr w:type="spellEnd"/>
    </w:p>
    <w:p w:rsidR="00E65B4D" w:rsidRDefault="00E65B4D" w:rsidP="00E65B4D">
      <w:pPr>
        <w:pStyle w:val="NormalWeb"/>
      </w:pPr>
      <w:proofErr w:type="gramStart"/>
      <w:r>
        <w:t>are</w:t>
      </w:r>
      <w:proofErr w:type="gramEnd"/>
      <w:r>
        <w:t xml:space="preserve"> useful.</w:t>
      </w:r>
    </w:p>
    <w:p w:rsidR="00E65B4D" w:rsidRDefault="00E65B4D" w:rsidP="00E65B4D">
      <w:pPr>
        <w:pStyle w:val="NormalWeb"/>
      </w:pPr>
      <w:r>
        <w:t>Understand what the variable represents first.</w:t>
      </w:r>
    </w:p>
    <w:p w:rsidR="00E65B4D" w:rsidRDefault="00E65B4D" w:rsidP="00E65B4D">
      <w:r>
        <w:pict>
          <v:rect id="_x0000_i1033" style="width:0;height:1.5pt" o:hralign="center" o:hrstd="t" o:hr="t" fillcolor="#a0a0a0" stroked="f"/>
        </w:pict>
      </w:r>
    </w:p>
    <w:p w:rsidR="00E65B4D" w:rsidRDefault="00E65B4D" w:rsidP="00E65B4D">
      <w:pPr>
        <w:pStyle w:val="Heading2"/>
      </w:pPr>
      <w:r>
        <w:t>Mistake 5: One-hot encoding extremely high-cardinality features</w:t>
      </w:r>
    </w:p>
    <w:p w:rsidR="00E65B4D" w:rsidRDefault="00E65B4D" w:rsidP="00E65B4D">
      <w:pPr>
        <w:pStyle w:val="NormalWeb"/>
      </w:pPr>
      <w:r>
        <w:t>For:</w:t>
      </w:r>
    </w:p>
    <w:p w:rsidR="00E65B4D" w:rsidRDefault="00E65B4D" w:rsidP="00E65B4D">
      <w:pPr>
        <w:pStyle w:val="HTMLPreformatted"/>
      </w:pPr>
      <w:r>
        <w:rPr>
          <w:rStyle w:val="HTMLCode"/>
        </w:rPr>
        <w:t>1 million unique customers</w:t>
      </w:r>
    </w:p>
    <w:p w:rsidR="00E65B4D" w:rsidRDefault="00E65B4D" w:rsidP="00E65B4D">
      <w:pPr>
        <w:pStyle w:val="NormalWeb"/>
      </w:pPr>
      <w:proofErr w:type="gramStart"/>
      <w:r>
        <w:t>one-hot</w:t>
      </w:r>
      <w:proofErr w:type="gramEnd"/>
      <w:r>
        <w:t xml:space="preserve"> encoding is generally inefficient.</w:t>
      </w:r>
    </w:p>
    <w:p w:rsidR="00E65B4D" w:rsidRDefault="00E65B4D" w:rsidP="00E65B4D">
      <w:pPr>
        <w:pStyle w:val="NormalWeb"/>
      </w:pPr>
      <w:r>
        <w:t>Consider:</w:t>
      </w:r>
    </w:p>
    <w:p w:rsidR="00E65B4D" w:rsidRDefault="00E65B4D" w:rsidP="00E65B4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frequency</w:t>
      </w:r>
      <w:proofErr w:type="gramEnd"/>
      <w:r>
        <w:rPr>
          <w:rStyle w:val="HTMLCode"/>
        </w:rPr>
        <w:t xml:space="preserve"> encoding</w:t>
      </w:r>
    </w:p>
    <w:p w:rsidR="00E65B4D" w:rsidRDefault="00E65B4D" w:rsidP="00E65B4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target</w:t>
      </w:r>
      <w:proofErr w:type="gramEnd"/>
      <w:r>
        <w:rPr>
          <w:rStyle w:val="HTMLCode"/>
        </w:rPr>
        <w:t xml:space="preserve"> encoding</w:t>
      </w:r>
    </w:p>
    <w:p w:rsidR="00E65B4D" w:rsidRDefault="00E65B4D" w:rsidP="00E65B4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aggregations</w:t>
      </w:r>
      <w:proofErr w:type="gramEnd"/>
    </w:p>
    <w:p w:rsidR="00E65B4D" w:rsidRDefault="00E65B4D" w:rsidP="00E65B4D">
      <w:pPr>
        <w:pStyle w:val="HTMLPreformatted"/>
      </w:pPr>
      <w:proofErr w:type="gramStart"/>
      <w:r>
        <w:rPr>
          <w:rStyle w:val="HTMLCode"/>
        </w:rPr>
        <w:t>native</w:t>
      </w:r>
      <w:proofErr w:type="gramEnd"/>
      <w:r>
        <w:rPr>
          <w:rStyle w:val="HTMLCode"/>
        </w:rPr>
        <w:t xml:space="preserve"> categorical models</w:t>
      </w:r>
    </w:p>
    <w:p w:rsidR="00E65B4D" w:rsidRDefault="00E65B4D" w:rsidP="00E65B4D">
      <w:r>
        <w:pict>
          <v:rect id="_x0000_i1034" style="width:0;height:1.5pt" o:hralign="center" o:hrstd="t" o:hr="t" fillcolor="#a0a0a0" stroked="f"/>
        </w:pict>
      </w:r>
    </w:p>
    <w:p w:rsidR="00E65B4D" w:rsidRDefault="00E65B4D" w:rsidP="00E65B4D">
      <w:pPr>
        <w:pStyle w:val="Heading2"/>
      </w:pPr>
      <w:r>
        <w:t>Mistake 6: Ignoring unseen categories</w:t>
      </w:r>
    </w:p>
    <w:p w:rsidR="00E65B4D" w:rsidRDefault="00E65B4D" w:rsidP="00E65B4D">
      <w:pPr>
        <w:pStyle w:val="NormalWeb"/>
      </w:pPr>
      <w:r>
        <w:t>Production data frequently contains categories that weren't present during training.</w:t>
      </w:r>
    </w:p>
    <w:p w:rsidR="00E65B4D" w:rsidRDefault="00E65B4D" w:rsidP="00E65B4D">
      <w:pPr>
        <w:pStyle w:val="NormalWeb"/>
      </w:pPr>
      <w:r>
        <w:t>Always define a fallback.</w:t>
      </w:r>
    </w:p>
    <w:p w:rsidR="00E65B4D" w:rsidRDefault="00E65B4D" w:rsidP="00E65B4D">
      <w:pPr>
        <w:pStyle w:val="Heading1"/>
      </w:pPr>
      <w:r>
        <w:lastRenderedPageBreak/>
        <w:t>Complete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973"/>
        <w:gridCol w:w="1483"/>
        <w:gridCol w:w="1310"/>
        <w:gridCol w:w="1082"/>
        <w:gridCol w:w="1440"/>
        <w:gridCol w:w="1548"/>
      </w:tblGrid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One-Hot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Target/Mean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Native Cat Boosting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Numerical output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Internally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 target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Internally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cardinality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Dimensionality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User-defined / Low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Low internally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Leakage risk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High if naive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Designed to reduce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Captures category frequency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Potentially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Captures target relationship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Indirectly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Indirectly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Indirectly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Indirectly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Requires OOF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Usually 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 manual OOF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 to implement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Very easy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for IDs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Usually poor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Sometimes/Yes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Sometimes/Yes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Handles unseen categories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Need strategy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Need strategy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Need strategy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Need strategy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Naturally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Model-dependent/native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Collisions possible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No manual hashing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Interpretability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C04D00" w:rsidRPr="00C04D00" w:rsidTr="00C04D00"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idea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One column per category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→ count/frequency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→ target statistic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→ integer → binary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→ hash bucket</w:t>
            </w:r>
          </w:p>
        </w:tc>
        <w:tc>
          <w:tcPr>
            <w:tcW w:w="0" w:type="auto"/>
            <w:hideMark/>
          </w:tcPr>
          <w:p w:rsidR="00C04D00" w:rsidRPr="00C04D00" w:rsidRDefault="00C04D00" w:rsidP="00C04D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D00">
              <w:rPr>
                <w:rFonts w:ascii="Times New Roman" w:eastAsia="Times New Roman" w:hAnsi="Times New Roman" w:cs="Times New Roman"/>
                <w:sz w:val="24"/>
                <w:szCs w:val="24"/>
              </w:rPr>
              <w:t>Model handles categories directly</w:t>
            </w:r>
          </w:p>
        </w:tc>
      </w:tr>
    </w:tbl>
    <w:p w:rsidR="00340C84" w:rsidRPr="00340C84" w:rsidRDefault="00340C84" w:rsidP="00340C84"/>
    <w:sectPr w:rsidR="00340C84" w:rsidRPr="00340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21850"/>
    <w:multiLevelType w:val="multilevel"/>
    <w:tmpl w:val="F4A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E03B1E"/>
    <w:multiLevelType w:val="multilevel"/>
    <w:tmpl w:val="36E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C1A38"/>
    <w:multiLevelType w:val="multilevel"/>
    <w:tmpl w:val="2C9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503ABD"/>
    <w:multiLevelType w:val="multilevel"/>
    <w:tmpl w:val="34F0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B52EC8"/>
    <w:multiLevelType w:val="multilevel"/>
    <w:tmpl w:val="D910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C06B8A"/>
    <w:multiLevelType w:val="multilevel"/>
    <w:tmpl w:val="D588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E6220D"/>
    <w:multiLevelType w:val="multilevel"/>
    <w:tmpl w:val="1B8C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5D611C"/>
    <w:multiLevelType w:val="multilevel"/>
    <w:tmpl w:val="8B2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C00B88"/>
    <w:multiLevelType w:val="multilevel"/>
    <w:tmpl w:val="3676A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584A7B"/>
    <w:multiLevelType w:val="multilevel"/>
    <w:tmpl w:val="24D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8D752A"/>
    <w:multiLevelType w:val="multilevel"/>
    <w:tmpl w:val="20A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2B222C"/>
    <w:multiLevelType w:val="multilevel"/>
    <w:tmpl w:val="57AE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ED6350"/>
    <w:multiLevelType w:val="multilevel"/>
    <w:tmpl w:val="9ED0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8"/>
  </w:num>
  <w:num w:numId="5">
    <w:abstractNumId w:val="9"/>
  </w:num>
  <w:num w:numId="6">
    <w:abstractNumId w:val="12"/>
  </w:num>
  <w:num w:numId="7">
    <w:abstractNumId w:val="10"/>
  </w:num>
  <w:num w:numId="8">
    <w:abstractNumId w:val="7"/>
  </w:num>
  <w:num w:numId="9">
    <w:abstractNumId w:val="1"/>
  </w:num>
  <w:num w:numId="10">
    <w:abstractNumId w:val="0"/>
  </w:num>
  <w:num w:numId="11">
    <w:abstractNumId w:val="4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D46"/>
    <w:rsid w:val="000F7223"/>
    <w:rsid w:val="001541A7"/>
    <w:rsid w:val="00340C84"/>
    <w:rsid w:val="00B67D46"/>
    <w:rsid w:val="00C04D00"/>
    <w:rsid w:val="00C306D0"/>
    <w:rsid w:val="00DA6E6D"/>
    <w:rsid w:val="00E6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3AEAFF-38AC-4C33-9F16-BF6FF644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0C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0C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40C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40C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0C8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40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C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C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C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0C8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40C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">
    <w:name w:val="katex"/>
    <w:basedOn w:val="DefaultParagraphFont"/>
    <w:rsid w:val="00340C84"/>
  </w:style>
  <w:style w:type="character" w:styleId="PlaceholderText">
    <w:name w:val="Placeholder Text"/>
    <w:basedOn w:val="DefaultParagraphFont"/>
    <w:uiPriority w:val="99"/>
    <w:semiHidden/>
    <w:rsid w:val="00340C84"/>
    <w:rPr>
      <w:color w:val="808080"/>
    </w:rPr>
  </w:style>
  <w:style w:type="table" w:styleId="GridTable2">
    <w:name w:val="Grid Table 2"/>
    <w:basedOn w:val="TableNormal"/>
    <w:uiPriority w:val="47"/>
    <w:rsid w:val="00C30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open">
    <w:name w:val="mopen"/>
    <w:basedOn w:val="DefaultParagraphFont"/>
    <w:rsid w:val="00DA6E6D"/>
  </w:style>
  <w:style w:type="character" w:customStyle="1" w:styleId="mop">
    <w:name w:val="mop"/>
    <w:basedOn w:val="DefaultParagraphFont"/>
    <w:rsid w:val="00DA6E6D"/>
  </w:style>
  <w:style w:type="character" w:customStyle="1" w:styleId="mord">
    <w:name w:val="mord"/>
    <w:basedOn w:val="DefaultParagraphFont"/>
    <w:rsid w:val="00DA6E6D"/>
  </w:style>
  <w:style w:type="character" w:customStyle="1" w:styleId="vlist-s">
    <w:name w:val="vlist-s"/>
    <w:basedOn w:val="DefaultParagraphFont"/>
    <w:rsid w:val="00DA6E6D"/>
  </w:style>
  <w:style w:type="character" w:customStyle="1" w:styleId="mclose">
    <w:name w:val="mclose"/>
    <w:basedOn w:val="DefaultParagraphFont"/>
    <w:rsid w:val="00DA6E6D"/>
  </w:style>
  <w:style w:type="character" w:customStyle="1" w:styleId="mrel">
    <w:name w:val="mrel"/>
    <w:basedOn w:val="DefaultParagraphFont"/>
    <w:rsid w:val="00DA6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0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95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9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3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8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74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47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94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4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5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7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4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5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9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4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35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5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3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1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1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3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1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86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9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4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7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3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4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8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8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26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22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74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1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7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9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0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8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8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94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68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6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0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9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9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8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6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2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5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0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3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6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3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5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0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7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2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7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09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6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86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9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9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65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1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90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8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9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4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2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7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4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1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46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9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9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8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1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6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4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5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2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5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1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4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4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2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6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5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3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1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05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8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3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1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7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2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84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47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7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3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81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5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5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94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74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88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54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4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24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0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3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6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5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74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81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3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9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6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8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7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43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5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7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05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29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56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4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3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0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3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00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8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3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4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12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74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9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59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84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9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3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26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1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5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61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0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63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0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2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39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6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98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0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5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1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9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9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14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1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3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23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2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0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1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95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35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8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9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9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7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3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5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0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3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7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54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0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0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0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8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9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6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16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33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4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69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2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3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66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5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6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9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4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6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0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9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96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0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8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6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7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14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0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01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8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2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8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1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7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8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7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86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4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7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4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7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72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8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17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3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5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0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2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9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75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2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8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5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8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64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5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5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1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0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6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7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46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2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2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7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6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6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51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2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4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1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71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14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2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1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1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435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6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1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7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2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0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5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83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06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3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45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50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1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8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7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97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1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6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04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9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4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5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26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23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0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19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86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62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1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4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5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8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1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8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56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7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94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8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5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4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8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8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7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4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5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7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7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7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66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8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05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96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5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8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8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0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1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3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2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7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40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25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6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20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11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00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2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0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1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41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2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96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49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13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2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868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2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1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3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37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6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15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59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8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9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9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1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2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4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23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0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1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4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8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0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3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9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44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0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7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6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3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1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19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2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66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25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1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7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0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3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7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5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6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2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8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83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1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2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43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42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76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8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9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0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3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80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46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16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6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1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3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93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3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1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8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5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6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3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33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83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91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7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9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0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7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3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64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5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82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9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4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1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1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33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13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2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2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5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6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6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5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1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92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3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8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7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3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0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35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1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2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1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7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16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7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8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0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7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87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7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27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13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4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5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1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0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9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65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8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4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1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35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4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29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3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74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9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03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50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8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2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8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16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7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6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07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53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1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7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8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13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3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8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4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4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9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3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63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4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8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2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72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08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21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4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6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8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10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33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1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7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1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6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1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1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7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43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0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0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8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2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45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6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43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6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06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3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7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4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95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4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29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8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7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9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9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74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1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1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7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8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3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5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6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1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06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3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32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4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8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2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8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86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83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2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8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4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1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73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0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8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64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4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7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7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1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4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2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2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78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9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3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7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5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8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2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1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69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8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18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7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3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0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4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79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58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4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42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2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02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6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9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7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39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9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8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8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77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1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4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26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5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3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95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3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1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6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9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6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3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8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6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6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9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1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1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47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2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0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33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4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47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3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0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8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9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6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66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1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19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5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7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6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6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95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0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2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24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68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4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5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5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75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4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3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6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1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8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7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4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40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8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2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7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8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4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4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47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2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2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56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3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5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46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2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8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6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9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7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5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94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8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8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4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55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7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0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4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5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98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7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6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6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8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1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4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47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4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33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5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2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3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3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76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3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6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8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8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2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0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1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54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3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64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7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1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1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5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5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0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1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34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32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06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2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7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5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6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9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63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47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5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75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3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7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27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79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6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1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56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3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1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0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5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1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6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5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92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49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3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7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8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2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8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4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54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33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4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4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0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3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0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9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2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8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3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8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7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0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6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8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4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1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6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7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70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53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44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4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44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26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7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8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4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0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2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1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89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3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36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1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2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1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5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9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2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0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5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43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89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1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9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2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6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1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72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4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95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9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30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5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6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4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7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8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8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2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9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2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8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7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1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86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5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70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7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6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2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6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5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13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9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1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72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2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6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4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8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2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7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1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7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6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0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4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5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96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58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90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5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9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98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1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9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0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7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19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8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76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65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2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83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2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2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4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1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77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1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1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4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1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5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5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0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7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2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2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26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1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4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3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9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4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8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65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8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1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17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2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6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0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9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91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27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05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3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2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8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6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0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8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97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5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84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9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9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5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2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9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7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27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9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95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7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83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4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0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7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8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0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8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16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0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00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6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3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75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1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4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3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5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7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0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19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6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0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3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9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33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1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9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3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9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0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2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5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99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08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6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4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9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6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8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42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5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3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28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7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1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2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71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3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2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4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24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7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7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6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9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1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2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24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57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4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3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37</Pages>
  <Words>4124</Words>
  <Characters>23508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cccc</dc:creator>
  <cp:keywords/>
  <dc:description/>
  <cp:lastModifiedBy>cccc</cp:lastModifiedBy>
  <cp:revision>3</cp:revision>
  <dcterms:created xsi:type="dcterms:W3CDTF">2026-09-02T20:22:00Z</dcterms:created>
  <dcterms:modified xsi:type="dcterms:W3CDTF">2026-09-02T21:42:00Z</dcterms:modified>
</cp:coreProperties>
</file>