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D9E7" w14:textId="670F8CF1" w:rsidR="00AD4A68" w:rsidRDefault="00000000">
      <w:pPr>
        <w:spacing w:after="302"/>
        <w:ind w:right="75"/>
        <w:jc w:val="center"/>
      </w:pPr>
      <w:r>
        <w:rPr>
          <w:rFonts w:ascii="Garamond" w:eastAsia="Garamond" w:hAnsi="Garamond" w:cs="Garamond"/>
          <w:sz w:val="27"/>
        </w:rPr>
        <w:t>PROJECTREPORT</w:t>
      </w:r>
    </w:p>
    <w:p w14:paraId="47494052" w14:textId="77777777" w:rsidR="00AD4A68" w:rsidRDefault="00000000">
      <w:pPr>
        <w:spacing w:after="531"/>
        <w:ind w:left="3019" w:hanging="10"/>
      </w:pPr>
      <w:r>
        <w:rPr>
          <w:rFonts w:ascii="Garamond" w:eastAsia="Garamond" w:hAnsi="Garamond" w:cs="Garamond"/>
          <w:b/>
          <w:sz w:val="31"/>
        </w:rPr>
        <w:t>USB PHYSICAL SECURITY</w:t>
      </w:r>
    </w:p>
    <w:p w14:paraId="60356114" w14:textId="065A726B" w:rsidR="00AD4A68" w:rsidRPr="00195C33" w:rsidRDefault="00195C33">
      <w:pPr>
        <w:spacing w:after="271" w:line="268" w:lineRule="auto"/>
        <w:ind w:left="3076" w:right="3036" w:hanging="10"/>
        <w:jc w:val="center"/>
        <w:rPr>
          <w:b/>
          <w:bCs/>
        </w:rPr>
      </w:pPr>
      <w:r w:rsidRPr="00195C33">
        <w:rPr>
          <w:rFonts w:ascii="Garamond" w:eastAsia="Garamond" w:hAnsi="Garamond" w:cs="Garamond"/>
          <w:b/>
          <w:bCs/>
          <w:sz w:val="25"/>
        </w:rPr>
        <w:t>Group members</w:t>
      </w:r>
    </w:p>
    <w:p w14:paraId="1F129301" w14:textId="68A37601" w:rsidR="00AD4A68" w:rsidRPr="00195C33" w:rsidRDefault="00195C33" w:rsidP="00195C33">
      <w:pPr>
        <w:spacing w:after="262"/>
        <w:ind w:left="30"/>
        <w:jc w:val="center"/>
        <w:rPr>
          <w:bCs/>
          <w:sz w:val="24"/>
        </w:rPr>
      </w:pPr>
      <w:r w:rsidRPr="00195C33">
        <w:rPr>
          <w:sz w:val="24"/>
        </w:rPr>
        <w:t xml:space="preserve">Sajjad </w:t>
      </w:r>
      <w:proofErr w:type="spellStart"/>
      <w:r w:rsidRPr="00195C33">
        <w:rPr>
          <w:sz w:val="24"/>
        </w:rPr>
        <w:t>ali</w:t>
      </w:r>
      <w:proofErr w:type="spellEnd"/>
      <w:r w:rsidRPr="00195C33">
        <w:rPr>
          <w:sz w:val="24"/>
        </w:rPr>
        <w:t xml:space="preserve"> </w:t>
      </w:r>
      <w:r w:rsidRPr="00195C33">
        <w:rPr>
          <w:rFonts w:ascii="Garamond" w:eastAsia="Garamond" w:hAnsi="Garamond" w:cs="Garamond"/>
          <w:b/>
          <w:sz w:val="24"/>
        </w:rPr>
        <w:t>21k-4560</w:t>
      </w:r>
    </w:p>
    <w:p w14:paraId="601BE898" w14:textId="17C7A651" w:rsidR="00AD4A68" w:rsidRDefault="00195C33" w:rsidP="00195C33">
      <w:pPr>
        <w:spacing w:after="270"/>
        <w:ind w:left="3816"/>
        <w:rPr>
          <w:rFonts w:ascii="Garamond" w:eastAsia="Garamond" w:hAnsi="Garamond" w:cs="Garamond"/>
          <w:sz w:val="25"/>
        </w:rPr>
      </w:pPr>
      <w:r>
        <w:rPr>
          <w:rFonts w:ascii="Garamond" w:eastAsia="Garamond" w:hAnsi="Garamond" w:cs="Garamond"/>
          <w:sz w:val="25"/>
        </w:rPr>
        <w:t>Sanaullah 21k-3412</w:t>
      </w:r>
    </w:p>
    <w:p w14:paraId="0425B971" w14:textId="09720B4F" w:rsidR="00AD4A68" w:rsidRDefault="00195C33" w:rsidP="00195C33">
      <w:pPr>
        <w:spacing w:after="270"/>
        <w:ind w:left="3816"/>
      </w:pPr>
      <w:r>
        <w:rPr>
          <w:rFonts w:ascii="Garamond" w:eastAsia="Garamond" w:hAnsi="Garamond" w:cs="Garamond"/>
          <w:sz w:val="25"/>
        </w:rPr>
        <w:t>Shahryar 21k-3411</w:t>
      </w:r>
    </w:p>
    <w:p w14:paraId="3647C937" w14:textId="77777777" w:rsidR="00AD4A68" w:rsidRDefault="00000000">
      <w:pPr>
        <w:pStyle w:val="Heading1"/>
        <w:ind w:left="299" w:hanging="314"/>
      </w:pPr>
      <w:bookmarkStart w:id="0" w:name="_Toc34454"/>
      <w:r>
        <w:t>Introduction</w:t>
      </w:r>
      <w:bookmarkEnd w:id="0"/>
    </w:p>
    <w:p w14:paraId="7AFF206A" w14:textId="77777777" w:rsidR="00AD4A68" w:rsidRDefault="00000000">
      <w:pPr>
        <w:pStyle w:val="Heading2"/>
        <w:ind w:left="730" w:right="0" w:hanging="385"/>
      </w:pPr>
      <w:bookmarkStart w:id="1" w:name="_Toc34455"/>
      <w:r>
        <w:t>Overall Description</w:t>
      </w:r>
      <w:bookmarkEnd w:id="1"/>
    </w:p>
    <w:p w14:paraId="288B6FC1" w14:textId="77777777" w:rsidR="00AD4A68" w:rsidRDefault="00000000">
      <w:pPr>
        <w:spacing w:after="240" w:line="317" w:lineRule="auto"/>
        <w:ind w:left="345" w:right="14"/>
      </w:pPr>
      <w:r>
        <w:rPr>
          <w:rFonts w:ascii="Garamond" w:eastAsia="Garamond" w:hAnsi="Garamond" w:cs="Garamond"/>
        </w:rPr>
        <w:t xml:space="preserve">USB devices are widely utilized for data transfer on di </w:t>
      </w:r>
      <w:proofErr w:type="spellStart"/>
      <w:r>
        <w:rPr>
          <w:rFonts w:ascii="Garamond" w:eastAsia="Garamond" w:hAnsi="Garamond" w:cs="Garamond"/>
        </w:rPr>
        <w:t>erent</w:t>
      </w:r>
      <w:proofErr w:type="spellEnd"/>
      <w:r>
        <w:rPr>
          <w:rFonts w:ascii="Garamond" w:eastAsia="Garamond" w:hAnsi="Garamond" w:cs="Garamond"/>
        </w:rPr>
        <w:t xml:space="preserve"> systems, but they can also pose a major security threat. Malicious individuals take advantage of the natural trust in USB devices to insert malware, steal information, or disrupt activities. Utilizing data mining methods on USB behavior patterns from various devices allows us to create a system that can detect possible risks and weaknesses. This system is designed to examine data transferred through USB devices and identify potentially malicious behavior that may suggest attempted exploitation.</w:t>
      </w:r>
    </w:p>
    <w:p w14:paraId="084B12A9" w14:textId="77777777" w:rsidR="00AD4A68" w:rsidRDefault="00000000">
      <w:pPr>
        <w:spacing w:after="379" w:line="265" w:lineRule="auto"/>
        <w:ind w:left="355" w:hanging="10"/>
        <w:jc w:val="both"/>
      </w:pPr>
      <w:r>
        <w:rPr>
          <w:rFonts w:ascii="Garamond" w:eastAsia="Garamond" w:hAnsi="Garamond" w:cs="Garamond"/>
        </w:rPr>
        <w:t xml:space="preserve">Due to the increase in USB-related threats like </w:t>
      </w:r>
      <w:proofErr w:type="spellStart"/>
      <w:r>
        <w:rPr>
          <w:rFonts w:ascii="Garamond" w:eastAsia="Garamond" w:hAnsi="Garamond" w:cs="Garamond"/>
        </w:rPr>
        <w:t>BadUSB</w:t>
      </w:r>
      <w:proofErr w:type="spellEnd"/>
      <w:r>
        <w:rPr>
          <w:rFonts w:ascii="Garamond" w:eastAsia="Garamond" w:hAnsi="Garamond" w:cs="Garamond"/>
        </w:rPr>
        <w:t xml:space="preserve">, organizations need to improve their security measures. USB drives can spread harmful code, unauthorized access, or corrupt data. Utilizing both data mining and behavioral analysis </w:t>
      </w:r>
      <w:proofErr w:type="spellStart"/>
      <w:r>
        <w:rPr>
          <w:rFonts w:ascii="Garamond" w:eastAsia="Garamond" w:hAnsi="Garamond" w:cs="Garamond"/>
        </w:rPr>
        <w:t>o</w:t>
      </w:r>
      <w:proofErr w:type="spellEnd"/>
      <w:r>
        <w:rPr>
          <w:rFonts w:ascii="Garamond" w:eastAsia="Garamond" w:hAnsi="Garamond" w:cs="Garamond"/>
        </w:rPr>
        <w:t xml:space="preserve"> </w:t>
      </w:r>
      <w:proofErr w:type="spellStart"/>
      <w:r>
        <w:rPr>
          <w:rFonts w:ascii="Garamond" w:eastAsia="Garamond" w:hAnsi="Garamond" w:cs="Garamond"/>
        </w:rPr>
        <w:t>ers</w:t>
      </w:r>
      <w:proofErr w:type="spellEnd"/>
      <w:r>
        <w:rPr>
          <w:rFonts w:ascii="Garamond" w:eastAsia="Garamond" w:hAnsi="Garamond" w:cs="Garamond"/>
        </w:rPr>
        <w:t xml:space="preserve"> a more thorough evaluation of possible risks and </w:t>
      </w:r>
      <w:proofErr w:type="spellStart"/>
      <w:r>
        <w:rPr>
          <w:rFonts w:ascii="Garamond" w:eastAsia="Garamond" w:hAnsi="Garamond" w:cs="Garamond"/>
        </w:rPr>
        <w:t>identi</w:t>
      </w:r>
      <w:proofErr w:type="spellEnd"/>
      <w:r>
        <w:rPr>
          <w:rFonts w:ascii="Garamond" w:eastAsia="Garamond" w:hAnsi="Garamond" w:cs="Garamond"/>
        </w:rPr>
        <w:t xml:space="preserve"> cation of patterns suggesting harmful behavior. This system is capable of automatically isolating suspicious USB activity, notifying users about possible threats, and protecting the integrity of data and devices currently being utilized.</w:t>
      </w:r>
    </w:p>
    <w:p w14:paraId="4317A52D" w14:textId="77777777" w:rsidR="00AD4A68" w:rsidRDefault="00000000">
      <w:pPr>
        <w:pStyle w:val="Heading1"/>
        <w:spacing w:after="174"/>
        <w:ind w:left="299" w:hanging="314"/>
      </w:pPr>
      <w:bookmarkStart w:id="2" w:name="_Toc34456"/>
      <w:r>
        <w:t>Existing System</w:t>
      </w:r>
      <w:bookmarkEnd w:id="2"/>
    </w:p>
    <w:p w14:paraId="7D2889A2" w14:textId="77777777" w:rsidR="00AD4A68" w:rsidRDefault="00000000">
      <w:pPr>
        <w:spacing w:after="379" w:line="265" w:lineRule="auto"/>
        <w:ind w:left="355" w:hanging="10"/>
        <w:jc w:val="both"/>
      </w:pPr>
      <w:r>
        <w:rPr>
          <w:rFonts w:ascii="Garamond" w:eastAsia="Garamond" w:hAnsi="Garamond" w:cs="Garamond"/>
        </w:rPr>
        <w:t xml:space="preserve">Pre-existing antivirus and anti-malware software that protects systems from USB threats as essential parts of endpoint security. These security solutions come with functions that scan USB devices instantly upon being plugged into a system. This allows them to promptly identify any malware or harmful les saved on the USB drives, ultimately stopping the activation of dangerous code that may jeopardize the device or the larger network. This ability to scan in real time makes sure that any possible dangers are eliminated before they can cause harm. Some advanced antivirus programs not only block </w:t>
      </w:r>
      <w:proofErr w:type="gramStart"/>
      <w:r>
        <w:rPr>
          <w:rFonts w:ascii="Garamond" w:eastAsia="Garamond" w:hAnsi="Garamond" w:cs="Garamond"/>
        </w:rPr>
        <w:t>malware</w:t>
      </w:r>
      <w:proofErr w:type="gramEnd"/>
      <w:r>
        <w:rPr>
          <w:rFonts w:ascii="Garamond" w:eastAsia="Garamond" w:hAnsi="Garamond" w:cs="Garamond"/>
        </w:rPr>
        <w:t xml:space="preserve"> but also track the behavior of </w:t>
      </w:r>
      <w:proofErr w:type="gramStart"/>
      <w:r>
        <w:rPr>
          <w:rFonts w:ascii="Garamond" w:eastAsia="Garamond" w:hAnsi="Garamond" w:cs="Garamond"/>
        </w:rPr>
        <w:t>les</w:t>
      </w:r>
      <w:proofErr w:type="gramEnd"/>
      <w:r>
        <w:rPr>
          <w:rFonts w:ascii="Garamond" w:eastAsia="Garamond" w:hAnsi="Garamond" w:cs="Garamond"/>
        </w:rPr>
        <w:t xml:space="preserve"> on USB devices, detecting any abnormal or suspicious actions that could signal the existence of more complex threats like ransomware. By employing proactive defense strategies, these programs establish an essential defense system to combat the constantly changing threats presented by USB devices in the digital environment.</w:t>
      </w:r>
    </w:p>
    <w:p w14:paraId="17350756" w14:textId="77777777" w:rsidR="00AD4A68" w:rsidRDefault="00000000">
      <w:pPr>
        <w:pStyle w:val="Heading1"/>
        <w:spacing w:after="376"/>
        <w:ind w:left="299" w:hanging="314"/>
      </w:pPr>
      <w:bookmarkStart w:id="3" w:name="_Toc34457"/>
      <w:r>
        <w:t>Proposed System</w:t>
      </w:r>
      <w:bookmarkEnd w:id="3"/>
    </w:p>
    <w:p w14:paraId="68672EE7" w14:textId="77777777" w:rsidR="00AD4A68" w:rsidRDefault="00000000">
      <w:pPr>
        <w:spacing w:after="379" w:line="265" w:lineRule="auto"/>
        <w:ind w:left="355" w:hanging="10"/>
        <w:jc w:val="both"/>
      </w:pPr>
      <w:r>
        <w:rPr>
          <w:rFonts w:ascii="Garamond" w:eastAsia="Garamond" w:hAnsi="Garamond" w:cs="Garamond"/>
        </w:rPr>
        <w:t xml:space="preserve">The system features a login system that caters to two user types: administrators and standard users. The administrator has higher levels of access, including all the functions of a regular user, as well as the power to oversee and manage user behaviors. One important feature is the option for both administrators and users to </w:t>
      </w:r>
      <w:r>
        <w:rPr>
          <w:rFonts w:ascii="Garamond" w:eastAsia="Garamond" w:hAnsi="Garamond" w:cs="Garamond"/>
        </w:rPr>
        <w:lastRenderedPageBreak/>
        <w:t xml:space="preserve">turn </w:t>
      </w:r>
      <w:proofErr w:type="gramStart"/>
      <w:r>
        <w:rPr>
          <w:rFonts w:ascii="Garamond" w:eastAsia="Garamond" w:hAnsi="Garamond" w:cs="Garamond"/>
        </w:rPr>
        <w:t>o or</w:t>
      </w:r>
      <w:proofErr w:type="gramEnd"/>
      <w:r>
        <w:rPr>
          <w:rFonts w:ascii="Garamond" w:eastAsia="Garamond" w:hAnsi="Garamond" w:cs="Garamond"/>
        </w:rPr>
        <w:t xml:space="preserve"> turn on the USB ports on their devices. Furthermore, the system includes a feature that tracks the location of the user trying to access it. With the right login information, a user or an admin can manage the status of the USB ports. Yet, when a user attempts to activate the USB port, the system will initially retrieve the user's location and compare it with a pre-established database. If the user's location corresponds to a recognized secure entry in the database, the system grants access to the USB port; otherwise, the request is rejected.</w:t>
      </w:r>
    </w:p>
    <w:p w14:paraId="597F4AC1" w14:textId="77777777" w:rsidR="00AD4A68" w:rsidRDefault="00000000">
      <w:pPr>
        <w:pStyle w:val="Heading1"/>
        <w:spacing w:after="407"/>
        <w:ind w:left="299" w:hanging="314"/>
      </w:pPr>
      <w:bookmarkStart w:id="4" w:name="_Toc34458"/>
      <w:r>
        <w:t>System Design</w:t>
      </w:r>
      <w:bookmarkEnd w:id="4"/>
    </w:p>
    <w:p w14:paraId="0363AB1A" w14:textId="77777777" w:rsidR="00AD4A68" w:rsidRDefault="00000000">
      <w:pPr>
        <w:pStyle w:val="Heading2"/>
        <w:ind w:left="792" w:right="0" w:hanging="447"/>
      </w:pPr>
      <w:bookmarkStart w:id="5" w:name="_Toc34459"/>
      <w:r>
        <w:t>Feasibility study</w:t>
      </w:r>
      <w:bookmarkEnd w:id="5"/>
    </w:p>
    <w:p w14:paraId="21A7C7E2" w14:textId="77777777" w:rsidR="00AD4A68" w:rsidRDefault="00000000">
      <w:pPr>
        <w:spacing w:after="50" w:line="265" w:lineRule="auto"/>
        <w:ind w:left="355" w:hanging="10"/>
        <w:jc w:val="both"/>
      </w:pPr>
      <w:r>
        <w:rPr>
          <w:rFonts w:ascii="Garamond" w:eastAsia="Garamond" w:hAnsi="Garamond" w:cs="Garamond"/>
        </w:rPr>
        <w:t>The feasibility study evaluates the practicality of implementing a system designed to manage USB security and vulnerabilities. The system aims to allow administrators to enable or disable USB ports on devices, track user login locations, and restrict USB access based on these locations. This feasibility study assesses the technical, operational, economic, and legal aspects of the project to ensure its viability.</w:t>
      </w:r>
    </w:p>
    <w:p w14:paraId="3CABEEDC" w14:textId="77777777" w:rsidR="00AD4A68" w:rsidRDefault="00000000">
      <w:pPr>
        <w:pStyle w:val="Heading2"/>
        <w:ind w:left="792" w:right="0" w:hanging="447"/>
      </w:pPr>
      <w:bookmarkStart w:id="6" w:name="_Toc34460"/>
      <w:r>
        <w:t>Economic feasibility</w:t>
      </w:r>
      <w:bookmarkEnd w:id="6"/>
    </w:p>
    <w:p w14:paraId="2AF74BE2" w14:textId="77777777" w:rsidR="00AD4A68" w:rsidRDefault="00000000">
      <w:pPr>
        <w:spacing w:after="288" w:line="265" w:lineRule="auto"/>
        <w:ind w:left="355" w:hanging="10"/>
        <w:jc w:val="both"/>
      </w:pPr>
      <w:r>
        <w:rPr>
          <w:rFonts w:ascii="Garamond" w:eastAsia="Garamond" w:hAnsi="Garamond" w:cs="Garamond"/>
        </w:rPr>
        <w:t>Costs at the beginning: The main expenses consist of hardware (servers for database and location tracking), development (hiring developers skilled in security and system development), and software licensing fees (for the database and any proprietary APIs).</w:t>
      </w:r>
    </w:p>
    <w:p w14:paraId="6C26EE65" w14:textId="77777777" w:rsidR="00AD4A68" w:rsidRDefault="00000000">
      <w:pPr>
        <w:spacing w:after="318" w:line="265" w:lineRule="auto"/>
        <w:ind w:left="355" w:hanging="10"/>
        <w:jc w:val="both"/>
      </w:pPr>
      <w:r>
        <w:rPr>
          <w:rFonts w:ascii="Garamond" w:eastAsia="Garamond" w:hAnsi="Garamond" w:cs="Garamond"/>
        </w:rPr>
        <w:t>Continuing expenses consist of server upkeep, charges for cloud storage, and routine security evaluations. Nevertheless, the increased security and decreased risk of data breaches and system exploits balance out these expenses.</w:t>
      </w:r>
    </w:p>
    <w:p w14:paraId="2C949BF8" w14:textId="77777777" w:rsidR="00AD4A68" w:rsidRDefault="00000000">
      <w:pPr>
        <w:pStyle w:val="Heading2"/>
        <w:ind w:left="730" w:right="0" w:hanging="385"/>
      </w:pPr>
      <w:bookmarkStart w:id="7" w:name="_Toc34461"/>
      <w:r>
        <w:t>Technical Feasibility</w:t>
      </w:r>
      <w:bookmarkEnd w:id="7"/>
    </w:p>
    <w:p w14:paraId="5C30358F" w14:textId="77777777" w:rsidR="00AD4A68" w:rsidRDefault="00000000">
      <w:pPr>
        <w:spacing w:after="399"/>
        <w:ind w:left="327"/>
      </w:pPr>
      <w:r>
        <w:rPr>
          <w:rFonts w:ascii="Garamond" w:eastAsia="Garamond" w:hAnsi="Garamond" w:cs="Garamond"/>
          <w:b/>
          <w:sz w:val="23"/>
        </w:rPr>
        <w:t>4.3.1. Requirements for the System</w:t>
      </w:r>
    </w:p>
    <w:p w14:paraId="40839F31" w14:textId="77777777" w:rsidR="00AD4A68" w:rsidRDefault="00000000">
      <w:pPr>
        <w:numPr>
          <w:ilvl w:val="0"/>
          <w:numId w:val="1"/>
        </w:numPr>
        <w:spacing w:after="50" w:line="265" w:lineRule="auto"/>
        <w:ind w:hanging="360"/>
        <w:jc w:val="both"/>
      </w:pPr>
      <w:r>
        <w:rPr>
          <w:rFonts w:ascii="Garamond" w:eastAsia="Garamond" w:hAnsi="Garamond" w:cs="Garamond"/>
          <w:b/>
        </w:rPr>
        <w:t>Hardware</w:t>
      </w:r>
      <w:r>
        <w:rPr>
          <w:rFonts w:ascii="Garamond" w:eastAsia="Garamond" w:hAnsi="Garamond" w:cs="Garamond"/>
        </w:rPr>
        <w:t>: The system needs devices that have regular USB ports, servers to store user data and locations, and a stable internet connection for tracking locations and communicating with the database</w:t>
      </w:r>
    </w:p>
    <w:p w14:paraId="147EF864" w14:textId="77777777" w:rsidR="00AD4A68" w:rsidRDefault="00000000">
      <w:pPr>
        <w:numPr>
          <w:ilvl w:val="0"/>
          <w:numId w:val="1"/>
        </w:numPr>
        <w:spacing w:after="50" w:line="265" w:lineRule="auto"/>
        <w:ind w:hanging="360"/>
        <w:jc w:val="both"/>
      </w:pPr>
      <w:r>
        <w:rPr>
          <w:rFonts w:ascii="Garamond" w:eastAsia="Garamond" w:hAnsi="Garamond" w:cs="Garamond"/>
          <w:b/>
        </w:rPr>
        <w:t>Software</w:t>
      </w:r>
      <w:r>
        <w:rPr>
          <w:rFonts w:ascii="Garamond" w:eastAsia="Garamond" w:hAnsi="Garamond" w:cs="Garamond"/>
        </w:rPr>
        <w:t xml:space="preserve">: The system depends on tools like Python (including </w:t>
      </w:r>
      <w:proofErr w:type="spellStart"/>
      <w:r>
        <w:rPr>
          <w:rFonts w:ascii="Garamond" w:eastAsia="Garamond" w:hAnsi="Garamond" w:cs="Garamond"/>
        </w:rPr>
        <w:t>Tkinter</w:t>
      </w:r>
      <w:proofErr w:type="spellEnd"/>
      <w:r>
        <w:rPr>
          <w:rFonts w:ascii="Garamond" w:eastAsia="Garamond" w:hAnsi="Garamond" w:cs="Garamond"/>
        </w:rPr>
        <w:t xml:space="preserve"> for UI, </w:t>
      </w:r>
      <w:proofErr w:type="spellStart"/>
      <w:r>
        <w:rPr>
          <w:rFonts w:ascii="Garamond" w:eastAsia="Garamond" w:hAnsi="Garamond" w:cs="Garamond"/>
        </w:rPr>
        <w:t>SQLAlchemy</w:t>
      </w:r>
      <w:proofErr w:type="spellEnd"/>
      <w:r>
        <w:rPr>
          <w:rFonts w:ascii="Garamond" w:eastAsia="Garamond" w:hAnsi="Garamond" w:cs="Garamond"/>
        </w:rPr>
        <w:t xml:space="preserve"> for database management, and </w:t>
      </w:r>
      <w:proofErr w:type="spellStart"/>
      <w:r>
        <w:rPr>
          <w:rFonts w:ascii="Garamond" w:eastAsia="Garamond" w:hAnsi="Garamond" w:cs="Garamond"/>
        </w:rPr>
        <w:t>geopy</w:t>
      </w:r>
      <w:proofErr w:type="spellEnd"/>
      <w:r>
        <w:rPr>
          <w:rFonts w:ascii="Garamond" w:eastAsia="Garamond" w:hAnsi="Garamond" w:cs="Garamond"/>
        </w:rPr>
        <w:t xml:space="preserve"> for location services), a backend database (SQLite), and encryption protocols for protecting data transmissions.</w:t>
      </w:r>
    </w:p>
    <w:p w14:paraId="660BC2C8" w14:textId="77777777" w:rsidR="00AD4A68" w:rsidRDefault="00000000">
      <w:pPr>
        <w:numPr>
          <w:ilvl w:val="0"/>
          <w:numId w:val="1"/>
        </w:numPr>
        <w:spacing w:after="1023" w:line="265" w:lineRule="auto"/>
        <w:ind w:hanging="360"/>
        <w:jc w:val="both"/>
      </w:pPr>
      <w:r>
        <w:rPr>
          <w:rFonts w:ascii="Garamond" w:eastAsia="Garamond" w:hAnsi="Garamond" w:cs="Garamond"/>
          <w:b/>
        </w:rPr>
        <w:t>Security Protocols</w:t>
      </w:r>
      <w:r>
        <w:rPr>
          <w:rFonts w:ascii="Garamond" w:eastAsia="Garamond" w:hAnsi="Garamond" w:cs="Garamond"/>
        </w:rPr>
        <w:t>: To ensure secure communication between the client, server, and database, SSL/TLS encryption and strong authentication mechanisms will be implemented.</w:t>
      </w:r>
    </w:p>
    <w:p w14:paraId="6C3C642C" w14:textId="77777777" w:rsidR="00AD4A68" w:rsidRDefault="00000000">
      <w:pPr>
        <w:pStyle w:val="Heading1"/>
        <w:spacing w:after="174"/>
        <w:ind w:left="299" w:hanging="314"/>
      </w:pPr>
      <w:bookmarkStart w:id="8" w:name="_Toc34462"/>
      <w:r>
        <w:t>Implementation</w:t>
      </w:r>
      <w:bookmarkEnd w:id="8"/>
    </w:p>
    <w:p w14:paraId="63DBCCF1" w14:textId="77777777" w:rsidR="00AD4A68" w:rsidRDefault="00000000">
      <w:pPr>
        <w:spacing w:after="318" w:line="265" w:lineRule="auto"/>
        <w:ind w:left="355" w:hanging="10"/>
        <w:jc w:val="both"/>
      </w:pPr>
      <w:r>
        <w:rPr>
          <w:rFonts w:ascii="Garamond" w:eastAsia="Garamond" w:hAnsi="Garamond" w:cs="Garamond"/>
        </w:rPr>
        <w:t xml:space="preserve">The USB Physical Security Software is designed to enhance the security of computer systems by regulating USB access based on </w:t>
      </w:r>
      <w:proofErr w:type="spellStart"/>
      <w:r>
        <w:rPr>
          <w:rFonts w:ascii="Garamond" w:eastAsia="Garamond" w:hAnsi="Garamond" w:cs="Garamond"/>
        </w:rPr>
        <w:t>prede</w:t>
      </w:r>
      <w:proofErr w:type="spellEnd"/>
      <w:r>
        <w:rPr>
          <w:rFonts w:ascii="Garamond" w:eastAsia="Garamond" w:hAnsi="Garamond" w:cs="Garamond"/>
        </w:rPr>
        <w:t xml:space="preserve"> </w:t>
      </w:r>
      <w:proofErr w:type="spellStart"/>
      <w:r>
        <w:rPr>
          <w:rFonts w:ascii="Garamond" w:eastAsia="Garamond" w:hAnsi="Garamond" w:cs="Garamond"/>
        </w:rPr>
        <w:t>ned</w:t>
      </w:r>
      <w:proofErr w:type="spellEnd"/>
      <w:r>
        <w:rPr>
          <w:rFonts w:ascii="Garamond" w:eastAsia="Garamond" w:hAnsi="Garamond" w:cs="Garamond"/>
        </w:rPr>
        <w:t xml:space="preserve"> policies and geofencing parameters. The software integrates various security measures such as Role-Based Access Control (RBAC), geofencing, auditing, and logging to monitor and manage USB device usage across multiple users. Developed entirely using Python and Batch scripts, this software provides a user-friendly graphical interface built with </w:t>
      </w:r>
      <w:proofErr w:type="spellStart"/>
      <w:r>
        <w:rPr>
          <w:rFonts w:ascii="Garamond" w:eastAsia="Garamond" w:hAnsi="Garamond" w:cs="Garamond"/>
        </w:rPr>
        <w:t>Tkinter</w:t>
      </w:r>
      <w:proofErr w:type="spellEnd"/>
      <w:r>
        <w:rPr>
          <w:rFonts w:ascii="Garamond" w:eastAsia="Garamond" w:hAnsi="Garamond" w:cs="Garamond"/>
        </w:rPr>
        <w:t xml:space="preserve">, while </w:t>
      </w:r>
      <w:proofErr w:type="spellStart"/>
      <w:r>
        <w:rPr>
          <w:rFonts w:ascii="Garamond" w:eastAsia="Garamond" w:hAnsi="Garamond" w:cs="Garamond"/>
        </w:rPr>
        <w:t>SQLAlchemy</w:t>
      </w:r>
      <w:proofErr w:type="spellEnd"/>
      <w:r>
        <w:rPr>
          <w:rFonts w:ascii="Garamond" w:eastAsia="Garamond" w:hAnsi="Garamond" w:cs="Garamond"/>
        </w:rPr>
        <w:t xml:space="preserve"> is employed for robust database management. This section outlines the detailed implementation of the software, describing its modular components and overall system architecture.</w:t>
      </w:r>
    </w:p>
    <w:p w14:paraId="02521531" w14:textId="77777777" w:rsidR="00AD4A68" w:rsidRDefault="00000000">
      <w:pPr>
        <w:pStyle w:val="Heading2"/>
        <w:ind w:left="730" w:right="0" w:hanging="385"/>
      </w:pPr>
      <w:bookmarkStart w:id="9" w:name="_Toc34463"/>
      <w:r>
        <w:lastRenderedPageBreak/>
        <w:t>Module Description-</w:t>
      </w:r>
      <w:bookmarkEnd w:id="9"/>
    </w:p>
    <w:p w14:paraId="2203B1E6" w14:textId="77777777" w:rsidR="00AD4A68" w:rsidRDefault="00000000">
      <w:pPr>
        <w:numPr>
          <w:ilvl w:val="0"/>
          <w:numId w:val="2"/>
        </w:numPr>
        <w:spacing w:after="301"/>
        <w:ind w:hanging="360"/>
      </w:pPr>
      <w:r>
        <w:rPr>
          <w:rFonts w:ascii="Garamond" w:eastAsia="Garamond" w:hAnsi="Garamond" w:cs="Garamond"/>
          <w:b/>
        </w:rPr>
        <w:t>Role-Based Access Control (RBAC)</w:t>
      </w:r>
    </w:p>
    <w:p w14:paraId="02CC87C6" w14:textId="77777777" w:rsidR="00AD4A68" w:rsidRDefault="00000000">
      <w:pPr>
        <w:spacing w:after="288" w:line="265" w:lineRule="auto"/>
        <w:ind w:left="730" w:hanging="10"/>
        <w:jc w:val="both"/>
      </w:pPr>
      <w:r>
        <w:rPr>
          <w:rFonts w:ascii="Garamond" w:eastAsia="Garamond" w:hAnsi="Garamond" w:cs="Garamond"/>
        </w:rPr>
        <w:t xml:space="preserve">The RBAC module is a core component of the software that restricts USB access based on user roles. Admins can de ne </w:t>
      </w:r>
      <w:proofErr w:type="spellStart"/>
      <w:r>
        <w:rPr>
          <w:rFonts w:ascii="Garamond" w:eastAsia="Garamond" w:hAnsi="Garamond" w:cs="Garamond"/>
        </w:rPr>
        <w:t>speci</w:t>
      </w:r>
      <w:proofErr w:type="spellEnd"/>
      <w:r>
        <w:rPr>
          <w:rFonts w:ascii="Garamond" w:eastAsia="Garamond" w:hAnsi="Garamond" w:cs="Garamond"/>
        </w:rPr>
        <w:t xml:space="preserve"> c roles and assign USB access permissions to each role. This module ensures that only authorized users can connect USB devices, enhancing overall security. Users are categorized under roles like 'Admin' and 'User', each with di </w:t>
      </w:r>
      <w:proofErr w:type="spellStart"/>
      <w:r>
        <w:rPr>
          <w:rFonts w:ascii="Garamond" w:eastAsia="Garamond" w:hAnsi="Garamond" w:cs="Garamond"/>
        </w:rPr>
        <w:t>erent</w:t>
      </w:r>
      <w:proofErr w:type="spellEnd"/>
      <w:r>
        <w:rPr>
          <w:rFonts w:ascii="Garamond" w:eastAsia="Garamond" w:hAnsi="Garamond" w:cs="Garamond"/>
        </w:rPr>
        <w:t xml:space="preserve"> access levels. This module also includes functionality for adding new users, modifying existing roles, and setting custom policies for di </w:t>
      </w:r>
      <w:proofErr w:type="spellStart"/>
      <w:r>
        <w:rPr>
          <w:rFonts w:ascii="Garamond" w:eastAsia="Garamond" w:hAnsi="Garamond" w:cs="Garamond"/>
        </w:rPr>
        <w:t>erent</w:t>
      </w:r>
      <w:proofErr w:type="spellEnd"/>
      <w:r>
        <w:rPr>
          <w:rFonts w:ascii="Garamond" w:eastAsia="Garamond" w:hAnsi="Garamond" w:cs="Garamond"/>
        </w:rPr>
        <w:t xml:space="preserve"> user groups.</w:t>
      </w:r>
    </w:p>
    <w:p w14:paraId="7B81586B" w14:textId="77777777" w:rsidR="00AD4A68" w:rsidRDefault="00000000">
      <w:pPr>
        <w:numPr>
          <w:ilvl w:val="0"/>
          <w:numId w:val="2"/>
        </w:numPr>
        <w:spacing w:after="62"/>
        <w:ind w:hanging="360"/>
      </w:pPr>
      <w:r>
        <w:rPr>
          <w:rFonts w:ascii="Garamond" w:eastAsia="Garamond" w:hAnsi="Garamond" w:cs="Garamond"/>
          <w:b/>
        </w:rPr>
        <w:t>Geofencing in USB Access</w:t>
      </w:r>
    </w:p>
    <w:p w14:paraId="2C2A087F" w14:textId="77777777" w:rsidR="00AD4A68" w:rsidRDefault="00000000">
      <w:pPr>
        <w:spacing w:after="288" w:line="265" w:lineRule="auto"/>
        <w:ind w:left="730" w:hanging="10"/>
        <w:jc w:val="both"/>
      </w:pPr>
      <w:r>
        <w:rPr>
          <w:rFonts w:ascii="Garamond" w:eastAsia="Garamond" w:hAnsi="Garamond" w:cs="Garamond"/>
        </w:rPr>
        <w:t xml:space="preserve">The geofencing module restricts USB access based on geographical location. Using the user's location data, which is fetched using the Browser’s Location API, the software checks if the user’s device is within an approved geographic boundary before allowing USB access. This module works by interfacing with external location services to verify the user’s location and applying geofencing rules that are set by the Admin. If a user attempts to connect a USB device outside the permitted area, access is </w:t>
      </w:r>
      <w:proofErr w:type="gramStart"/>
      <w:r>
        <w:rPr>
          <w:rFonts w:ascii="Garamond" w:eastAsia="Garamond" w:hAnsi="Garamond" w:cs="Garamond"/>
        </w:rPr>
        <w:t>denied</w:t>
      </w:r>
      <w:proofErr w:type="gramEnd"/>
      <w:r>
        <w:rPr>
          <w:rFonts w:ascii="Garamond" w:eastAsia="Garamond" w:hAnsi="Garamond" w:cs="Garamond"/>
        </w:rPr>
        <w:t xml:space="preserve"> and an alert is logged.</w:t>
      </w:r>
    </w:p>
    <w:p w14:paraId="6394B1D9" w14:textId="77777777" w:rsidR="00AD4A68" w:rsidRDefault="00000000">
      <w:pPr>
        <w:numPr>
          <w:ilvl w:val="0"/>
          <w:numId w:val="2"/>
        </w:numPr>
        <w:spacing w:after="301"/>
        <w:ind w:hanging="360"/>
      </w:pPr>
      <w:r>
        <w:rPr>
          <w:rFonts w:ascii="Garamond" w:eastAsia="Garamond" w:hAnsi="Garamond" w:cs="Garamond"/>
          <w:b/>
        </w:rPr>
        <w:t>Auditing and Logs</w:t>
      </w:r>
    </w:p>
    <w:p w14:paraId="5A77B722" w14:textId="77777777" w:rsidR="00AD4A68" w:rsidRDefault="00000000">
      <w:pPr>
        <w:spacing w:after="288" w:line="265" w:lineRule="auto"/>
        <w:ind w:left="730" w:hanging="10"/>
        <w:jc w:val="both"/>
      </w:pPr>
      <w:r>
        <w:rPr>
          <w:rFonts w:ascii="Garamond" w:eastAsia="Garamond" w:hAnsi="Garamond" w:cs="Garamond"/>
        </w:rPr>
        <w:t xml:space="preserve">The auditing and logging module is essential for tracking all USB activities within the system. Every USB event, including device connection and removal, is recorded with a timestamp, user information, and action type. Logs are stored in an SQL database using </w:t>
      </w:r>
      <w:proofErr w:type="spellStart"/>
      <w:r>
        <w:rPr>
          <w:rFonts w:ascii="Garamond" w:eastAsia="Garamond" w:hAnsi="Garamond" w:cs="Garamond"/>
        </w:rPr>
        <w:t>SQLAlchemy</w:t>
      </w:r>
      <w:proofErr w:type="spellEnd"/>
      <w:r>
        <w:rPr>
          <w:rFonts w:ascii="Garamond" w:eastAsia="Garamond" w:hAnsi="Garamond" w:cs="Garamond"/>
        </w:rPr>
        <w:t xml:space="preserve">, allowing for structured storage and easy retrieval of audit data. The </w:t>
      </w:r>
      <w:proofErr w:type="gramStart"/>
      <w:r>
        <w:rPr>
          <w:rFonts w:ascii="Garamond" w:eastAsia="Garamond" w:hAnsi="Garamond" w:cs="Garamond"/>
        </w:rPr>
        <w:t>Admin</w:t>
      </w:r>
      <w:proofErr w:type="gramEnd"/>
      <w:r>
        <w:rPr>
          <w:rFonts w:ascii="Garamond" w:eastAsia="Garamond" w:hAnsi="Garamond" w:cs="Garamond"/>
        </w:rPr>
        <w:t xml:space="preserve"> can view logs for all users, </w:t>
      </w:r>
      <w:proofErr w:type="spellStart"/>
      <w:r>
        <w:rPr>
          <w:rFonts w:ascii="Garamond" w:eastAsia="Garamond" w:hAnsi="Garamond" w:cs="Garamond"/>
        </w:rPr>
        <w:t>lter</w:t>
      </w:r>
      <w:proofErr w:type="spellEnd"/>
      <w:r>
        <w:rPr>
          <w:rFonts w:ascii="Garamond" w:eastAsia="Garamond" w:hAnsi="Garamond" w:cs="Garamond"/>
        </w:rPr>
        <w:t xml:space="preserve"> them based on </w:t>
      </w:r>
      <w:proofErr w:type="spellStart"/>
      <w:r>
        <w:rPr>
          <w:rFonts w:ascii="Garamond" w:eastAsia="Garamond" w:hAnsi="Garamond" w:cs="Garamond"/>
        </w:rPr>
        <w:t>speci</w:t>
      </w:r>
      <w:proofErr w:type="spellEnd"/>
      <w:r>
        <w:rPr>
          <w:rFonts w:ascii="Garamond" w:eastAsia="Garamond" w:hAnsi="Garamond" w:cs="Garamond"/>
        </w:rPr>
        <w:t xml:space="preserve"> c criteria such as date or user </w:t>
      </w:r>
      <w:proofErr w:type="gramStart"/>
      <w:r>
        <w:rPr>
          <w:rFonts w:ascii="Garamond" w:eastAsia="Garamond" w:hAnsi="Garamond" w:cs="Garamond"/>
        </w:rPr>
        <w:t>role, and</w:t>
      </w:r>
      <w:proofErr w:type="gramEnd"/>
      <w:r>
        <w:rPr>
          <w:rFonts w:ascii="Garamond" w:eastAsia="Garamond" w:hAnsi="Garamond" w:cs="Garamond"/>
        </w:rPr>
        <w:t xml:space="preserve"> export them for further analysis.</w:t>
      </w:r>
    </w:p>
    <w:p w14:paraId="3DB9835F" w14:textId="77777777" w:rsidR="00AD4A68" w:rsidRDefault="00000000">
      <w:pPr>
        <w:numPr>
          <w:ilvl w:val="0"/>
          <w:numId w:val="2"/>
        </w:numPr>
        <w:spacing w:after="301"/>
        <w:ind w:hanging="360"/>
      </w:pPr>
      <w:r>
        <w:rPr>
          <w:rFonts w:ascii="Garamond" w:eastAsia="Garamond" w:hAnsi="Garamond" w:cs="Garamond"/>
          <w:b/>
        </w:rPr>
        <w:t>User and Policy Management</w:t>
      </w:r>
    </w:p>
    <w:p w14:paraId="10F19C32" w14:textId="77777777" w:rsidR="00AD4A68" w:rsidRDefault="00000000">
      <w:pPr>
        <w:spacing w:after="288" w:line="265" w:lineRule="auto"/>
        <w:ind w:left="730" w:hanging="10"/>
        <w:jc w:val="both"/>
      </w:pPr>
      <w:r>
        <w:rPr>
          <w:rFonts w:ascii="Garamond" w:eastAsia="Garamond" w:hAnsi="Garamond" w:cs="Garamond"/>
        </w:rPr>
        <w:t xml:space="preserve">This module allows the </w:t>
      </w:r>
      <w:proofErr w:type="gramStart"/>
      <w:r>
        <w:rPr>
          <w:rFonts w:ascii="Garamond" w:eastAsia="Garamond" w:hAnsi="Garamond" w:cs="Garamond"/>
        </w:rPr>
        <w:t>Admin</w:t>
      </w:r>
      <w:proofErr w:type="gramEnd"/>
      <w:r>
        <w:rPr>
          <w:rFonts w:ascii="Garamond" w:eastAsia="Garamond" w:hAnsi="Garamond" w:cs="Garamond"/>
        </w:rPr>
        <w:t xml:space="preserve"> to manage users and </w:t>
      </w:r>
      <w:proofErr w:type="gramStart"/>
      <w:r>
        <w:rPr>
          <w:rFonts w:ascii="Garamond" w:eastAsia="Garamond" w:hAnsi="Garamond" w:cs="Garamond"/>
        </w:rPr>
        <w:t>de</w:t>
      </w:r>
      <w:proofErr w:type="gramEnd"/>
      <w:r>
        <w:rPr>
          <w:rFonts w:ascii="Garamond" w:eastAsia="Garamond" w:hAnsi="Garamond" w:cs="Garamond"/>
        </w:rPr>
        <w:t xml:space="preserve"> ne security policies. It provides functionalities for adding new users, assigning roles, and setting USB access policies such as read-only access or complete block for certain device types. Policies can be tailored for individual users or applied globally to user groups. The module also supports policy updates, ensuring that changes in security protocols can be quickly and e </w:t>
      </w:r>
      <w:proofErr w:type="spellStart"/>
      <w:r>
        <w:rPr>
          <w:rFonts w:ascii="Garamond" w:eastAsia="Garamond" w:hAnsi="Garamond" w:cs="Garamond"/>
        </w:rPr>
        <w:t>ciently</w:t>
      </w:r>
      <w:proofErr w:type="spellEnd"/>
      <w:r>
        <w:rPr>
          <w:rFonts w:ascii="Garamond" w:eastAsia="Garamond" w:hAnsi="Garamond" w:cs="Garamond"/>
        </w:rPr>
        <w:t xml:space="preserve"> applied.</w:t>
      </w:r>
    </w:p>
    <w:p w14:paraId="2001E4FC" w14:textId="77777777" w:rsidR="00AD4A68" w:rsidRDefault="00000000">
      <w:pPr>
        <w:numPr>
          <w:ilvl w:val="0"/>
          <w:numId w:val="2"/>
        </w:numPr>
        <w:spacing w:after="301"/>
        <w:ind w:hanging="360"/>
      </w:pPr>
      <w:r>
        <w:rPr>
          <w:rFonts w:ascii="Garamond" w:eastAsia="Garamond" w:hAnsi="Garamond" w:cs="Garamond"/>
          <w:b/>
        </w:rPr>
        <w:t xml:space="preserve">Graphical User Interface (GUI) with </w:t>
      </w:r>
      <w:proofErr w:type="spellStart"/>
      <w:r>
        <w:rPr>
          <w:rFonts w:ascii="Garamond" w:eastAsia="Garamond" w:hAnsi="Garamond" w:cs="Garamond"/>
          <w:b/>
        </w:rPr>
        <w:t>Tkinter</w:t>
      </w:r>
      <w:proofErr w:type="spellEnd"/>
    </w:p>
    <w:p w14:paraId="03BA6194" w14:textId="77777777" w:rsidR="00AD4A68" w:rsidRDefault="00000000">
      <w:pPr>
        <w:spacing w:after="288" w:line="265" w:lineRule="auto"/>
        <w:ind w:left="730" w:hanging="10"/>
        <w:jc w:val="both"/>
      </w:pPr>
      <w:r>
        <w:rPr>
          <w:rFonts w:ascii="Garamond" w:eastAsia="Garamond" w:hAnsi="Garamond" w:cs="Garamond"/>
        </w:rPr>
        <w:t xml:space="preserve">The GUI module, developed using </w:t>
      </w:r>
      <w:proofErr w:type="spellStart"/>
      <w:r>
        <w:rPr>
          <w:rFonts w:ascii="Garamond" w:eastAsia="Garamond" w:hAnsi="Garamond" w:cs="Garamond"/>
        </w:rPr>
        <w:t>Tkinter</w:t>
      </w:r>
      <w:proofErr w:type="spellEnd"/>
      <w:r>
        <w:rPr>
          <w:rFonts w:ascii="Garamond" w:eastAsia="Garamond" w:hAnsi="Garamond" w:cs="Garamond"/>
        </w:rPr>
        <w:t xml:space="preserve">, provides an intuitive interface for both Admins and regular users. Admins can easily navigate through various management options such as user addition, policy setting, and log viewing. The GUI also includes interactive dialogs for user authentication, role </w:t>
      </w:r>
      <w:proofErr w:type="gramStart"/>
      <w:r>
        <w:rPr>
          <w:rFonts w:ascii="Garamond" w:eastAsia="Garamond" w:hAnsi="Garamond" w:cs="Garamond"/>
        </w:rPr>
        <w:t>assignment</w:t>
      </w:r>
      <w:proofErr w:type="gramEnd"/>
      <w:r>
        <w:rPr>
          <w:rFonts w:ascii="Garamond" w:eastAsia="Garamond" w:hAnsi="Garamond" w:cs="Garamond"/>
        </w:rPr>
        <w:t>, and real-time alerts for unauthorized USB access attempts.</w:t>
      </w:r>
    </w:p>
    <w:p w14:paraId="203E2FED" w14:textId="77777777" w:rsidR="00AD4A68" w:rsidRDefault="00000000">
      <w:pPr>
        <w:numPr>
          <w:ilvl w:val="0"/>
          <w:numId w:val="2"/>
        </w:numPr>
        <w:spacing w:after="301"/>
        <w:ind w:hanging="360"/>
      </w:pPr>
      <w:r>
        <w:rPr>
          <w:rFonts w:ascii="Garamond" w:eastAsia="Garamond" w:hAnsi="Garamond" w:cs="Garamond"/>
          <w:b/>
        </w:rPr>
        <w:t xml:space="preserve">Database Management with </w:t>
      </w:r>
      <w:proofErr w:type="spellStart"/>
      <w:r>
        <w:rPr>
          <w:rFonts w:ascii="Garamond" w:eastAsia="Garamond" w:hAnsi="Garamond" w:cs="Garamond"/>
          <w:b/>
        </w:rPr>
        <w:t>SQLAlchemy</w:t>
      </w:r>
      <w:proofErr w:type="spellEnd"/>
    </w:p>
    <w:p w14:paraId="0CC163AE" w14:textId="77777777" w:rsidR="00AD4A68" w:rsidRDefault="00000000">
      <w:pPr>
        <w:spacing w:after="318" w:line="265" w:lineRule="auto"/>
        <w:ind w:left="730" w:hanging="10"/>
        <w:jc w:val="both"/>
      </w:pPr>
      <w:proofErr w:type="spellStart"/>
      <w:r>
        <w:rPr>
          <w:rFonts w:ascii="Garamond" w:eastAsia="Garamond" w:hAnsi="Garamond" w:cs="Garamond"/>
        </w:rPr>
        <w:t>SQLAlchemy</w:t>
      </w:r>
      <w:proofErr w:type="spellEnd"/>
      <w:r>
        <w:rPr>
          <w:rFonts w:ascii="Garamond" w:eastAsia="Garamond" w:hAnsi="Garamond" w:cs="Garamond"/>
        </w:rPr>
        <w:t xml:space="preserve"> is used for managing the software’s relational database, which stores all user data, roles, policies, and logs. The ORM (Object-Relational Mapping) capabilities of </w:t>
      </w:r>
      <w:proofErr w:type="spellStart"/>
      <w:r>
        <w:rPr>
          <w:rFonts w:ascii="Garamond" w:eastAsia="Garamond" w:hAnsi="Garamond" w:cs="Garamond"/>
        </w:rPr>
        <w:t>SQLAlchemy</w:t>
      </w:r>
      <w:proofErr w:type="spellEnd"/>
      <w:r>
        <w:rPr>
          <w:rFonts w:ascii="Garamond" w:eastAsia="Garamond" w:hAnsi="Garamond" w:cs="Garamond"/>
        </w:rPr>
        <w:t xml:space="preserve"> allow for seamless interaction between Python code and the SQL database, facilitating complex queries and ensuring data integrity. The database schema is designed to e </w:t>
      </w:r>
      <w:proofErr w:type="spellStart"/>
      <w:r>
        <w:rPr>
          <w:rFonts w:ascii="Garamond" w:eastAsia="Garamond" w:hAnsi="Garamond" w:cs="Garamond"/>
        </w:rPr>
        <w:t>ciently</w:t>
      </w:r>
      <w:proofErr w:type="spellEnd"/>
      <w:r>
        <w:rPr>
          <w:rFonts w:ascii="Garamond" w:eastAsia="Garamond" w:hAnsi="Garamond" w:cs="Garamond"/>
        </w:rPr>
        <w:t xml:space="preserve"> handle large volumes of data while maintaining quick access times for auditing and reporting purposes.</w:t>
      </w:r>
    </w:p>
    <w:p w14:paraId="7219AFBF" w14:textId="77777777" w:rsidR="00AD4A68" w:rsidRDefault="00000000">
      <w:pPr>
        <w:pStyle w:val="Heading2"/>
        <w:ind w:left="730" w:right="0" w:hanging="385"/>
      </w:pPr>
      <w:bookmarkStart w:id="10" w:name="_Toc34464"/>
      <w:r>
        <w:lastRenderedPageBreak/>
        <w:t>System Architecture</w:t>
      </w:r>
      <w:bookmarkEnd w:id="10"/>
    </w:p>
    <w:p w14:paraId="5E7832AA" w14:textId="77777777" w:rsidR="00AD4A68" w:rsidRDefault="00000000">
      <w:pPr>
        <w:spacing w:after="289" w:line="265" w:lineRule="auto"/>
        <w:ind w:left="355" w:hanging="10"/>
        <w:jc w:val="both"/>
      </w:pPr>
      <w:r>
        <w:rPr>
          <w:rFonts w:ascii="Garamond" w:eastAsia="Garamond" w:hAnsi="Garamond" w:cs="Garamond"/>
        </w:rPr>
        <w:t>The system architecture of the USB Physical Security Software is modular and designed for scalability. The architecture consists of the following layers:</w:t>
      </w:r>
    </w:p>
    <w:p w14:paraId="443C7C66" w14:textId="77777777" w:rsidR="00AD4A68" w:rsidRDefault="00000000">
      <w:pPr>
        <w:numPr>
          <w:ilvl w:val="0"/>
          <w:numId w:val="3"/>
        </w:numPr>
        <w:spacing w:after="3" w:line="317" w:lineRule="auto"/>
        <w:ind w:right="14" w:hanging="360"/>
      </w:pPr>
      <w:r>
        <w:rPr>
          <w:rFonts w:ascii="Garamond" w:eastAsia="Garamond" w:hAnsi="Garamond" w:cs="Garamond"/>
          <w:b/>
        </w:rPr>
        <w:t>Presentation Layer</w:t>
      </w:r>
      <w:r>
        <w:rPr>
          <w:rFonts w:ascii="Garamond" w:eastAsia="Garamond" w:hAnsi="Garamond" w:cs="Garamond"/>
        </w:rPr>
        <w:t xml:space="preserve">: This layer includes the </w:t>
      </w:r>
      <w:proofErr w:type="spellStart"/>
      <w:r>
        <w:rPr>
          <w:rFonts w:ascii="Garamond" w:eastAsia="Garamond" w:hAnsi="Garamond" w:cs="Garamond"/>
        </w:rPr>
        <w:t>Tkinter</w:t>
      </w:r>
      <w:proofErr w:type="spellEnd"/>
      <w:r>
        <w:rPr>
          <w:rFonts w:ascii="Garamond" w:eastAsia="Garamond" w:hAnsi="Garamond" w:cs="Garamond"/>
        </w:rPr>
        <w:t>-based GUI, which interacts with the end-users. It provides various interfaces for user authentication, policy management, and log viewing. All user actions are captured through this layer and forwarded to the corresponding backend services.</w:t>
      </w:r>
    </w:p>
    <w:p w14:paraId="5F7D2A52" w14:textId="77777777" w:rsidR="00AD4A68" w:rsidRDefault="00000000">
      <w:pPr>
        <w:numPr>
          <w:ilvl w:val="0"/>
          <w:numId w:val="3"/>
        </w:numPr>
        <w:spacing w:after="3" w:line="317" w:lineRule="auto"/>
        <w:ind w:right="14" w:hanging="360"/>
      </w:pPr>
      <w:r>
        <w:rPr>
          <w:rFonts w:ascii="Garamond" w:eastAsia="Garamond" w:hAnsi="Garamond" w:cs="Garamond"/>
          <w:b/>
        </w:rPr>
        <w:t>Business Logic Layer</w:t>
      </w:r>
      <w:r>
        <w:rPr>
          <w:rFonts w:ascii="Garamond" w:eastAsia="Garamond" w:hAnsi="Garamond" w:cs="Garamond"/>
        </w:rPr>
        <w:t>: This is the core layer that implements the primary functionalities such as RBAC, geofencing, auditing, and user management. Python scripts handle the logic for enforcing security policies, checking geofencing conditions, and processing user requests based on their roles and permissions.</w:t>
      </w:r>
    </w:p>
    <w:p w14:paraId="5FCD80C0" w14:textId="77777777" w:rsidR="00AD4A68" w:rsidRDefault="00000000">
      <w:pPr>
        <w:numPr>
          <w:ilvl w:val="0"/>
          <w:numId w:val="3"/>
        </w:numPr>
        <w:spacing w:after="3" w:line="317" w:lineRule="auto"/>
        <w:ind w:right="14" w:hanging="360"/>
      </w:pPr>
      <w:r>
        <w:rPr>
          <w:rFonts w:ascii="Garamond" w:eastAsia="Garamond" w:hAnsi="Garamond" w:cs="Garamond"/>
          <w:b/>
        </w:rPr>
        <w:t>Data Access Layer</w:t>
      </w:r>
      <w:r>
        <w:rPr>
          <w:rFonts w:ascii="Garamond" w:eastAsia="Garamond" w:hAnsi="Garamond" w:cs="Garamond"/>
        </w:rPr>
        <w:t xml:space="preserve">: Managed by </w:t>
      </w:r>
      <w:proofErr w:type="spellStart"/>
      <w:r>
        <w:rPr>
          <w:rFonts w:ascii="Garamond" w:eastAsia="Garamond" w:hAnsi="Garamond" w:cs="Garamond"/>
        </w:rPr>
        <w:t>SQLAlchemy</w:t>
      </w:r>
      <w:proofErr w:type="spellEnd"/>
      <w:r>
        <w:rPr>
          <w:rFonts w:ascii="Garamond" w:eastAsia="Garamond" w:hAnsi="Garamond" w:cs="Garamond"/>
        </w:rPr>
        <w:t>, this layer facilitates all interactions with the SQL database. It handles the creation, reading, updating, and deletion (CRUD) operations on the database, ensuring that all data, including user roles, logs, and policy settings, are stored and retrieved e</w:t>
      </w:r>
      <w:r>
        <w:rPr>
          <w:rFonts w:ascii="Garamond" w:eastAsia="Garamond" w:hAnsi="Garamond" w:cs="Garamond"/>
        </w:rPr>
        <w:tab/>
      </w:r>
      <w:proofErr w:type="spellStart"/>
      <w:r>
        <w:rPr>
          <w:rFonts w:ascii="Garamond" w:eastAsia="Garamond" w:hAnsi="Garamond" w:cs="Garamond"/>
        </w:rPr>
        <w:t>ciently</w:t>
      </w:r>
      <w:proofErr w:type="spellEnd"/>
      <w:r>
        <w:rPr>
          <w:rFonts w:ascii="Garamond" w:eastAsia="Garamond" w:hAnsi="Garamond" w:cs="Garamond"/>
        </w:rPr>
        <w:t>.</w:t>
      </w:r>
    </w:p>
    <w:p w14:paraId="69D13458" w14:textId="77777777" w:rsidR="00AD4A68" w:rsidRDefault="00000000">
      <w:pPr>
        <w:numPr>
          <w:ilvl w:val="0"/>
          <w:numId w:val="3"/>
        </w:numPr>
        <w:spacing w:after="240" w:line="317" w:lineRule="auto"/>
        <w:ind w:right="14" w:hanging="360"/>
      </w:pPr>
      <w:r>
        <w:rPr>
          <w:rFonts w:ascii="Garamond" w:eastAsia="Garamond" w:hAnsi="Garamond" w:cs="Garamond"/>
          <w:b/>
        </w:rPr>
        <w:t>External Interface Layer</w:t>
      </w:r>
      <w:r>
        <w:rPr>
          <w:rFonts w:ascii="Garamond" w:eastAsia="Garamond" w:hAnsi="Garamond" w:cs="Garamond"/>
        </w:rPr>
        <w:t>: This layer integrates with external services for geolocation data to implement the geofencing functionality. It uses network requests to fetch IP-based location data, which is then processed to determine whether a user is within an authorized area.</w:t>
      </w:r>
    </w:p>
    <w:p w14:paraId="19D1F1B5" w14:textId="77777777" w:rsidR="00AD4A68" w:rsidRDefault="00000000">
      <w:pPr>
        <w:spacing w:after="1023" w:line="265" w:lineRule="auto"/>
        <w:ind w:left="355" w:hanging="10"/>
        <w:jc w:val="both"/>
      </w:pPr>
      <w:r>
        <w:rPr>
          <w:rFonts w:ascii="Garamond" w:eastAsia="Garamond" w:hAnsi="Garamond" w:cs="Garamond"/>
        </w:rPr>
        <w:t>Each module and layer work together to provide a comprehensive security solution for managing USB access, ensuring that sensitive data remains protected and unauthorized usage is promptly detected and reported.</w:t>
      </w:r>
    </w:p>
    <w:p w14:paraId="26326926" w14:textId="77777777" w:rsidR="00AD4A68" w:rsidRDefault="00000000">
      <w:pPr>
        <w:pStyle w:val="Heading1"/>
        <w:ind w:left="299" w:hanging="314"/>
      </w:pPr>
      <w:bookmarkStart w:id="11" w:name="_Toc34465"/>
      <w:r>
        <w:t>Working</w:t>
      </w:r>
      <w:bookmarkEnd w:id="11"/>
    </w:p>
    <w:p w14:paraId="76F899B6" w14:textId="77777777" w:rsidR="00AD4A68" w:rsidRDefault="00000000">
      <w:pPr>
        <w:pStyle w:val="Heading2"/>
        <w:ind w:left="1105" w:right="0" w:hanging="385"/>
      </w:pPr>
      <w:bookmarkStart w:id="12" w:name="_Toc34466"/>
      <w:r>
        <w:t>Bash Scripts</w:t>
      </w:r>
      <w:bookmarkEnd w:id="12"/>
    </w:p>
    <w:p w14:paraId="3A2DE330" w14:textId="77777777" w:rsidR="00AD4A68" w:rsidRDefault="00000000">
      <w:pPr>
        <w:spacing w:after="288" w:line="265" w:lineRule="auto"/>
        <w:ind w:left="355" w:hanging="10"/>
        <w:jc w:val="both"/>
      </w:pPr>
      <w:r>
        <w:rPr>
          <w:rFonts w:ascii="Garamond" w:eastAsia="Garamond" w:hAnsi="Garamond" w:cs="Garamond"/>
          <w:b/>
        </w:rPr>
        <w:t xml:space="preserve">Bash Scripts </w:t>
      </w:r>
      <w:r>
        <w:rPr>
          <w:rFonts w:ascii="Garamond" w:eastAsia="Garamond" w:hAnsi="Garamond" w:cs="Garamond"/>
        </w:rPr>
        <w:t xml:space="preserve">are text les containing a series of commands that are executed by the Unix shell, known as "bash" (Bourne Again </w:t>
      </w:r>
      <w:proofErr w:type="spellStart"/>
      <w:r>
        <w:rPr>
          <w:rFonts w:ascii="Garamond" w:eastAsia="Garamond" w:hAnsi="Garamond" w:cs="Garamond"/>
        </w:rPr>
        <w:t>SHell</w:t>
      </w:r>
      <w:proofErr w:type="spellEnd"/>
      <w:r>
        <w:rPr>
          <w:rFonts w:ascii="Garamond" w:eastAsia="Garamond" w:hAnsi="Garamond" w:cs="Garamond"/>
        </w:rPr>
        <w:t xml:space="preserve">). These scripts are often used to automate repetitive tasks, manage system operations, or con </w:t>
      </w:r>
      <w:proofErr w:type="spellStart"/>
      <w:r>
        <w:rPr>
          <w:rFonts w:ascii="Garamond" w:eastAsia="Garamond" w:hAnsi="Garamond" w:cs="Garamond"/>
        </w:rPr>
        <w:t>gure</w:t>
      </w:r>
      <w:proofErr w:type="spellEnd"/>
      <w:r>
        <w:rPr>
          <w:rFonts w:ascii="Garamond" w:eastAsia="Garamond" w:hAnsi="Garamond" w:cs="Garamond"/>
        </w:rPr>
        <w:t xml:space="preserve"> software environments. Bash scripts are powerful tools in systems administration and software development due to their simplicity and </w:t>
      </w:r>
      <w:proofErr w:type="spellStart"/>
      <w:r>
        <w:rPr>
          <w:rFonts w:ascii="Garamond" w:eastAsia="Garamond" w:hAnsi="Garamond" w:cs="Garamond"/>
        </w:rPr>
        <w:t>exibility</w:t>
      </w:r>
      <w:proofErr w:type="spellEnd"/>
      <w:r>
        <w:rPr>
          <w:rFonts w:ascii="Garamond" w:eastAsia="Garamond" w:hAnsi="Garamond" w:cs="Garamond"/>
        </w:rPr>
        <w:t xml:space="preserve"> in executing command-line instructions, processing text, managing les, and interacting with the operating system.</w:t>
      </w:r>
    </w:p>
    <w:p w14:paraId="0D717CE3" w14:textId="77777777" w:rsidR="00AD4A68" w:rsidRDefault="00000000">
      <w:pPr>
        <w:pStyle w:val="Heading4"/>
        <w:spacing w:after="301"/>
        <w:ind w:left="355"/>
      </w:pPr>
      <w:bookmarkStart w:id="13" w:name="_Toc34467"/>
      <w:r>
        <w:t>Usage of Bash Scripts in USB Physical Security Software</w:t>
      </w:r>
      <w:bookmarkEnd w:id="13"/>
    </w:p>
    <w:p w14:paraId="55D0B8C6" w14:textId="77777777" w:rsidR="00AD4A68" w:rsidRDefault="00000000">
      <w:pPr>
        <w:spacing w:after="288" w:line="265" w:lineRule="auto"/>
        <w:ind w:left="355" w:hanging="10"/>
        <w:jc w:val="both"/>
      </w:pPr>
      <w:r>
        <w:rPr>
          <w:rFonts w:ascii="Garamond" w:eastAsia="Garamond" w:hAnsi="Garamond" w:cs="Garamond"/>
        </w:rPr>
        <w:t xml:space="preserve">In the USB Physical Security Software, Bash scripts are utilized for several critical tasks to enhance the software's functionality and security. Here are some </w:t>
      </w:r>
      <w:proofErr w:type="spellStart"/>
      <w:r>
        <w:rPr>
          <w:rFonts w:ascii="Garamond" w:eastAsia="Garamond" w:hAnsi="Garamond" w:cs="Garamond"/>
        </w:rPr>
        <w:t>speci</w:t>
      </w:r>
      <w:proofErr w:type="spellEnd"/>
      <w:r>
        <w:rPr>
          <w:rFonts w:ascii="Garamond" w:eastAsia="Garamond" w:hAnsi="Garamond" w:cs="Garamond"/>
        </w:rPr>
        <w:t xml:space="preserve"> c uses:</w:t>
      </w:r>
    </w:p>
    <w:p w14:paraId="434D797E" w14:textId="77777777" w:rsidR="00AD4A68" w:rsidRDefault="00000000">
      <w:pPr>
        <w:numPr>
          <w:ilvl w:val="0"/>
          <w:numId w:val="4"/>
        </w:numPr>
        <w:spacing w:after="3" w:line="317" w:lineRule="auto"/>
        <w:ind w:right="14" w:hanging="360"/>
      </w:pPr>
      <w:r>
        <w:rPr>
          <w:rFonts w:ascii="Garamond" w:eastAsia="Garamond" w:hAnsi="Garamond" w:cs="Garamond"/>
          <w:b/>
        </w:rPr>
        <w:t>Automating USB Device Monitoring</w:t>
      </w:r>
      <w:r>
        <w:rPr>
          <w:rFonts w:ascii="Garamond" w:eastAsia="Garamond" w:hAnsi="Garamond" w:cs="Garamond"/>
        </w:rPr>
        <w:t>: Bash scripts are used to monitor the connection and disconnection of USB devices. By leveraging the operating system's built-in commands, these scripts detect when a USB is plugged in or removed, allowing the software to enforce security policies or log events as needed.</w:t>
      </w:r>
    </w:p>
    <w:p w14:paraId="0E3AB064" w14:textId="77777777" w:rsidR="00AD4A68" w:rsidRDefault="00000000">
      <w:pPr>
        <w:numPr>
          <w:ilvl w:val="0"/>
          <w:numId w:val="4"/>
        </w:numPr>
        <w:spacing w:after="3" w:line="317" w:lineRule="auto"/>
        <w:ind w:right="14" w:hanging="360"/>
      </w:pPr>
      <w:r>
        <w:rPr>
          <w:rFonts w:ascii="Garamond" w:eastAsia="Garamond" w:hAnsi="Garamond" w:cs="Garamond"/>
          <w:b/>
        </w:rPr>
        <w:t>Enforcing Security Policies</w:t>
      </w:r>
      <w:r>
        <w:rPr>
          <w:rFonts w:ascii="Garamond" w:eastAsia="Garamond" w:hAnsi="Garamond" w:cs="Garamond"/>
        </w:rPr>
        <w:t>: When certain USB security policies are triggered, such as blocking unauthorized devices or enforcing geofencing rules, Bash scripts can execute commands that disable USB ports or modify user permissions dynamically.</w:t>
      </w:r>
    </w:p>
    <w:p w14:paraId="7C8DA917" w14:textId="77777777" w:rsidR="00AD4A68" w:rsidRDefault="00000000">
      <w:pPr>
        <w:numPr>
          <w:ilvl w:val="0"/>
          <w:numId w:val="4"/>
        </w:numPr>
        <w:spacing w:after="3" w:line="317" w:lineRule="auto"/>
        <w:ind w:right="14" w:hanging="360"/>
      </w:pPr>
      <w:r>
        <w:rPr>
          <w:rFonts w:ascii="Garamond" w:eastAsia="Garamond" w:hAnsi="Garamond" w:cs="Garamond"/>
          <w:b/>
        </w:rPr>
        <w:lastRenderedPageBreak/>
        <w:t>Interfacing with the Operating System</w:t>
      </w:r>
      <w:r>
        <w:rPr>
          <w:rFonts w:ascii="Garamond" w:eastAsia="Garamond" w:hAnsi="Garamond" w:cs="Garamond"/>
        </w:rPr>
        <w:t xml:space="preserve">: The software uses Bash scripts to interact directly with the underlying operating system for tasks like retrieving system information (e.g., active user sessions or network con </w:t>
      </w:r>
      <w:proofErr w:type="spellStart"/>
      <w:r>
        <w:rPr>
          <w:rFonts w:ascii="Garamond" w:eastAsia="Garamond" w:hAnsi="Garamond" w:cs="Garamond"/>
        </w:rPr>
        <w:t>gurations</w:t>
      </w:r>
      <w:proofErr w:type="spellEnd"/>
      <w:r>
        <w:rPr>
          <w:rFonts w:ascii="Garamond" w:eastAsia="Garamond" w:hAnsi="Garamond" w:cs="Garamond"/>
        </w:rPr>
        <w:t>) that help enforce security policies or auditing.</w:t>
      </w:r>
    </w:p>
    <w:p w14:paraId="619CE378" w14:textId="77777777" w:rsidR="00AD4A68" w:rsidRDefault="00000000">
      <w:pPr>
        <w:numPr>
          <w:ilvl w:val="0"/>
          <w:numId w:val="4"/>
        </w:numPr>
        <w:spacing w:after="3" w:line="317" w:lineRule="auto"/>
        <w:ind w:right="14" w:hanging="360"/>
      </w:pPr>
      <w:r>
        <w:rPr>
          <w:rFonts w:ascii="Garamond" w:eastAsia="Garamond" w:hAnsi="Garamond" w:cs="Garamond"/>
          <w:b/>
        </w:rPr>
        <w:t>Executing System-Level Commands</w:t>
      </w:r>
      <w:r>
        <w:rPr>
          <w:rFonts w:ascii="Garamond" w:eastAsia="Garamond" w:hAnsi="Garamond" w:cs="Garamond"/>
        </w:rPr>
        <w:t xml:space="preserve">: Tasks such as con </w:t>
      </w:r>
      <w:proofErr w:type="spellStart"/>
      <w:r>
        <w:rPr>
          <w:rFonts w:ascii="Garamond" w:eastAsia="Garamond" w:hAnsi="Garamond" w:cs="Garamond"/>
        </w:rPr>
        <w:t>guring</w:t>
      </w:r>
      <w:proofErr w:type="spellEnd"/>
      <w:r>
        <w:rPr>
          <w:rFonts w:ascii="Garamond" w:eastAsia="Garamond" w:hAnsi="Garamond" w:cs="Garamond"/>
        </w:rPr>
        <w:t xml:space="preserve"> </w:t>
      </w:r>
      <w:proofErr w:type="spellStart"/>
      <w:r>
        <w:rPr>
          <w:rFonts w:ascii="Garamond" w:eastAsia="Garamond" w:hAnsi="Garamond" w:cs="Garamond"/>
        </w:rPr>
        <w:t>rewall</w:t>
      </w:r>
      <w:proofErr w:type="spellEnd"/>
      <w:r>
        <w:rPr>
          <w:rFonts w:ascii="Garamond" w:eastAsia="Garamond" w:hAnsi="Garamond" w:cs="Garamond"/>
        </w:rPr>
        <w:t xml:space="preserve"> rules, managing user roles, or adjusting le permissions on connected USB drives are facilitated by Bash scripts, which run commands that would otherwise require manual intervention.</w:t>
      </w:r>
    </w:p>
    <w:p w14:paraId="5ACF6635" w14:textId="77777777" w:rsidR="00AD4A68" w:rsidRDefault="00000000">
      <w:pPr>
        <w:pStyle w:val="Heading2"/>
        <w:ind w:left="1105" w:right="0" w:hanging="385"/>
      </w:pPr>
      <w:bookmarkStart w:id="14" w:name="_Toc34468"/>
      <w:r>
        <w:t>UML Diagram</w:t>
      </w:r>
      <w:bookmarkEnd w:id="14"/>
    </w:p>
    <w:p w14:paraId="6190E382" w14:textId="77777777" w:rsidR="00AD4A68" w:rsidRDefault="00000000">
      <w:pPr>
        <w:spacing w:after="295" w:line="265" w:lineRule="auto"/>
        <w:ind w:left="355" w:hanging="10"/>
        <w:jc w:val="both"/>
      </w:pPr>
      <w:r>
        <w:rPr>
          <w:rFonts w:ascii="Garamond" w:eastAsia="Garamond" w:hAnsi="Garamond" w:cs="Garamond"/>
        </w:rPr>
        <w:t>Here is the graphical implementation of the database model that is incorporated into the Software.</w:t>
      </w:r>
    </w:p>
    <w:p w14:paraId="0E74CD6B" w14:textId="77777777" w:rsidR="00AD4A68" w:rsidRDefault="00000000">
      <w:pPr>
        <w:spacing w:after="295" w:line="265" w:lineRule="auto"/>
        <w:ind w:left="355" w:hanging="10"/>
        <w:jc w:val="both"/>
      </w:pPr>
      <w:r>
        <w:rPr>
          <w:rFonts w:ascii="Garamond" w:eastAsia="Garamond" w:hAnsi="Garamond" w:cs="Garamond"/>
        </w:rPr>
        <w:t>Here's a brief explanation of the components:</w:t>
      </w:r>
    </w:p>
    <w:p w14:paraId="31F93785" w14:textId="77777777" w:rsidR="00AD4A68" w:rsidRDefault="00000000">
      <w:pPr>
        <w:numPr>
          <w:ilvl w:val="0"/>
          <w:numId w:val="5"/>
        </w:numPr>
        <w:spacing w:after="62"/>
        <w:ind w:hanging="360"/>
      </w:pPr>
      <w:r>
        <w:rPr>
          <w:rFonts w:ascii="Garamond" w:eastAsia="Garamond" w:hAnsi="Garamond" w:cs="Garamond"/>
          <w:b/>
        </w:rPr>
        <w:t>User/Admin Entity</w:t>
      </w:r>
      <w:r>
        <w:rPr>
          <w:rFonts w:ascii="Garamond" w:eastAsia="Garamond" w:hAnsi="Garamond" w:cs="Garamond"/>
        </w:rPr>
        <w:t>:</w:t>
      </w:r>
    </w:p>
    <w:p w14:paraId="40D3C541" w14:textId="77777777" w:rsidR="00AD4A68" w:rsidRDefault="00000000">
      <w:pPr>
        <w:numPr>
          <w:ilvl w:val="1"/>
          <w:numId w:val="5"/>
        </w:numPr>
        <w:spacing w:after="3" w:line="317" w:lineRule="auto"/>
        <w:ind w:hanging="360"/>
        <w:jc w:val="both"/>
      </w:pPr>
      <w:r>
        <w:rPr>
          <w:rFonts w:ascii="Garamond" w:eastAsia="Garamond" w:hAnsi="Garamond" w:cs="Garamond"/>
        </w:rPr>
        <w:t xml:space="preserve">This represents the user or administrator interacting with </w:t>
      </w:r>
      <w:proofErr w:type="gramStart"/>
      <w:r>
        <w:rPr>
          <w:rFonts w:ascii="Garamond" w:eastAsia="Garamond" w:hAnsi="Garamond" w:cs="Garamond"/>
        </w:rPr>
        <w:t>the USB</w:t>
      </w:r>
      <w:proofErr w:type="gramEnd"/>
      <w:r>
        <w:rPr>
          <w:rFonts w:ascii="Garamond" w:eastAsia="Garamond" w:hAnsi="Garamond" w:cs="Garamond"/>
        </w:rPr>
        <w:t xml:space="preserve"> Physical Security Software. Both users and admins can access the system, but they likely have di </w:t>
      </w:r>
      <w:proofErr w:type="spellStart"/>
      <w:r>
        <w:rPr>
          <w:rFonts w:ascii="Garamond" w:eastAsia="Garamond" w:hAnsi="Garamond" w:cs="Garamond"/>
        </w:rPr>
        <w:t>erent</w:t>
      </w:r>
      <w:proofErr w:type="spellEnd"/>
      <w:r>
        <w:rPr>
          <w:rFonts w:ascii="Garamond" w:eastAsia="Garamond" w:hAnsi="Garamond" w:cs="Garamond"/>
        </w:rPr>
        <w:t xml:space="preserve"> levels of permissions and capabilities.</w:t>
      </w:r>
    </w:p>
    <w:p w14:paraId="17432396" w14:textId="77777777" w:rsidR="00AD4A68" w:rsidRDefault="00000000">
      <w:pPr>
        <w:numPr>
          <w:ilvl w:val="0"/>
          <w:numId w:val="5"/>
        </w:numPr>
        <w:spacing w:after="62"/>
        <w:ind w:hanging="360"/>
      </w:pPr>
      <w:r>
        <w:rPr>
          <w:rFonts w:ascii="Garamond" w:eastAsia="Garamond" w:hAnsi="Garamond" w:cs="Garamond"/>
          <w:b/>
        </w:rPr>
        <w:t>User Attributes</w:t>
      </w:r>
      <w:r>
        <w:rPr>
          <w:rFonts w:ascii="Garamond" w:eastAsia="Garamond" w:hAnsi="Garamond" w:cs="Garamond"/>
        </w:rPr>
        <w:t>:</w:t>
      </w:r>
    </w:p>
    <w:p w14:paraId="05B8E439" w14:textId="77777777" w:rsidR="00AD4A68" w:rsidRDefault="00000000">
      <w:pPr>
        <w:numPr>
          <w:ilvl w:val="1"/>
          <w:numId w:val="5"/>
        </w:numPr>
        <w:spacing w:after="50" w:line="265" w:lineRule="auto"/>
        <w:ind w:hanging="360"/>
        <w:jc w:val="both"/>
      </w:pPr>
      <w:r>
        <w:rPr>
          <w:rFonts w:ascii="Garamond" w:eastAsia="Garamond" w:hAnsi="Garamond" w:cs="Garamond"/>
        </w:rPr>
        <w:t>The left side of the diagram lists attributes associated with a user in the system:</w:t>
      </w:r>
    </w:p>
    <w:p w14:paraId="21181110" w14:textId="77777777" w:rsidR="00AD4A68" w:rsidRDefault="00000000">
      <w:pPr>
        <w:spacing w:after="50" w:line="265" w:lineRule="auto"/>
        <w:ind w:left="1810" w:hanging="10"/>
        <w:jc w:val="both"/>
      </w:pPr>
      <w:r>
        <w:rPr>
          <w:rFonts w:ascii="Arial" w:eastAsia="Arial" w:hAnsi="Arial" w:cs="Arial"/>
        </w:rPr>
        <w:t xml:space="preserve">■ </w:t>
      </w:r>
      <w:proofErr w:type="spellStart"/>
      <w:r>
        <w:rPr>
          <w:rFonts w:ascii="Garamond" w:eastAsia="Garamond" w:hAnsi="Garamond" w:cs="Garamond"/>
          <w:b/>
        </w:rPr>
        <w:t>user_id</w:t>
      </w:r>
      <w:proofErr w:type="spellEnd"/>
      <w:r>
        <w:rPr>
          <w:rFonts w:ascii="Garamond" w:eastAsia="Garamond" w:hAnsi="Garamond" w:cs="Garamond"/>
        </w:rPr>
        <w:t xml:space="preserve">: A unique </w:t>
      </w:r>
      <w:proofErr w:type="spellStart"/>
      <w:r>
        <w:rPr>
          <w:rFonts w:ascii="Garamond" w:eastAsia="Garamond" w:hAnsi="Garamond" w:cs="Garamond"/>
        </w:rPr>
        <w:t>identi</w:t>
      </w:r>
      <w:proofErr w:type="spellEnd"/>
      <w:r>
        <w:rPr>
          <w:rFonts w:ascii="Garamond" w:eastAsia="Garamond" w:hAnsi="Garamond" w:cs="Garamond"/>
        </w:rPr>
        <w:t xml:space="preserve"> er for the user.</w:t>
      </w:r>
    </w:p>
    <w:p w14:paraId="335348B0" w14:textId="77777777" w:rsidR="00AD4A68" w:rsidRDefault="00000000">
      <w:pPr>
        <w:spacing w:after="50" w:line="265" w:lineRule="auto"/>
        <w:ind w:left="1810" w:hanging="10"/>
        <w:jc w:val="both"/>
      </w:pPr>
      <w:r>
        <w:rPr>
          <w:rFonts w:ascii="Arial" w:eastAsia="Arial" w:hAnsi="Arial" w:cs="Arial"/>
        </w:rPr>
        <w:t xml:space="preserve">■ </w:t>
      </w:r>
      <w:r>
        <w:rPr>
          <w:rFonts w:ascii="Garamond" w:eastAsia="Garamond" w:hAnsi="Garamond" w:cs="Garamond"/>
          <w:b/>
        </w:rPr>
        <w:t>Name</w:t>
      </w:r>
      <w:r>
        <w:rPr>
          <w:rFonts w:ascii="Garamond" w:eastAsia="Garamond" w:hAnsi="Garamond" w:cs="Garamond"/>
        </w:rPr>
        <w:t>: The full name of the user.</w:t>
      </w:r>
    </w:p>
    <w:p w14:paraId="1D18526B" w14:textId="77777777" w:rsidR="00AD4A68" w:rsidRDefault="00000000">
      <w:pPr>
        <w:spacing w:after="50" w:line="265" w:lineRule="auto"/>
        <w:ind w:left="1810" w:hanging="10"/>
        <w:jc w:val="both"/>
      </w:pPr>
      <w:r>
        <w:rPr>
          <w:rFonts w:ascii="Arial" w:eastAsia="Arial" w:hAnsi="Arial" w:cs="Arial"/>
        </w:rPr>
        <w:t xml:space="preserve">■ </w:t>
      </w:r>
      <w:r>
        <w:rPr>
          <w:rFonts w:ascii="Garamond" w:eastAsia="Garamond" w:hAnsi="Garamond" w:cs="Garamond"/>
          <w:b/>
        </w:rPr>
        <w:t>Username</w:t>
      </w:r>
      <w:r>
        <w:rPr>
          <w:rFonts w:ascii="Garamond" w:eastAsia="Garamond" w:hAnsi="Garamond" w:cs="Garamond"/>
        </w:rPr>
        <w:t>: The username used to log into the system.</w:t>
      </w:r>
    </w:p>
    <w:p w14:paraId="491E9B7A" w14:textId="77777777" w:rsidR="00AD4A68" w:rsidRDefault="00000000">
      <w:pPr>
        <w:spacing w:after="50" w:line="265" w:lineRule="auto"/>
        <w:ind w:left="1810" w:hanging="10"/>
        <w:jc w:val="both"/>
      </w:pPr>
      <w:r>
        <w:rPr>
          <w:rFonts w:ascii="Arial" w:eastAsia="Arial" w:hAnsi="Arial" w:cs="Arial"/>
        </w:rPr>
        <w:t xml:space="preserve">■ </w:t>
      </w:r>
      <w:r>
        <w:rPr>
          <w:rFonts w:ascii="Garamond" w:eastAsia="Garamond" w:hAnsi="Garamond" w:cs="Garamond"/>
          <w:b/>
        </w:rPr>
        <w:t>password</w:t>
      </w:r>
      <w:r>
        <w:rPr>
          <w:rFonts w:ascii="Garamond" w:eastAsia="Garamond" w:hAnsi="Garamond" w:cs="Garamond"/>
        </w:rPr>
        <w:t>: The password for user authentication.</w:t>
      </w:r>
    </w:p>
    <w:p w14:paraId="363F7189" w14:textId="77777777" w:rsidR="00AD4A68" w:rsidRDefault="00000000">
      <w:pPr>
        <w:spacing w:after="50" w:line="265" w:lineRule="auto"/>
        <w:ind w:left="1810" w:hanging="10"/>
        <w:jc w:val="both"/>
      </w:pPr>
      <w:r>
        <w:rPr>
          <w:rFonts w:ascii="Arial" w:eastAsia="Arial" w:hAnsi="Arial" w:cs="Arial"/>
        </w:rPr>
        <w:t xml:space="preserve">■ </w:t>
      </w:r>
      <w:r>
        <w:rPr>
          <w:rFonts w:ascii="Garamond" w:eastAsia="Garamond" w:hAnsi="Garamond" w:cs="Garamond"/>
          <w:b/>
        </w:rPr>
        <w:t>email</w:t>
      </w:r>
      <w:r>
        <w:rPr>
          <w:rFonts w:ascii="Garamond" w:eastAsia="Garamond" w:hAnsi="Garamond" w:cs="Garamond"/>
        </w:rPr>
        <w:t>: The user's email address.</w:t>
      </w:r>
    </w:p>
    <w:p w14:paraId="3AF362EC" w14:textId="77777777" w:rsidR="00AD4A68" w:rsidRDefault="00000000">
      <w:pPr>
        <w:spacing w:after="50" w:line="265" w:lineRule="auto"/>
        <w:ind w:left="1810" w:hanging="10"/>
        <w:jc w:val="both"/>
      </w:pPr>
      <w:r>
        <w:rPr>
          <w:rFonts w:ascii="Arial" w:eastAsia="Arial" w:hAnsi="Arial" w:cs="Arial"/>
        </w:rPr>
        <w:t xml:space="preserve">■ </w:t>
      </w:r>
      <w:proofErr w:type="spellStart"/>
      <w:r>
        <w:rPr>
          <w:rFonts w:ascii="Garamond" w:eastAsia="Garamond" w:hAnsi="Garamond" w:cs="Garamond"/>
          <w:b/>
        </w:rPr>
        <w:t>is_admin</w:t>
      </w:r>
      <w:proofErr w:type="spellEnd"/>
      <w:r>
        <w:rPr>
          <w:rFonts w:ascii="Garamond" w:eastAsia="Garamond" w:hAnsi="Garamond" w:cs="Garamond"/>
        </w:rPr>
        <w:t xml:space="preserve">: A </w:t>
      </w:r>
      <w:proofErr w:type="spellStart"/>
      <w:r>
        <w:rPr>
          <w:rFonts w:ascii="Garamond" w:eastAsia="Garamond" w:hAnsi="Garamond" w:cs="Garamond"/>
        </w:rPr>
        <w:t>boolean</w:t>
      </w:r>
      <w:proofErr w:type="spellEnd"/>
      <w:r>
        <w:rPr>
          <w:rFonts w:ascii="Garamond" w:eastAsia="Garamond" w:hAnsi="Garamond" w:cs="Garamond"/>
        </w:rPr>
        <w:t xml:space="preserve"> value indicating if the user has administrative privileges.</w:t>
      </w:r>
    </w:p>
    <w:p w14:paraId="2626BC85" w14:textId="77777777" w:rsidR="00AD4A68" w:rsidRDefault="00000000">
      <w:pPr>
        <w:spacing w:after="50" w:line="265" w:lineRule="auto"/>
        <w:ind w:left="1810" w:hanging="10"/>
        <w:jc w:val="both"/>
      </w:pPr>
      <w:r>
        <w:rPr>
          <w:rFonts w:ascii="Arial" w:eastAsia="Arial" w:hAnsi="Arial" w:cs="Arial"/>
        </w:rPr>
        <w:t xml:space="preserve">■ </w:t>
      </w:r>
      <w:r>
        <w:rPr>
          <w:rFonts w:ascii="Garamond" w:eastAsia="Garamond" w:hAnsi="Garamond" w:cs="Garamond"/>
          <w:b/>
        </w:rPr>
        <w:t>Permit</w:t>
      </w:r>
      <w:r>
        <w:rPr>
          <w:rFonts w:ascii="Garamond" w:eastAsia="Garamond" w:hAnsi="Garamond" w:cs="Garamond"/>
        </w:rPr>
        <w:t>: Indicates if the user is allowed certain permissions or access.</w:t>
      </w:r>
    </w:p>
    <w:p w14:paraId="371B0A6A" w14:textId="77777777" w:rsidR="00AD4A68" w:rsidRDefault="00000000">
      <w:pPr>
        <w:spacing w:after="50" w:line="265" w:lineRule="auto"/>
        <w:ind w:left="1810" w:hanging="10"/>
        <w:jc w:val="both"/>
      </w:pPr>
      <w:r>
        <w:rPr>
          <w:rFonts w:ascii="Arial" w:eastAsia="Arial" w:hAnsi="Arial" w:cs="Arial"/>
        </w:rPr>
        <w:t xml:space="preserve">■ </w:t>
      </w:r>
      <w:r>
        <w:rPr>
          <w:rFonts w:ascii="Garamond" w:eastAsia="Garamond" w:hAnsi="Garamond" w:cs="Garamond"/>
          <w:b/>
        </w:rPr>
        <w:t>location</w:t>
      </w:r>
      <w:r>
        <w:rPr>
          <w:rFonts w:ascii="Garamond" w:eastAsia="Garamond" w:hAnsi="Garamond" w:cs="Garamond"/>
        </w:rPr>
        <w:t>: The user's location, which is further detailed by:</w:t>
      </w:r>
    </w:p>
    <w:p w14:paraId="236B6504" w14:textId="77777777" w:rsidR="00AD4A68" w:rsidRDefault="00000000">
      <w:pPr>
        <w:spacing w:after="50" w:line="265" w:lineRule="auto"/>
        <w:ind w:left="2530" w:hanging="10"/>
        <w:jc w:val="both"/>
      </w:pPr>
      <w:r>
        <w:rPr>
          <w:rFonts w:ascii="Arial" w:eastAsia="Arial" w:hAnsi="Arial" w:cs="Arial"/>
        </w:rPr>
        <w:t xml:space="preserve">■ </w:t>
      </w:r>
      <w:r>
        <w:rPr>
          <w:rFonts w:ascii="Garamond" w:eastAsia="Garamond" w:hAnsi="Garamond" w:cs="Garamond"/>
          <w:b/>
        </w:rPr>
        <w:t xml:space="preserve">latitude </w:t>
      </w:r>
      <w:r>
        <w:rPr>
          <w:rFonts w:ascii="Garamond" w:eastAsia="Garamond" w:hAnsi="Garamond" w:cs="Garamond"/>
        </w:rPr>
        <w:t xml:space="preserve">and </w:t>
      </w:r>
      <w:r>
        <w:rPr>
          <w:rFonts w:ascii="Garamond" w:eastAsia="Garamond" w:hAnsi="Garamond" w:cs="Garamond"/>
          <w:b/>
        </w:rPr>
        <w:t>longitude</w:t>
      </w:r>
      <w:r>
        <w:rPr>
          <w:rFonts w:ascii="Garamond" w:eastAsia="Garamond" w:hAnsi="Garamond" w:cs="Garamond"/>
        </w:rPr>
        <w:t>: Geographic coordinates for the user's location.</w:t>
      </w:r>
    </w:p>
    <w:p w14:paraId="6A0F227E" w14:textId="77777777" w:rsidR="00AD4A68" w:rsidRDefault="00000000">
      <w:pPr>
        <w:numPr>
          <w:ilvl w:val="0"/>
          <w:numId w:val="5"/>
        </w:numPr>
        <w:spacing w:after="62"/>
        <w:ind w:hanging="360"/>
      </w:pPr>
      <w:r>
        <w:rPr>
          <w:rFonts w:ascii="Garamond" w:eastAsia="Garamond" w:hAnsi="Garamond" w:cs="Garamond"/>
          <w:b/>
        </w:rPr>
        <w:t>Log Attributes</w:t>
      </w:r>
      <w:r>
        <w:rPr>
          <w:rFonts w:ascii="Garamond" w:eastAsia="Garamond" w:hAnsi="Garamond" w:cs="Garamond"/>
        </w:rPr>
        <w:t>:</w:t>
      </w:r>
    </w:p>
    <w:p w14:paraId="61AB2605" w14:textId="77777777" w:rsidR="00AD4A68" w:rsidRDefault="00000000">
      <w:pPr>
        <w:numPr>
          <w:ilvl w:val="1"/>
          <w:numId w:val="5"/>
        </w:numPr>
        <w:spacing w:after="50" w:line="265" w:lineRule="auto"/>
        <w:ind w:hanging="360"/>
        <w:jc w:val="both"/>
      </w:pPr>
      <w:r>
        <w:rPr>
          <w:rFonts w:ascii="Garamond" w:eastAsia="Garamond" w:hAnsi="Garamond" w:cs="Garamond"/>
        </w:rPr>
        <w:t>The right side of the diagram shows the attributes related to logging user activities:</w:t>
      </w:r>
    </w:p>
    <w:p w14:paraId="7DDE7D62" w14:textId="77777777" w:rsidR="00AD4A68" w:rsidRDefault="00000000">
      <w:pPr>
        <w:spacing w:after="50" w:line="265" w:lineRule="auto"/>
        <w:ind w:left="1810" w:hanging="10"/>
        <w:jc w:val="both"/>
      </w:pPr>
      <w:r>
        <w:rPr>
          <w:rFonts w:ascii="Arial" w:eastAsia="Arial" w:hAnsi="Arial" w:cs="Arial"/>
        </w:rPr>
        <w:t xml:space="preserve">■ </w:t>
      </w:r>
      <w:proofErr w:type="spellStart"/>
      <w:r>
        <w:rPr>
          <w:rFonts w:ascii="Garamond" w:eastAsia="Garamond" w:hAnsi="Garamond" w:cs="Garamond"/>
          <w:b/>
        </w:rPr>
        <w:t>Log_id</w:t>
      </w:r>
      <w:proofErr w:type="spellEnd"/>
      <w:r>
        <w:rPr>
          <w:rFonts w:ascii="Garamond" w:eastAsia="Garamond" w:hAnsi="Garamond" w:cs="Garamond"/>
        </w:rPr>
        <w:t xml:space="preserve">: A unique </w:t>
      </w:r>
      <w:proofErr w:type="spellStart"/>
      <w:r>
        <w:rPr>
          <w:rFonts w:ascii="Garamond" w:eastAsia="Garamond" w:hAnsi="Garamond" w:cs="Garamond"/>
        </w:rPr>
        <w:t>identi</w:t>
      </w:r>
      <w:proofErr w:type="spellEnd"/>
      <w:r>
        <w:rPr>
          <w:rFonts w:ascii="Garamond" w:eastAsia="Garamond" w:hAnsi="Garamond" w:cs="Garamond"/>
        </w:rPr>
        <w:t xml:space="preserve"> er for each log entry.</w:t>
      </w:r>
    </w:p>
    <w:p w14:paraId="5B7D0432" w14:textId="77777777" w:rsidR="00AD4A68" w:rsidRDefault="00000000">
      <w:pPr>
        <w:spacing w:after="50" w:line="265" w:lineRule="auto"/>
        <w:ind w:left="1810" w:hanging="10"/>
        <w:jc w:val="both"/>
      </w:pPr>
      <w:r>
        <w:rPr>
          <w:rFonts w:ascii="Arial" w:eastAsia="Arial" w:hAnsi="Arial" w:cs="Arial"/>
        </w:rPr>
        <w:t xml:space="preserve">■ </w:t>
      </w:r>
      <w:proofErr w:type="spellStart"/>
      <w:r>
        <w:rPr>
          <w:rFonts w:ascii="Garamond" w:eastAsia="Garamond" w:hAnsi="Garamond" w:cs="Garamond"/>
          <w:b/>
        </w:rPr>
        <w:t>user_id</w:t>
      </w:r>
      <w:proofErr w:type="spellEnd"/>
      <w:r>
        <w:rPr>
          <w:rFonts w:ascii="Garamond" w:eastAsia="Garamond" w:hAnsi="Garamond" w:cs="Garamond"/>
        </w:rPr>
        <w:t>: References the user associated with the log entry.</w:t>
      </w:r>
    </w:p>
    <w:p w14:paraId="6616EC12" w14:textId="77777777" w:rsidR="00AD4A68" w:rsidRDefault="00000000">
      <w:pPr>
        <w:spacing w:after="50" w:line="265" w:lineRule="auto"/>
        <w:ind w:left="1810" w:hanging="10"/>
        <w:jc w:val="both"/>
      </w:pPr>
      <w:r>
        <w:rPr>
          <w:rFonts w:ascii="Arial" w:eastAsia="Arial" w:hAnsi="Arial" w:cs="Arial"/>
        </w:rPr>
        <w:t xml:space="preserve">■ </w:t>
      </w:r>
      <w:proofErr w:type="spellStart"/>
      <w:r>
        <w:rPr>
          <w:rFonts w:ascii="Garamond" w:eastAsia="Garamond" w:hAnsi="Garamond" w:cs="Garamond"/>
          <w:b/>
        </w:rPr>
        <w:t>Login_time</w:t>
      </w:r>
      <w:proofErr w:type="spellEnd"/>
      <w:r>
        <w:rPr>
          <w:rFonts w:ascii="Garamond" w:eastAsia="Garamond" w:hAnsi="Garamond" w:cs="Garamond"/>
        </w:rPr>
        <w:t>: The timestamp when the user logged in.</w:t>
      </w:r>
    </w:p>
    <w:p w14:paraId="186B5CB0" w14:textId="77777777" w:rsidR="00AD4A68" w:rsidRDefault="00000000">
      <w:pPr>
        <w:spacing w:after="50" w:line="265" w:lineRule="auto"/>
        <w:ind w:left="1810" w:hanging="10"/>
        <w:jc w:val="both"/>
      </w:pPr>
      <w:r>
        <w:rPr>
          <w:rFonts w:ascii="Arial" w:eastAsia="Arial" w:hAnsi="Arial" w:cs="Arial"/>
        </w:rPr>
        <w:t xml:space="preserve">■ </w:t>
      </w:r>
      <w:proofErr w:type="spellStart"/>
      <w:r>
        <w:rPr>
          <w:rFonts w:ascii="Garamond" w:eastAsia="Garamond" w:hAnsi="Garamond" w:cs="Garamond"/>
          <w:b/>
        </w:rPr>
        <w:t>Logout_time</w:t>
      </w:r>
      <w:proofErr w:type="spellEnd"/>
      <w:r>
        <w:rPr>
          <w:rFonts w:ascii="Garamond" w:eastAsia="Garamond" w:hAnsi="Garamond" w:cs="Garamond"/>
        </w:rPr>
        <w:t>: The timestamp when the user logs out.</w:t>
      </w:r>
    </w:p>
    <w:p w14:paraId="69CF7FDC" w14:textId="77777777" w:rsidR="00AD4A68" w:rsidRDefault="00000000">
      <w:pPr>
        <w:spacing w:after="50" w:line="265" w:lineRule="auto"/>
        <w:ind w:left="1810" w:right="3530" w:hanging="10"/>
        <w:jc w:val="both"/>
      </w:pPr>
      <w:r>
        <w:rPr>
          <w:rFonts w:ascii="Arial" w:eastAsia="Arial" w:hAnsi="Arial" w:cs="Arial"/>
        </w:rPr>
        <w:t xml:space="preserve">■ </w:t>
      </w:r>
      <w:r>
        <w:rPr>
          <w:rFonts w:ascii="Garamond" w:eastAsia="Garamond" w:hAnsi="Garamond" w:cs="Garamond"/>
          <w:b/>
        </w:rPr>
        <w:t>Duration</w:t>
      </w:r>
      <w:r>
        <w:rPr>
          <w:rFonts w:ascii="Garamond" w:eastAsia="Garamond" w:hAnsi="Garamond" w:cs="Garamond"/>
        </w:rPr>
        <w:t xml:space="preserve">: The total time the user was logged in. </w:t>
      </w:r>
      <w:r>
        <w:rPr>
          <w:rFonts w:ascii="Arial" w:eastAsia="Arial" w:hAnsi="Arial" w:cs="Arial"/>
        </w:rPr>
        <w:t xml:space="preserve">■ </w:t>
      </w:r>
      <w:proofErr w:type="spellStart"/>
      <w:r>
        <w:rPr>
          <w:rFonts w:ascii="Garamond" w:eastAsia="Garamond" w:hAnsi="Garamond" w:cs="Garamond"/>
          <w:b/>
        </w:rPr>
        <w:t>ip</w:t>
      </w:r>
      <w:proofErr w:type="spellEnd"/>
      <w:r>
        <w:rPr>
          <w:rFonts w:ascii="Garamond" w:eastAsia="Garamond" w:hAnsi="Garamond" w:cs="Garamond"/>
        </w:rPr>
        <w:t>: The IP address of the user during the session.</w:t>
      </w:r>
    </w:p>
    <w:p w14:paraId="58691667" w14:textId="77777777" w:rsidR="00AD4A68" w:rsidRDefault="00000000">
      <w:pPr>
        <w:numPr>
          <w:ilvl w:val="0"/>
          <w:numId w:val="5"/>
        </w:numPr>
        <w:spacing w:after="62"/>
        <w:ind w:hanging="360"/>
      </w:pPr>
      <w:r>
        <w:rPr>
          <w:rFonts w:ascii="Garamond" w:eastAsia="Garamond" w:hAnsi="Garamond" w:cs="Garamond"/>
          <w:b/>
        </w:rPr>
        <w:t>Relationships</w:t>
      </w:r>
      <w:r>
        <w:rPr>
          <w:rFonts w:ascii="Garamond" w:eastAsia="Garamond" w:hAnsi="Garamond" w:cs="Garamond"/>
        </w:rPr>
        <w:t>:</w:t>
      </w:r>
    </w:p>
    <w:p w14:paraId="528D5472" w14:textId="77777777" w:rsidR="00AD4A68" w:rsidRDefault="00000000">
      <w:pPr>
        <w:numPr>
          <w:ilvl w:val="1"/>
          <w:numId w:val="5"/>
        </w:numPr>
        <w:spacing w:after="50" w:line="265" w:lineRule="auto"/>
        <w:ind w:hanging="360"/>
        <w:jc w:val="both"/>
      </w:pPr>
      <w:r>
        <w:rPr>
          <w:rFonts w:ascii="Garamond" w:eastAsia="Garamond" w:hAnsi="Garamond" w:cs="Garamond"/>
        </w:rPr>
        <w:t>Solid lines indicate direct associations between the user/admin and their attributes or logs.</w:t>
      </w:r>
    </w:p>
    <w:p w14:paraId="12ED69E4" w14:textId="77777777" w:rsidR="00AD4A68" w:rsidRDefault="00000000">
      <w:pPr>
        <w:spacing w:after="50" w:line="265" w:lineRule="auto"/>
        <w:ind w:left="1440" w:hanging="360"/>
        <w:jc w:val="both"/>
      </w:pPr>
      <w:r>
        <w:rPr>
          <w:rFonts w:ascii="Arial" w:eastAsia="Arial" w:hAnsi="Arial" w:cs="Arial"/>
        </w:rPr>
        <w:t xml:space="preserve">○ </w:t>
      </w:r>
      <w:r>
        <w:rPr>
          <w:rFonts w:ascii="Garamond" w:eastAsia="Garamond" w:hAnsi="Garamond" w:cs="Garamond"/>
        </w:rPr>
        <w:t xml:space="preserve">A dashed line connects the </w:t>
      </w:r>
      <w:proofErr w:type="spellStart"/>
      <w:r>
        <w:rPr>
          <w:rFonts w:ascii="Garamond" w:eastAsia="Garamond" w:hAnsi="Garamond" w:cs="Garamond"/>
          <w:color w:val="188038"/>
        </w:rPr>
        <w:t>user_id</w:t>
      </w:r>
      <w:proofErr w:type="spellEnd"/>
      <w:r>
        <w:rPr>
          <w:rFonts w:ascii="Garamond" w:eastAsia="Garamond" w:hAnsi="Garamond" w:cs="Garamond"/>
          <w:color w:val="188038"/>
        </w:rPr>
        <w:t xml:space="preserve"> </w:t>
      </w:r>
      <w:r>
        <w:rPr>
          <w:rFonts w:ascii="Garamond" w:eastAsia="Garamond" w:hAnsi="Garamond" w:cs="Garamond"/>
        </w:rPr>
        <w:t xml:space="preserve">attribute from the user entity to the </w:t>
      </w:r>
      <w:proofErr w:type="spellStart"/>
      <w:r>
        <w:rPr>
          <w:rFonts w:ascii="Garamond" w:eastAsia="Garamond" w:hAnsi="Garamond" w:cs="Garamond"/>
          <w:color w:val="188038"/>
        </w:rPr>
        <w:t>user_id</w:t>
      </w:r>
      <w:proofErr w:type="spellEnd"/>
      <w:r>
        <w:rPr>
          <w:rFonts w:ascii="Garamond" w:eastAsia="Garamond" w:hAnsi="Garamond" w:cs="Garamond"/>
          <w:color w:val="188038"/>
        </w:rPr>
        <w:t xml:space="preserve"> </w:t>
      </w:r>
      <w:r>
        <w:rPr>
          <w:rFonts w:ascii="Garamond" w:eastAsia="Garamond" w:hAnsi="Garamond" w:cs="Garamond"/>
        </w:rPr>
        <w:t xml:space="preserve">in logs, showing a relationship where logs are linked to </w:t>
      </w:r>
      <w:proofErr w:type="spellStart"/>
      <w:r>
        <w:rPr>
          <w:rFonts w:ascii="Garamond" w:eastAsia="Garamond" w:hAnsi="Garamond" w:cs="Garamond"/>
        </w:rPr>
        <w:t>speci</w:t>
      </w:r>
      <w:proofErr w:type="spellEnd"/>
      <w:r>
        <w:rPr>
          <w:rFonts w:ascii="Garamond" w:eastAsia="Garamond" w:hAnsi="Garamond" w:cs="Garamond"/>
        </w:rPr>
        <w:t xml:space="preserve"> c users.</w:t>
      </w:r>
    </w:p>
    <w:p w14:paraId="39040674" w14:textId="77777777" w:rsidR="00AD4A68" w:rsidRDefault="00000000">
      <w:pPr>
        <w:numPr>
          <w:ilvl w:val="0"/>
          <w:numId w:val="5"/>
        </w:numPr>
        <w:spacing w:after="62"/>
        <w:ind w:hanging="360"/>
      </w:pPr>
      <w:r>
        <w:rPr>
          <w:rFonts w:ascii="Garamond" w:eastAsia="Garamond" w:hAnsi="Garamond" w:cs="Garamond"/>
          <w:b/>
        </w:rPr>
        <w:t>Logs</w:t>
      </w:r>
      <w:r>
        <w:rPr>
          <w:rFonts w:ascii="Garamond" w:eastAsia="Garamond" w:hAnsi="Garamond" w:cs="Garamond"/>
        </w:rPr>
        <w:t>:</w:t>
      </w:r>
    </w:p>
    <w:p w14:paraId="6A785393" w14:textId="77777777" w:rsidR="00AD4A68" w:rsidRDefault="00000000">
      <w:pPr>
        <w:numPr>
          <w:ilvl w:val="1"/>
          <w:numId w:val="5"/>
        </w:numPr>
        <w:spacing w:after="50" w:line="265" w:lineRule="auto"/>
        <w:ind w:hanging="360"/>
        <w:jc w:val="both"/>
      </w:pPr>
      <w:r>
        <w:rPr>
          <w:rFonts w:ascii="Garamond" w:eastAsia="Garamond" w:hAnsi="Garamond" w:cs="Garamond"/>
        </w:rPr>
        <w:t>The "Logs" label at the far right represents the collection of all log entries. It suggests that logs are essential to the system, providing a record of user activities for security and auditing purposes.</w:t>
      </w:r>
    </w:p>
    <w:p w14:paraId="252B1A87" w14:textId="77777777" w:rsidR="00AD4A68" w:rsidRDefault="00000000">
      <w:pPr>
        <w:spacing w:after="919"/>
        <w:ind w:left="390" w:right="-400"/>
      </w:pPr>
      <w:r>
        <w:rPr>
          <w:noProof/>
        </w:rPr>
        <w:lastRenderedPageBreak/>
        <w:drawing>
          <wp:inline distT="0" distB="0" distL="0" distR="0" wp14:anchorId="68F4ECDE" wp14:editId="172FE91A">
            <wp:extent cx="6286501" cy="3533775"/>
            <wp:effectExtent l="0" t="0" r="0" b="0"/>
            <wp:docPr id="2877" name="Picture 2877"/>
            <wp:cNvGraphicFramePr/>
            <a:graphic xmlns:a="http://schemas.openxmlformats.org/drawingml/2006/main">
              <a:graphicData uri="http://schemas.openxmlformats.org/drawingml/2006/picture">
                <pic:pic xmlns:pic="http://schemas.openxmlformats.org/drawingml/2006/picture">
                  <pic:nvPicPr>
                    <pic:cNvPr id="2877" name="Picture 2877"/>
                    <pic:cNvPicPr/>
                  </pic:nvPicPr>
                  <pic:blipFill>
                    <a:blip r:embed="rId7"/>
                    <a:stretch>
                      <a:fillRect/>
                    </a:stretch>
                  </pic:blipFill>
                  <pic:spPr>
                    <a:xfrm>
                      <a:off x="0" y="0"/>
                      <a:ext cx="6286501" cy="3533775"/>
                    </a:xfrm>
                    <a:prstGeom prst="rect">
                      <a:avLst/>
                    </a:prstGeom>
                  </pic:spPr>
                </pic:pic>
              </a:graphicData>
            </a:graphic>
          </wp:inline>
        </w:drawing>
      </w:r>
    </w:p>
    <w:p w14:paraId="01A564A5" w14:textId="77777777" w:rsidR="00AD4A68" w:rsidRDefault="00000000">
      <w:pPr>
        <w:pStyle w:val="Heading2"/>
        <w:ind w:left="1105" w:right="0" w:hanging="385"/>
      </w:pPr>
      <w:bookmarkStart w:id="15" w:name="_Toc34469"/>
      <w:r>
        <w:rPr>
          <w:noProof/>
        </w:rPr>
        <w:drawing>
          <wp:anchor distT="0" distB="0" distL="114300" distR="114300" simplePos="0" relativeHeight="251658240" behindDoc="0" locked="0" layoutInCell="1" allowOverlap="0" wp14:anchorId="240E45DE" wp14:editId="529B0AB2">
            <wp:simplePos x="0" y="0"/>
            <wp:positionH relativeFrom="column">
              <wp:posOffset>3086101</wp:posOffset>
            </wp:positionH>
            <wp:positionV relativeFrom="paragraph">
              <wp:posOffset>-66786</wp:posOffset>
            </wp:positionV>
            <wp:extent cx="3346704" cy="4239768"/>
            <wp:effectExtent l="0" t="0" r="0" b="0"/>
            <wp:wrapSquare wrapText="bothSides"/>
            <wp:docPr id="34082" name="Picture 34082"/>
            <wp:cNvGraphicFramePr/>
            <a:graphic xmlns:a="http://schemas.openxmlformats.org/drawingml/2006/main">
              <a:graphicData uri="http://schemas.openxmlformats.org/drawingml/2006/picture">
                <pic:pic xmlns:pic="http://schemas.openxmlformats.org/drawingml/2006/picture">
                  <pic:nvPicPr>
                    <pic:cNvPr id="34082" name="Picture 34082"/>
                    <pic:cNvPicPr/>
                  </pic:nvPicPr>
                  <pic:blipFill>
                    <a:blip r:embed="rId8"/>
                    <a:stretch>
                      <a:fillRect/>
                    </a:stretch>
                  </pic:blipFill>
                  <pic:spPr>
                    <a:xfrm>
                      <a:off x="0" y="0"/>
                      <a:ext cx="3346704" cy="4239768"/>
                    </a:xfrm>
                    <a:prstGeom prst="rect">
                      <a:avLst/>
                    </a:prstGeom>
                  </pic:spPr>
                </pic:pic>
              </a:graphicData>
            </a:graphic>
          </wp:anchor>
        </w:drawing>
      </w:r>
      <w:r>
        <w:t>Process Flow</w:t>
      </w:r>
      <w:bookmarkEnd w:id="15"/>
    </w:p>
    <w:p w14:paraId="4112B8E0" w14:textId="77777777" w:rsidR="00AD4A68" w:rsidRDefault="00000000">
      <w:pPr>
        <w:spacing w:after="288" w:line="265" w:lineRule="auto"/>
        <w:ind w:left="355" w:hanging="10"/>
        <w:jc w:val="both"/>
      </w:pPr>
      <w:r>
        <w:rPr>
          <w:rFonts w:ascii="Garamond" w:eastAsia="Garamond" w:hAnsi="Garamond" w:cs="Garamond"/>
        </w:rPr>
        <w:t xml:space="preserve">This </w:t>
      </w:r>
      <w:proofErr w:type="spellStart"/>
      <w:r>
        <w:rPr>
          <w:rFonts w:ascii="Garamond" w:eastAsia="Garamond" w:hAnsi="Garamond" w:cs="Garamond"/>
        </w:rPr>
        <w:t>owchart</w:t>
      </w:r>
      <w:proofErr w:type="spellEnd"/>
      <w:r>
        <w:rPr>
          <w:rFonts w:ascii="Garamond" w:eastAsia="Garamond" w:hAnsi="Garamond" w:cs="Garamond"/>
        </w:rPr>
        <w:t xml:space="preserve"> illustrates the decision-making process and functionality within the USB Physical Security Software. Here's a brief explanation:</w:t>
      </w:r>
    </w:p>
    <w:p w14:paraId="064B464B" w14:textId="77777777" w:rsidR="00AD4A68" w:rsidRDefault="00000000">
      <w:pPr>
        <w:numPr>
          <w:ilvl w:val="0"/>
          <w:numId w:val="6"/>
        </w:numPr>
        <w:spacing w:after="62"/>
        <w:ind w:hanging="360"/>
      </w:pPr>
      <w:r>
        <w:rPr>
          <w:rFonts w:ascii="Garamond" w:eastAsia="Garamond" w:hAnsi="Garamond" w:cs="Garamond"/>
          <w:b/>
        </w:rPr>
        <w:t>Start (User Node)</w:t>
      </w:r>
      <w:r>
        <w:rPr>
          <w:rFonts w:ascii="Garamond" w:eastAsia="Garamond" w:hAnsi="Garamond" w:cs="Garamond"/>
        </w:rPr>
        <w:t>:</w:t>
      </w:r>
    </w:p>
    <w:p w14:paraId="10D44CD1" w14:textId="77777777" w:rsidR="00AD4A68" w:rsidRDefault="00000000">
      <w:pPr>
        <w:numPr>
          <w:ilvl w:val="1"/>
          <w:numId w:val="6"/>
        </w:numPr>
        <w:spacing w:after="50" w:line="265" w:lineRule="auto"/>
        <w:ind w:right="7" w:hanging="360"/>
      </w:pPr>
      <w:r>
        <w:rPr>
          <w:rFonts w:ascii="Garamond" w:eastAsia="Garamond" w:hAnsi="Garamond" w:cs="Garamond"/>
        </w:rPr>
        <w:t xml:space="preserve">The </w:t>
      </w:r>
      <w:proofErr w:type="spellStart"/>
      <w:r>
        <w:rPr>
          <w:rFonts w:ascii="Garamond" w:eastAsia="Garamond" w:hAnsi="Garamond" w:cs="Garamond"/>
        </w:rPr>
        <w:t>owchart</w:t>
      </w:r>
      <w:proofErr w:type="spellEnd"/>
      <w:r>
        <w:rPr>
          <w:rFonts w:ascii="Garamond" w:eastAsia="Garamond" w:hAnsi="Garamond" w:cs="Garamond"/>
        </w:rPr>
        <w:t xml:space="preserve"> begins with a </w:t>
      </w:r>
      <w:r>
        <w:rPr>
          <w:rFonts w:ascii="Garamond" w:eastAsia="Garamond" w:hAnsi="Garamond" w:cs="Garamond"/>
          <w:b/>
        </w:rPr>
        <w:t>User</w:t>
      </w:r>
    </w:p>
    <w:p w14:paraId="3B93AFCA" w14:textId="77777777" w:rsidR="00AD4A68" w:rsidRDefault="00000000">
      <w:pPr>
        <w:spacing w:after="50" w:line="265" w:lineRule="auto"/>
        <w:ind w:left="1450" w:hanging="10"/>
        <w:jc w:val="both"/>
      </w:pPr>
      <w:r>
        <w:rPr>
          <w:rFonts w:ascii="Garamond" w:eastAsia="Garamond" w:hAnsi="Garamond" w:cs="Garamond"/>
        </w:rPr>
        <w:t>accessing the system. The user can be either a regular user or an admin.</w:t>
      </w:r>
    </w:p>
    <w:p w14:paraId="2BCBA543" w14:textId="77777777" w:rsidR="00AD4A68" w:rsidRDefault="00000000">
      <w:pPr>
        <w:numPr>
          <w:ilvl w:val="0"/>
          <w:numId w:val="6"/>
        </w:numPr>
        <w:spacing w:after="62"/>
        <w:ind w:hanging="360"/>
      </w:pPr>
      <w:r>
        <w:rPr>
          <w:rFonts w:ascii="Garamond" w:eastAsia="Garamond" w:hAnsi="Garamond" w:cs="Garamond"/>
          <w:b/>
        </w:rPr>
        <w:t xml:space="preserve">Decision: </w:t>
      </w:r>
      <w:proofErr w:type="spellStart"/>
      <w:r>
        <w:rPr>
          <w:rFonts w:ascii="Garamond" w:eastAsia="Garamond" w:hAnsi="Garamond" w:cs="Garamond"/>
          <w:b/>
          <w:color w:val="188038"/>
        </w:rPr>
        <w:t>is_Admin</w:t>
      </w:r>
      <w:proofErr w:type="spellEnd"/>
      <w:r>
        <w:rPr>
          <w:rFonts w:ascii="Garamond" w:eastAsia="Garamond" w:hAnsi="Garamond" w:cs="Garamond"/>
        </w:rPr>
        <w:t>:</w:t>
      </w:r>
    </w:p>
    <w:p w14:paraId="3E8FBCC1" w14:textId="77777777" w:rsidR="00AD4A68" w:rsidRDefault="00000000">
      <w:pPr>
        <w:numPr>
          <w:ilvl w:val="1"/>
          <w:numId w:val="6"/>
        </w:numPr>
        <w:spacing w:after="3" w:line="317" w:lineRule="auto"/>
        <w:ind w:right="7" w:hanging="360"/>
      </w:pPr>
      <w:r>
        <w:rPr>
          <w:rFonts w:ascii="Garamond" w:eastAsia="Garamond" w:hAnsi="Garamond" w:cs="Garamond"/>
        </w:rPr>
        <w:t xml:space="preserve">The </w:t>
      </w:r>
      <w:proofErr w:type="spellStart"/>
      <w:r>
        <w:rPr>
          <w:rFonts w:ascii="Garamond" w:eastAsia="Garamond" w:hAnsi="Garamond" w:cs="Garamond"/>
        </w:rPr>
        <w:t>rst</w:t>
      </w:r>
      <w:proofErr w:type="spellEnd"/>
      <w:r>
        <w:rPr>
          <w:rFonts w:ascii="Garamond" w:eastAsia="Garamond" w:hAnsi="Garamond" w:cs="Garamond"/>
        </w:rPr>
        <w:t xml:space="preserve"> decision point checks if the user has administrative privileges (</w:t>
      </w:r>
      <w:proofErr w:type="spellStart"/>
      <w:r>
        <w:rPr>
          <w:rFonts w:ascii="Garamond" w:eastAsia="Garamond" w:hAnsi="Garamond" w:cs="Garamond"/>
          <w:color w:val="188038"/>
        </w:rPr>
        <w:t>is_Admin</w:t>
      </w:r>
      <w:proofErr w:type="spellEnd"/>
      <w:r>
        <w:rPr>
          <w:rFonts w:ascii="Garamond" w:eastAsia="Garamond" w:hAnsi="Garamond" w:cs="Garamond"/>
        </w:rPr>
        <w:t>).</w:t>
      </w:r>
    </w:p>
    <w:p w14:paraId="2B49018B" w14:textId="77777777" w:rsidR="00AD4A68" w:rsidRDefault="00000000">
      <w:pPr>
        <w:spacing w:after="3" w:line="317" w:lineRule="auto"/>
        <w:ind w:left="1450" w:right="14" w:hanging="370"/>
      </w:pPr>
      <w:r>
        <w:rPr>
          <w:rFonts w:ascii="Arial" w:eastAsia="Arial" w:hAnsi="Arial" w:cs="Arial"/>
        </w:rPr>
        <w:t xml:space="preserve">○ </w:t>
      </w:r>
      <w:r>
        <w:rPr>
          <w:rFonts w:ascii="Garamond" w:eastAsia="Garamond" w:hAnsi="Garamond" w:cs="Garamond"/>
        </w:rPr>
        <w:t xml:space="preserve">If </w:t>
      </w:r>
      <w:r>
        <w:rPr>
          <w:rFonts w:ascii="Garamond" w:eastAsia="Garamond" w:hAnsi="Garamond" w:cs="Garamond"/>
          <w:b/>
        </w:rPr>
        <w:t>True</w:t>
      </w:r>
      <w:r>
        <w:rPr>
          <w:rFonts w:ascii="Garamond" w:eastAsia="Garamond" w:hAnsi="Garamond" w:cs="Garamond"/>
        </w:rPr>
        <w:t xml:space="preserve">, the user is an admin and the ow proceeds to the </w:t>
      </w:r>
      <w:r>
        <w:rPr>
          <w:rFonts w:ascii="Garamond" w:eastAsia="Garamond" w:hAnsi="Garamond" w:cs="Garamond"/>
          <w:b/>
        </w:rPr>
        <w:t>Admin Window</w:t>
      </w:r>
      <w:r>
        <w:rPr>
          <w:rFonts w:ascii="Garamond" w:eastAsia="Garamond" w:hAnsi="Garamond" w:cs="Garamond"/>
        </w:rPr>
        <w:t>.</w:t>
      </w:r>
    </w:p>
    <w:p w14:paraId="2ACD0BA3" w14:textId="77777777" w:rsidR="00AD4A68" w:rsidRDefault="00000000">
      <w:pPr>
        <w:spacing w:after="3" w:line="317" w:lineRule="auto"/>
        <w:ind w:left="1450" w:right="14" w:hanging="370"/>
      </w:pPr>
      <w:r>
        <w:rPr>
          <w:rFonts w:ascii="Arial" w:eastAsia="Arial" w:hAnsi="Arial" w:cs="Arial"/>
        </w:rPr>
        <w:t xml:space="preserve">○ </w:t>
      </w:r>
      <w:r>
        <w:rPr>
          <w:rFonts w:ascii="Garamond" w:eastAsia="Garamond" w:hAnsi="Garamond" w:cs="Garamond"/>
        </w:rPr>
        <w:t xml:space="preserve">If </w:t>
      </w:r>
      <w:r>
        <w:rPr>
          <w:rFonts w:ascii="Garamond" w:eastAsia="Garamond" w:hAnsi="Garamond" w:cs="Garamond"/>
          <w:b/>
        </w:rPr>
        <w:t>False</w:t>
      </w:r>
      <w:r>
        <w:rPr>
          <w:rFonts w:ascii="Garamond" w:eastAsia="Garamond" w:hAnsi="Garamond" w:cs="Garamond"/>
        </w:rPr>
        <w:t xml:space="preserve">, the user is a regular user, and the ow proceeds to the </w:t>
      </w:r>
      <w:r>
        <w:rPr>
          <w:rFonts w:ascii="Garamond" w:eastAsia="Garamond" w:hAnsi="Garamond" w:cs="Garamond"/>
          <w:b/>
        </w:rPr>
        <w:t>User Window</w:t>
      </w:r>
      <w:r>
        <w:rPr>
          <w:rFonts w:ascii="Garamond" w:eastAsia="Garamond" w:hAnsi="Garamond" w:cs="Garamond"/>
        </w:rPr>
        <w:t>.</w:t>
      </w:r>
    </w:p>
    <w:p w14:paraId="17443366" w14:textId="77777777" w:rsidR="00AD4A68" w:rsidRDefault="00000000">
      <w:pPr>
        <w:numPr>
          <w:ilvl w:val="0"/>
          <w:numId w:val="6"/>
        </w:numPr>
        <w:spacing w:after="62"/>
        <w:ind w:hanging="360"/>
      </w:pPr>
      <w:r>
        <w:rPr>
          <w:rFonts w:ascii="Garamond" w:eastAsia="Garamond" w:hAnsi="Garamond" w:cs="Garamond"/>
          <w:b/>
        </w:rPr>
        <w:t>User Window</w:t>
      </w:r>
      <w:r>
        <w:rPr>
          <w:rFonts w:ascii="Garamond" w:eastAsia="Garamond" w:hAnsi="Garamond" w:cs="Garamond"/>
        </w:rPr>
        <w:t>:</w:t>
      </w:r>
    </w:p>
    <w:p w14:paraId="2E7498F6" w14:textId="77777777" w:rsidR="00AD4A68" w:rsidRDefault="00000000">
      <w:pPr>
        <w:spacing w:after="50" w:line="265" w:lineRule="auto"/>
        <w:ind w:left="1440" w:hanging="360"/>
        <w:jc w:val="both"/>
      </w:pPr>
      <w:r>
        <w:rPr>
          <w:rFonts w:ascii="Arial" w:eastAsia="Arial" w:hAnsi="Arial" w:cs="Arial"/>
        </w:rPr>
        <w:t xml:space="preserve">○ </w:t>
      </w:r>
      <w:r>
        <w:rPr>
          <w:rFonts w:ascii="Garamond" w:eastAsia="Garamond" w:hAnsi="Garamond" w:cs="Garamond"/>
        </w:rPr>
        <w:t xml:space="preserve">In the </w:t>
      </w:r>
      <w:r>
        <w:rPr>
          <w:rFonts w:ascii="Garamond" w:eastAsia="Garamond" w:hAnsi="Garamond" w:cs="Garamond"/>
          <w:b/>
        </w:rPr>
        <w:t>User Window</w:t>
      </w:r>
      <w:r>
        <w:rPr>
          <w:rFonts w:ascii="Garamond" w:eastAsia="Garamond" w:hAnsi="Garamond" w:cs="Garamond"/>
        </w:rPr>
        <w:t xml:space="preserve">, the user has the option to </w:t>
      </w:r>
      <w:r>
        <w:rPr>
          <w:rFonts w:ascii="Garamond" w:eastAsia="Garamond" w:hAnsi="Garamond" w:cs="Garamond"/>
          <w:b/>
        </w:rPr>
        <w:t>Enable USB</w:t>
      </w:r>
      <w:r>
        <w:rPr>
          <w:rFonts w:ascii="Garamond" w:eastAsia="Garamond" w:hAnsi="Garamond" w:cs="Garamond"/>
        </w:rPr>
        <w:t>. This function might be used to grant themselves access to USB ports if their permissions allow it.</w:t>
      </w:r>
    </w:p>
    <w:p w14:paraId="4A1CE517" w14:textId="77777777" w:rsidR="00AD4A68" w:rsidRDefault="00000000">
      <w:pPr>
        <w:numPr>
          <w:ilvl w:val="0"/>
          <w:numId w:val="6"/>
        </w:numPr>
        <w:spacing w:after="62"/>
        <w:ind w:hanging="360"/>
      </w:pPr>
      <w:r>
        <w:rPr>
          <w:rFonts w:ascii="Garamond" w:eastAsia="Garamond" w:hAnsi="Garamond" w:cs="Garamond"/>
          <w:b/>
        </w:rPr>
        <w:t>Admin Window</w:t>
      </w:r>
      <w:r>
        <w:rPr>
          <w:rFonts w:ascii="Garamond" w:eastAsia="Garamond" w:hAnsi="Garamond" w:cs="Garamond"/>
        </w:rPr>
        <w:t>:</w:t>
      </w:r>
    </w:p>
    <w:p w14:paraId="518D8762" w14:textId="77777777" w:rsidR="00AD4A68" w:rsidRDefault="00000000">
      <w:pPr>
        <w:spacing w:after="50" w:line="265" w:lineRule="auto"/>
        <w:ind w:left="1090" w:hanging="10"/>
        <w:jc w:val="both"/>
      </w:pPr>
      <w:r>
        <w:rPr>
          <w:rFonts w:ascii="Arial" w:eastAsia="Arial" w:hAnsi="Arial" w:cs="Arial"/>
        </w:rPr>
        <w:lastRenderedPageBreak/>
        <w:t xml:space="preserve">○ </w:t>
      </w:r>
      <w:r>
        <w:rPr>
          <w:rFonts w:ascii="Garamond" w:eastAsia="Garamond" w:hAnsi="Garamond" w:cs="Garamond"/>
        </w:rPr>
        <w:t xml:space="preserve">The </w:t>
      </w:r>
      <w:r>
        <w:rPr>
          <w:rFonts w:ascii="Garamond" w:eastAsia="Garamond" w:hAnsi="Garamond" w:cs="Garamond"/>
          <w:b/>
        </w:rPr>
        <w:t xml:space="preserve">Admin Window </w:t>
      </w:r>
      <w:r>
        <w:rPr>
          <w:rFonts w:ascii="Garamond" w:eastAsia="Garamond" w:hAnsi="Garamond" w:cs="Garamond"/>
        </w:rPr>
        <w:t xml:space="preserve">o </w:t>
      </w:r>
      <w:proofErr w:type="spellStart"/>
      <w:r>
        <w:rPr>
          <w:rFonts w:ascii="Garamond" w:eastAsia="Garamond" w:hAnsi="Garamond" w:cs="Garamond"/>
        </w:rPr>
        <w:t>ers</w:t>
      </w:r>
      <w:proofErr w:type="spellEnd"/>
      <w:r>
        <w:rPr>
          <w:rFonts w:ascii="Garamond" w:eastAsia="Garamond" w:hAnsi="Garamond" w:cs="Garamond"/>
        </w:rPr>
        <w:t xml:space="preserve"> more </w:t>
      </w:r>
      <w:proofErr w:type="gramStart"/>
      <w:r>
        <w:rPr>
          <w:rFonts w:ascii="Garamond" w:eastAsia="Garamond" w:hAnsi="Garamond" w:cs="Garamond"/>
        </w:rPr>
        <w:t>controls</w:t>
      </w:r>
      <w:proofErr w:type="gramEnd"/>
      <w:r>
        <w:rPr>
          <w:rFonts w:ascii="Garamond" w:eastAsia="Garamond" w:hAnsi="Garamond" w:cs="Garamond"/>
        </w:rPr>
        <w:t>:</w:t>
      </w:r>
    </w:p>
    <w:p w14:paraId="3D8FA740" w14:textId="77777777" w:rsidR="00AD4A68" w:rsidRDefault="00000000">
      <w:pPr>
        <w:spacing w:after="50" w:line="265" w:lineRule="auto"/>
        <w:ind w:left="2160" w:hanging="360"/>
        <w:jc w:val="both"/>
      </w:pPr>
      <w:r>
        <w:rPr>
          <w:rFonts w:ascii="Arial" w:eastAsia="Arial" w:hAnsi="Arial" w:cs="Arial"/>
        </w:rPr>
        <w:t xml:space="preserve">■ </w:t>
      </w:r>
      <w:r>
        <w:rPr>
          <w:rFonts w:ascii="Garamond" w:eastAsia="Garamond" w:hAnsi="Garamond" w:cs="Garamond"/>
          <w:b/>
        </w:rPr>
        <w:t>Enable/Disable USB</w:t>
      </w:r>
      <w:r>
        <w:rPr>
          <w:rFonts w:ascii="Garamond" w:eastAsia="Garamond" w:hAnsi="Garamond" w:cs="Garamond"/>
        </w:rPr>
        <w:t xml:space="preserve">: The admin can enable or disable USB access, potentially for di </w:t>
      </w:r>
      <w:proofErr w:type="spellStart"/>
      <w:r>
        <w:rPr>
          <w:rFonts w:ascii="Garamond" w:eastAsia="Garamond" w:hAnsi="Garamond" w:cs="Garamond"/>
        </w:rPr>
        <w:t>erent</w:t>
      </w:r>
      <w:proofErr w:type="spellEnd"/>
      <w:r>
        <w:rPr>
          <w:rFonts w:ascii="Garamond" w:eastAsia="Garamond" w:hAnsi="Garamond" w:cs="Garamond"/>
        </w:rPr>
        <w:t xml:space="preserve"> users.</w:t>
      </w:r>
    </w:p>
    <w:p w14:paraId="4B100443" w14:textId="77777777" w:rsidR="00AD4A68" w:rsidRDefault="00000000">
      <w:pPr>
        <w:spacing w:after="50" w:line="265" w:lineRule="auto"/>
        <w:ind w:left="1810" w:hanging="10"/>
        <w:jc w:val="both"/>
      </w:pPr>
      <w:r>
        <w:rPr>
          <w:rFonts w:ascii="Arial" w:eastAsia="Arial" w:hAnsi="Arial" w:cs="Arial"/>
        </w:rPr>
        <w:t xml:space="preserve">■ </w:t>
      </w:r>
      <w:r>
        <w:rPr>
          <w:rFonts w:ascii="Garamond" w:eastAsia="Garamond" w:hAnsi="Garamond" w:cs="Garamond"/>
          <w:b/>
        </w:rPr>
        <w:t>Add Users</w:t>
      </w:r>
      <w:r>
        <w:rPr>
          <w:rFonts w:ascii="Garamond" w:eastAsia="Garamond" w:hAnsi="Garamond" w:cs="Garamond"/>
        </w:rPr>
        <w:t>: The admin can add new users to the system.</w:t>
      </w:r>
    </w:p>
    <w:p w14:paraId="40805927" w14:textId="77777777" w:rsidR="00AD4A68" w:rsidRDefault="00000000">
      <w:pPr>
        <w:spacing w:after="50" w:line="265" w:lineRule="auto"/>
        <w:ind w:left="2160" w:hanging="360"/>
        <w:jc w:val="both"/>
      </w:pPr>
      <w:r>
        <w:rPr>
          <w:rFonts w:ascii="Arial" w:eastAsia="Arial" w:hAnsi="Arial" w:cs="Arial"/>
        </w:rPr>
        <w:t xml:space="preserve">■ </w:t>
      </w:r>
      <w:r>
        <w:rPr>
          <w:rFonts w:ascii="Garamond" w:eastAsia="Garamond" w:hAnsi="Garamond" w:cs="Garamond"/>
          <w:b/>
        </w:rPr>
        <w:t>Manage Permissions</w:t>
      </w:r>
      <w:r>
        <w:rPr>
          <w:rFonts w:ascii="Garamond" w:eastAsia="Garamond" w:hAnsi="Garamond" w:cs="Garamond"/>
        </w:rPr>
        <w:t>: The admin can set or modify the permissions for existing users, such as granting or revoking access to USB ports based on various conditions.</w:t>
      </w:r>
    </w:p>
    <w:p w14:paraId="16E90CB4" w14:textId="77777777" w:rsidR="00AD4A68" w:rsidRDefault="00000000">
      <w:pPr>
        <w:numPr>
          <w:ilvl w:val="0"/>
          <w:numId w:val="6"/>
        </w:numPr>
        <w:spacing w:after="62"/>
        <w:ind w:hanging="360"/>
      </w:pPr>
      <w:r>
        <w:rPr>
          <w:rFonts w:ascii="Garamond" w:eastAsia="Garamond" w:hAnsi="Garamond" w:cs="Garamond"/>
          <w:b/>
        </w:rPr>
        <w:t>Check: Permitted and Location Matched</w:t>
      </w:r>
      <w:r>
        <w:rPr>
          <w:rFonts w:ascii="Garamond" w:eastAsia="Garamond" w:hAnsi="Garamond" w:cs="Garamond"/>
        </w:rPr>
        <w:t>:</w:t>
      </w:r>
    </w:p>
    <w:p w14:paraId="05991F93" w14:textId="77777777" w:rsidR="00AD4A68" w:rsidRDefault="00000000">
      <w:pPr>
        <w:spacing w:after="3" w:line="317" w:lineRule="auto"/>
        <w:ind w:left="1080" w:right="14"/>
      </w:pPr>
      <w:r>
        <w:rPr>
          <w:rFonts w:ascii="Arial" w:eastAsia="Arial" w:hAnsi="Arial" w:cs="Arial"/>
        </w:rPr>
        <w:t xml:space="preserve">○ </w:t>
      </w:r>
      <w:r>
        <w:rPr>
          <w:rFonts w:ascii="Garamond" w:eastAsia="Garamond" w:hAnsi="Garamond" w:cs="Garamond"/>
        </w:rPr>
        <w:t xml:space="preserve">After the </w:t>
      </w:r>
      <w:r>
        <w:rPr>
          <w:rFonts w:ascii="Garamond" w:eastAsia="Garamond" w:hAnsi="Garamond" w:cs="Garamond"/>
          <w:b/>
        </w:rPr>
        <w:t xml:space="preserve">Enable USB </w:t>
      </w:r>
      <w:r>
        <w:rPr>
          <w:rFonts w:ascii="Garamond" w:eastAsia="Garamond" w:hAnsi="Garamond" w:cs="Garamond"/>
        </w:rPr>
        <w:t xml:space="preserve">action is selected, there is a check to verify if the user is permitted to enable the USB and if their location matches a </w:t>
      </w:r>
      <w:proofErr w:type="spellStart"/>
      <w:r>
        <w:rPr>
          <w:rFonts w:ascii="Garamond" w:eastAsia="Garamond" w:hAnsi="Garamond" w:cs="Garamond"/>
        </w:rPr>
        <w:t>prede</w:t>
      </w:r>
      <w:proofErr w:type="spellEnd"/>
      <w:r>
        <w:rPr>
          <w:rFonts w:ascii="Garamond" w:eastAsia="Garamond" w:hAnsi="Garamond" w:cs="Garamond"/>
        </w:rPr>
        <w:t xml:space="preserve"> </w:t>
      </w:r>
      <w:proofErr w:type="spellStart"/>
      <w:r>
        <w:rPr>
          <w:rFonts w:ascii="Garamond" w:eastAsia="Garamond" w:hAnsi="Garamond" w:cs="Garamond"/>
        </w:rPr>
        <w:t>ned</w:t>
      </w:r>
      <w:proofErr w:type="spellEnd"/>
      <w:r>
        <w:rPr>
          <w:rFonts w:ascii="Garamond" w:eastAsia="Garamond" w:hAnsi="Garamond" w:cs="Garamond"/>
        </w:rPr>
        <w:t xml:space="preserve"> secure location. </w:t>
      </w:r>
      <w:r>
        <w:rPr>
          <w:rFonts w:ascii="Arial" w:eastAsia="Arial" w:hAnsi="Arial" w:cs="Arial"/>
        </w:rPr>
        <w:t xml:space="preserve">○ </w:t>
      </w:r>
      <w:r>
        <w:rPr>
          <w:rFonts w:ascii="Garamond" w:eastAsia="Garamond" w:hAnsi="Garamond" w:cs="Garamond"/>
        </w:rPr>
        <w:t xml:space="preserve">If both conditions are </w:t>
      </w:r>
      <w:r>
        <w:rPr>
          <w:rFonts w:ascii="Garamond" w:eastAsia="Garamond" w:hAnsi="Garamond" w:cs="Garamond"/>
          <w:b/>
        </w:rPr>
        <w:t>True</w:t>
      </w:r>
      <w:r>
        <w:rPr>
          <w:rFonts w:ascii="Garamond" w:eastAsia="Garamond" w:hAnsi="Garamond" w:cs="Garamond"/>
        </w:rPr>
        <w:t>, the USB is enabled successfully.</w:t>
      </w:r>
    </w:p>
    <w:p w14:paraId="5E5CF722" w14:textId="77777777" w:rsidR="00AD4A68" w:rsidRDefault="00000000">
      <w:pPr>
        <w:numPr>
          <w:ilvl w:val="0"/>
          <w:numId w:val="6"/>
        </w:numPr>
        <w:spacing w:after="62"/>
        <w:ind w:hanging="360"/>
      </w:pPr>
      <w:r>
        <w:rPr>
          <w:rFonts w:ascii="Garamond" w:eastAsia="Garamond" w:hAnsi="Garamond" w:cs="Garamond"/>
          <w:b/>
        </w:rPr>
        <w:t>Outcome: USB Enabled Successfully</w:t>
      </w:r>
      <w:r>
        <w:rPr>
          <w:rFonts w:ascii="Garamond" w:eastAsia="Garamond" w:hAnsi="Garamond" w:cs="Garamond"/>
        </w:rPr>
        <w:t>:</w:t>
      </w:r>
    </w:p>
    <w:p w14:paraId="2F81BE0D" w14:textId="77777777" w:rsidR="00AD4A68" w:rsidRDefault="00000000">
      <w:pPr>
        <w:spacing w:after="1107" w:line="265" w:lineRule="auto"/>
        <w:ind w:left="1090" w:hanging="10"/>
        <w:jc w:val="both"/>
      </w:pPr>
      <w:r>
        <w:rPr>
          <w:rFonts w:ascii="Arial" w:eastAsia="Arial" w:hAnsi="Arial" w:cs="Arial"/>
        </w:rPr>
        <w:t xml:space="preserve">○ </w:t>
      </w:r>
      <w:r>
        <w:rPr>
          <w:rFonts w:ascii="Garamond" w:eastAsia="Garamond" w:hAnsi="Garamond" w:cs="Garamond"/>
        </w:rPr>
        <w:t>If all checks pass, the process concludes with the USB being enabled successfully for the user.</w:t>
      </w:r>
    </w:p>
    <w:p w14:paraId="1F64C560" w14:textId="77777777" w:rsidR="00AD4A68" w:rsidRDefault="00000000">
      <w:pPr>
        <w:pStyle w:val="Heading1"/>
        <w:ind w:left="299" w:hanging="314"/>
      </w:pPr>
      <w:bookmarkStart w:id="16" w:name="_Toc34470"/>
      <w:r>
        <w:t>System Design</w:t>
      </w:r>
      <w:bookmarkEnd w:id="16"/>
    </w:p>
    <w:p w14:paraId="77F4C6BE" w14:textId="77777777" w:rsidR="00AD4A68" w:rsidRDefault="00000000">
      <w:pPr>
        <w:pStyle w:val="Heading2"/>
        <w:ind w:left="730" w:right="0" w:hanging="385"/>
      </w:pPr>
      <w:bookmarkStart w:id="17" w:name="_Toc34471"/>
      <w:r>
        <w:t>Data Flow Diagram</w:t>
      </w:r>
      <w:bookmarkEnd w:id="17"/>
    </w:p>
    <w:p w14:paraId="0479632F" w14:textId="77777777" w:rsidR="00AD4A68" w:rsidRDefault="00000000">
      <w:pPr>
        <w:numPr>
          <w:ilvl w:val="0"/>
          <w:numId w:val="7"/>
        </w:numPr>
        <w:spacing w:after="50" w:line="265" w:lineRule="auto"/>
        <w:ind w:right="7" w:hanging="360"/>
      </w:pPr>
      <w:r>
        <w:rPr>
          <w:rFonts w:ascii="Garamond" w:eastAsia="Garamond" w:hAnsi="Garamond" w:cs="Garamond"/>
          <w:b/>
        </w:rPr>
        <w:t>Level 0 (Context Diagram)</w:t>
      </w:r>
      <w:r>
        <w:rPr>
          <w:rFonts w:ascii="Garamond" w:eastAsia="Garamond" w:hAnsi="Garamond" w:cs="Garamond"/>
        </w:rPr>
        <w:t xml:space="preserve">: Illustrates the interaction between the system and external entities such as users (admin and general users) and the database. It shows how data </w:t>
      </w:r>
      <w:proofErr w:type="spellStart"/>
      <w:r>
        <w:rPr>
          <w:rFonts w:ascii="Garamond" w:eastAsia="Garamond" w:hAnsi="Garamond" w:cs="Garamond"/>
        </w:rPr>
        <w:t>ows</w:t>
      </w:r>
      <w:proofErr w:type="spellEnd"/>
      <w:r>
        <w:rPr>
          <w:rFonts w:ascii="Garamond" w:eastAsia="Garamond" w:hAnsi="Garamond" w:cs="Garamond"/>
        </w:rPr>
        <w:t xml:space="preserve"> between the user interface, security checks, logging system, and the database.</w:t>
      </w:r>
    </w:p>
    <w:p w14:paraId="3FDEB4CD" w14:textId="77777777" w:rsidR="00AD4A68" w:rsidRDefault="00000000">
      <w:pPr>
        <w:spacing w:after="0"/>
        <w:ind w:left="750" w:right="-220"/>
      </w:pPr>
      <w:r>
        <w:rPr>
          <w:noProof/>
        </w:rPr>
        <w:drawing>
          <wp:inline distT="0" distB="0" distL="0" distR="0" wp14:anchorId="20F63F95" wp14:editId="21F206B4">
            <wp:extent cx="5943601" cy="2962275"/>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9"/>
                    <a:stretch>
                      <a:fillRect/>
                    </a:stretch>
                  </pic:blipFill>
                  <pic:spPr>
                    <a:xfrm>
                      <a:off x="0" y="0"/>
                      <a:ext cx="5943601" cy="2962275"/>
                    </a:xfrm>
                    <a:prstGeom prst="rect">
                      <a:avLst/>
                    </a:prstGeom>
                  </pic:spPr>
                </pic:pic>
              </a:graphicData>
            </a:graphic>
          </wp:inline>
        </w:drawing>
      </w:r>
    </w:p>
    <w:p w14:paraId="5DCAF530" w14:textId="77777777" w:rsidR="00AD4A68" w:rsidRDefault="00000000">
      <w:pPr>
        <w:numPr>
          <w:ilvl w:val="0"/>
          <w:numId w:val="7"/>
        </w:numPr>
        <w:spacing w:after="3" w:line="317" w:lineRule="auto"/>
        <w:ind w:right="7" w:hanging="360"/>
      </w:pPr>
      <w:r>
        <w:rPr>
          <w:rFonts w:ascii="Garamond" w:eastAsia="Garamond" w:hAnsi="Garamond" w:cs="Garamond"/>
          <w:b/>
        </w:rPr>
        <w:t>Level 1 DFD</w:t>
      </w:r>
      <w:r>
        <w:rPr>
          <w:rFonts w:ascii="Garamond" w:eastAsia="Garamond" w:hAnsi="Garamond" w:cs="Garamond"/>
        </w:rPr>
        <w:t>: Expands on the Context Diagram, detailing the ow of data within the system, such as data input through user login, processing for authentication, USB access control, location tracking, and storing information in the database.</w:t>
      </w:r>
    </w:p>
    <w:p w14:paraId="4E2D0EAC" w14:textId="77777777" w:rsidR="00AD4A68" w:rsidRDefault="00000000">
      <w:pPr>
        <w:spacing w:after="349"/>
        <w:ind w:left="750"/>
      </w:pPr>
      <w:r>
        <w:rPr>
          <w:noProof/>
        </w:rPr>
        <w:lastRenderedPageBreak/>
        <w:drawing>
          <wp:inline distT="0" distB="0" distL="0" distR="0" wp14:anchorId="5CF7FD7B" wp14:editId="30C44C93">
            <wp:extent cx="5467351" cy="4829175"/>
            <wp:effectExtent l="0" t="0" r="0" b="0"/>
            <wp:docPr id="3286" name="Picture 3286"/>
            <wp:cNvGraphicFramePr/>
            <a:graphic xmlns:a="http://schemas.openxmlformats.org/drawingml/2006/main">
              <a:graphicData uri="http://schemas.openxmlformats.org/drawingml/2006/picture">
                <pic:pic xmlns:pic="http://schemas.openxmlformats.org/drawingml/2006/picture">
                  <pic:nvPicPr>
                    <pic:cNvPr id="3286" name="Picture 3286"/>
                    <pic:cNvPicPr/>
                  </pic:nvPicPr>
                  <pic:blipFill>
                    <a:blip r:embed="rId10"/>
                    <a:stretch>
                      <a:fillRect/>
                    </a:stretch>
                  </pic:blipFill>
                  <pic:spPr>
                    <a:xfrm>
                      <a:off x="0" y="0"/>
                      <a:ext cx="5467351" cy="4829175"/>
                    </a:xfrm>
                    <a:prstGeom prst="rect">
                      <a:avLst/>
                    </a:prstGeom>
                  </pic:spPr>
                </pic:pic>
              </a:graphicData>
            </a:graphic>
          </wp:inline>
        </w:drawing>
      </w:r>
    </w:p>
    <w:p w14:paraId="3198CD54" w14:textId="77777777" w:rsidR="00AD4A68" w:rsidRDefault="00000000">
      <w:pPr>
        <w:pStyle w:val="Heading2"/>
        <w:ind w:left="730" w:right="0" w:hanging="385"/>
      </w:pPr>
      <w:bookmarkStart w:id="18" w:name="_Toc34472"/>
      <w:r>
        <w:t>Use-Case Diagram</w:t>
      </w:r>
      <w:bookmarkEnd w:id="18"/>
    </w:p>
    <w:p w14:paraId="4E09D81F" w14:textId="77777777" w:rsidR="00AD4A68" w:rsidRDefault="00000000">
      <w:pPr>
        <w:numPr>
          <w:ilvl w:val="0"/>
          <w:numId w:val="8"/>
        </w:numPr>
        <w:spacing w:after="62"/>
        <w:ind w:hanging="360"/>
      </w:pPr>
      <w:r>
        <w:rPr>
          <w:rFonts w:ascii="Garamond" w:eastAsia="Garamond" w:hAnsi="Garamond" w:cs="Garamond"/>
          <w:b/>
        </w:rPr>
        <w:t>Actors</w:t>
      </w:r>
      <w:r>
        <w:rPr>
          <w:rFonts w:ascii="Garamond" w:eastAsia="Garamond" w:hAnsi="Garamond" w:cs="Garamond"/>
        </w:rPr>
        <w:t>:</w:t>
      </w:r>
    </w:p>
    <w:p w14:paraId="6AB4F779" w14:textId="77777777" w:rsidR="00AD4A68" w:rsidRDefault="00000000">
      <w:pPr>
        <w:numPr>
          <w:ilvl w:val="1"/>
          <w:numId w:val="8"/>
        </w:numPr>
        <w:spacing w:after="50" w:line="265" w:lineRule="auto"/>
        <w:ind w:hanging="360"/>
        <w:jc w:val="both"/>
      </w:pPr>
      <w:r>
        <w:rPr>
          <w:rFonts w:ascii="Garamond" w:eastAsia="Garamond" w:hAnsi="Garamond" w:cs="Garamond"/>
          <w:b/>
        </w:rPr>
        <w:t>Admin</w:t>
      </w:r>
      <w:r>
        <w:rPr>
          <w:rFonts w:ascii="Garamond" w:eastAsia="Garamond" w:hAnsi="Garamond" w:cs="Garamond"/>
        </w:rPr>
        <w:t>: Manages user access, views logs, and can override USB security settings.</w:t>
      </w:r>
    </w:p>
    <w:p w14:paraId="3B86D179"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User</w:t>
      </w:r>
      <w:r>
        <w:rPr>
          <w:rFonts w:ascii="Garamond" w:eastAsia="Garamond" w:hAnsi="Garamond" w:cs="Garamond"/>
        </w:rPr>
        <w:t>: Logs in to access USB ports and is subject to security checks.</w:t>
      </w:r>
    </w:p>
    <w:p w14:paraId="3E1ED3BE" w14:textId="77777777" w:rsidR="00AD4A68" w:rsidRDefault="00000000">
      <w:pPr>
        <w:numPr>
          <w:ilvl w:val="0"/>
          <w:numId w:val="8"/>
        </w:numPr>
        <w:spacing w:after="62"/>
        <w:ind w:hanging="360"/>
      </w:pPr>
      <w:r>
        <w:rPr>
          <w:rFonts w:ascii="Garamond" w:eastAsia="Garamond" w:hAnsi="Garamond" w:cs="Garamond"/>
          <w:b/>
        </w:rPr>
        <w:t>Use-Cases</w:t>
      </w:r>
      <w:r>
        <w:rPr>
          <w:rFonts w:ascii="Garamond" w:eastAsia="Garamond" w:hAnsi="Garamond" w:cs="Garamond"/>
        </w:rPr>
        <w:t>:</w:t>
      </w:r>
    </w:p>
    <w:p w14:paraId="3FADF01F" w14:textId="77777777" w:rsidR="00AD4A68" w:rsidRDefault="00000000">
      <w:pPr>
        <w:numPr>
          <w:ilvl w:val="1"/>
          <w:numId w:val="8"/>
        </w:numPr>
        <w:spacing w:after="50" w:line="265" w:lineRule="auto"/>
        <w:ind w:hanging="360"/>
        <w:jc w:val="both"/>
      </w:pPr>
      <w:r>
        <w:rPr>
          <w:rFonts w:ascii="Garamond" w:eastAsia="Garamond" w:hAnsi="Garamond" w:cs="Garamond"/>
          <w:b/>
        </w:rPr>
        <w:t>Login</w:t>
      </w:r>
      <w:r>
        <w:rPr>
          <w:rFonts w:ascii="Garamond" w:eastAsia="Garamond" w:hAnsi="Garamond" w:cs="Garamond"/>
        </w:rPr>
        <w:t>: Both user and admin must log in to access their respective functionalities.</w:t>
      </w:r>
    </w:p>
    <w:p w14:paraId="0EE1B5C6" w14:textId="77777777" w:rsidR="00AD4A68" w:rsidRDefault="00000000">
      <w:pPr>
        <w:spacing w:after="50" w:line="265" w:lineRule="auto"/>
        <w:ind w:left="1440" w:hanging="360"/>
        <w:jc w:val="both"/>
      </w:pPr>
      <w:r>
        <w:rPr>
          <w:rFonts w:ascii="Arial" w:eastAsia="Arial" w:hAnsi="Arial" w:cs="Arial"/>
        </w:rPr>
        <w:t xml:space="preserve">○ </w:t>
      </w:r>
      <w:r>
        <w:rPr>
          <w:rFonts w:ascii="Garamond" w:eastAsia="Garamond" w:hAnsi="Garamond" w:cs="Garamond"/>
          <w:b/>
        </w:rPr>
        <w:t>USB Access Control</w:t>
      </w:r>
      <w:r>
        <w:rPr>
          <w:rFonts w:ascii="Garamond" w:eastAsia="Garamond" w:hAnsi="Garamond" w:cs="Garamond"/>
        </w:rPr>
        <w:t xml:space="preserve">: Users request access to USB ports, which </w:t>
      </w:r>
      <w:proofErr w:type="gramStart"/>
      <w:r>
        <w:rPr>
          <w:rFonts w:ascii="Garamond" w:eastAsia="Garamond" w:hAnsi="Garamond" w:cs="Garamond"/>
        </w:rPr>
        <w:t>is</w:t>
      </w:r>
      <w:proofErr w:type="gramEnd"/>
      <w:r>
        <w:rPr>
          <w:rFonts w:ascii="Garamond" w:eastAsia="Garamond" w:hAnsi="Garamond" w:cs="Garamond"/>
        </w:rPr>
        <w:t xml:space="preserve"> either granted or denied based on authentication.</w:t>
      </w:r>
    </w:p>
    <w:p w14:paraId="04071E9C"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View Logs</w:t>
      </w:r>
      <w:r>
        <w:rPr>
          <w:rFonts w:ascii="Garamond" w:eastAsia="Garamond" w:hAnsi="Garamond" w:cs="Garamond"/>
        </w:rPr>
        <w:t>: The admin can view detailed logs of user activities.</w:t>
      </w:r>
    </w:p>
    <w:p w14:paraId="202E0A8F" w14:textId="77777777" w:rsidR="00AD4A68" w:rsidRDefault="00000000">
      <w:pPr>
        <w:spacing w:after="888" w:line="265" w:lineRule="auto"/>
        <w:ind w:left="1090" w:hanging="10"/>
        <w:jc w:val="both"/>
      </w:pPr>
      <w:r>
        <w:rPr>
          <w:rFonts w:ascii="Arial" w:eastAsia="Arial" w:hAnsi="Arial" w:cs="Arial"/>
        </w:rPr>
        <w:t xml:space="preserve">○ </w:t>
      </w:r>
      <w:r>
        <w:rPr>
          <w:rFonts w:ascii="Garamond" w:eastAsia="Garamond" w:hAnsi="Garamond" w:cs="Garamond"/>
          <w:b/>
        </w:rPr>
        <w:t>Location Tracking</w:t>
      </w:r>
      <w:r>
        <w:rPr>
          <w:rFonts w:ascii="Garamond" w:eastAsia="Garamond" w:hAnsi="Garamond" w:cs="Garamond"/>
        </w:rPr>
        <w:t>: The system automatically tracks and logs the location of the user.</w:t>
      </w:r>
    </w:p>
    <w:p w14:paraId="2157D928" w14:textId="77777777" w:rsidR="00AD4A68" w:rsidRDefault="00000000">
      <w:pPr>
        <w:pStyle w:val="Heading2"/>
        <w:ind w:left="730" w:right="0" w:hanging="385"/>
      </w:pPr>
      <w:bookmarkStart w:id="19" w:name="_Toc34473"/>
      <w:r>
        <w:t>Class Diagram</w:t>
      </w:r>
      <w:bookmarkEnd w:id="19"/>
    </w:p>
    <w:p w14:paraId="423298C4" w14:textId="77777777" w:rsidR="00AD4A68" w:rsidRDefault="00000000">
      <w:pPr>
        <w:spacing w:after="62"/>
        <w:ind w:left="355" w:hanging="10"/>
      </w:pPr>
      <w:r>
        <w:rPr>
          <w:rFonts w:ascii="Arial" w:eastAsia="Arial" w:hAnsi="Arial" w:cs="Arial"/>
        </w:rPr>
        <w:t xml:space="preserve">● </w:t>
      </w:r>
      <w:r>
        <w:rPr>
          <w:rFonts w:ascii="Garamond" w:eastAsia="Garamond" w:hAnsi="Garamond" w:cs="Garamond"/>
          <w:b/>
        </w:rPr>
        <w:t>Classes</w:t>
      </w:r>
      <w:r>
        <w:rPr>
          <w:rFonts w:ascii="Garamond" w:eastAsia="Garamond" w:hAnsi="Garamond" w:cs="Garamond"/>
        </w:rPr>
        <w:t>:</w:t>
      </w:r>
    </w:p>
    <w:p w14:paraId="2A1B6AC0" w14:textId="77777777" w:rsidR="00AD4A68" w:rsidRDefault="00000000">
      <w:pPr>
        <w:spacing w:after="57"/>
        <w:ind w:left="1075" w:hanging="10"/>
      </w:pPr>
      <w:r>
        <w:rPr>
          <w:rFonts w:ascii="Arial" w:eastAsia="Arial" w:hAnsi="Arial" w:cs="Arial"/>
        </w:rPr>
        <w:t xml:space="preserve">○ </w:t>
      </w:r>
      <w:r>
        <w:rPr>
          <w:rFonts w:ascii="Garamond" w:eastAsia="Garamond" w:hAnsi="Garamond" w:cs="Garamond"/>
          <w:b/>
        </w:rPr>
        <w:t>User</w:t>
      </w:r>
      <w:r>
        <w:rPr>
          <w:rFonts w:ascii="Garamond" w:eastAsia="Garamond" w:hAnsi="Garamond" w:cs="Garamond"/>
        </w:rPr>
        <w:t xml:space="preserve">: Attributes include </w:t>
      </w:r>
      <w:proofErr w:type="spellStart"/>
      <w:r>
        <w:rPr>
          <w:rFonts w:ascii="Garamond" w:eastAsia="Garamond" w:hAnsi="Garamond" w:cs="Garamond"/>
          <w:color w:val="188038"/>
        </w:rPr>
        <w:t>user_id</w:t>
      </w:r>
      <w:proofErr w:type="spellEnd"/>
      <w:r>
        <w:rPr>
          <w:rFonts w:ascii="Garamond" w:eastAsia="Garamond" w:hAnsi="Garamond" w:cs="Garamond"/>
        </w:rPr>
        <w:t xml:space="preserve">, </w:t>
      </w:r>
      <w:r>
        <w:rPr>
          <w:rFonts w:ascii="Garamond" w:eastAsia="Garamond" w:hAnsi="Garamond" w:cs="Garamond"/>
          <w:color w:val="188038"/>
        </w:rPr>
        <w:t>username</w:t>
      </w:r>
      <w:r>
        <w:rPr>
          <w:rFonts w:ascii="Garamond" w:eastAsia="Garamond" w:hAnsi="Garamond" w:cs="Garamond"/>
        </w:rPr>
        <w:t xml:space="preserve">, </w:t>
      </w:r>
      <w:r>
        <w:rPr>
          <w:rFonts w:ascii="Garamond" w:eastAsia="Garamond" w:hAnsi="Garamond" w:cs="Garamond"/>
          <w:color w:val="188038"/>
        </w:rPr>
        <w:t>password</w:t>
      </w:r>
      <w:r>
        <w:rPr>
          <w:rFonts w:ascii="Garamond" w:eastAsia="Garamond" w:hAnsi="Garamond" w:cs="Garamond"/>
        </w:rPr>
        <w:t xml:space="preserve">, </w:t>
      </w:r>
      <w:r>
        <w:rPr>
          <w:rFonts w:ascii="Garamond" w:eastAsia="Garamond" w:hAnsi="Garamond" w:cs="Garamond"/>
          <w:color w:val="188038"/>
        </w:rPr>
        <w:t>role</w:t>
      </w:r>
      <w:r>
        <w:rPr>
          <w:rFonts w:ascii="Garamond" w:eastAsia="Garamond" w:hAnsi="Garamond" w:cs="Garamond"/>
        </w:rPr>
        <w:t xml:space="preserve">, and methods like </w:t>
      </w:r>
      <w:proofErr w:type="gramStart"/>
      <w:r>
        <w:rPr>
          <w:rFonts w:ascii="Garamond" w:eastAsia="Garamond" w:hAnsi="Garamond" w:cs="Garamond"/>
          <w:color w:val="188038"/>
        </w:rPr>
        <w:t>login(</w:t>
      </w:r>
      <w:proofErr w:type="gramEnd"/>
      <w:r>
        <w:rPr>
          <w:rFonts w:ascii="Garamond" w:eastAsia="Garamond" w:hAnsi="Garamond" w:cs="Garamond"/>
          <w:color w:val="188038"/>
        </w:rPr>
        <w:t>)</w:t>
      </w:r>
      <w:r>
        <w:rPr>
          <w:rFonts w:ascii="Garamond" w:eastAsia="Garamond" w:hAnsi="Garamond" w:cs="Garamond"/>
        </w:rPr>
        <w:t xml:space="preserve">, and </w:t>
      </w:r>
      <w:proofErr w:type="gramStart"/>
      <w:r>
        <w:rPr>
          <w:rFonts w:ascii="Garamond" w:eastAsia="Garamond" w:hAnsi="Garamond" w:cs="Garamond"/>
          <w:color w:val="188038"/>
        </w:rPr>
        <w:t>logout(</w:t>
      </w:r>
      <w:proofErr w:type="gramEnd"/>
      <w:r>
        <w:rPr>
          <w:rFonts w:ascii="Garamond" w:eastAsia="Garamond" w:hAnsi="Garamond" w:cs="Garamond"/>
          <w:color w:val="188038"/>
        </w:rPr>
        <w:t>)</w:t>
      </w:r>
      <w:r>
        <w:rPr>
          <w:rFonts w:ascii="Garamond" w:eastAsia="Garamond" w:hAnsi="Garamond" w:cs="Garamond"/>
        </w:rPr>
        <w:t>.</w:t>
      </w:r>
    </w:p>
    <w:p w14:paraId="78DB0F87"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Admin</w:t>
      </w:r>
      <w:r>
        <w:rPr>
          <w:rFonts w:ascii="Garamond" w:eastAsia="Garamond" w:hAnsi="Garamond" w:cs="Garamond"/>
        </w:rPr>
        <w:t xml:space="preserve">: Inherits from </w:t>
      </w:r>
      <w:r>
        <w:rPr>
          <w:rFonts w:ascii="Garamond" w:eastAsia="Garamond" w:hAnsi="Garamond" w:cs="Garamond"/>
          <w:color w:val="188038"/>
        </w:rPr>
        <w:t>User</w:t>
      </w:r>
      <w:r>
        <w:rPr>
          <w:rFonts w:ascii="Garamond" w:eastAsia="Garamond" w:hAnsi="Garamond" w:cs="Garamond"/>
        </w:rPr>
        <w:t xml:space="preserve">, with additional methods like </w:t>
      </w:r>
      <w:proofErr w:type="spellStart"/>
      <w:proofErr w:type="gramStart"/>
      <w:r>
        <w:rPr>
          <w:rFonts w:ascii="Garamond" w:eastAsia="Garamond" w:hAnsi="Garamond" w:cs="Garamond"/>
          <w:color w:val="188038"/>
        </w:rPr>
        <w:t>viewLogs</w:t>
      </w:r>
      <w:proofErr w:type="spellEnd"/>
      <w:r>
        <w:rPr>
          <w:rFonts w:ascii="Garamond" w:eastAsia="Garamond" w:hAnsi="Garamond" w:cs="Garamond"/>
          <w:color w:val="188038"/>
        </w:rPr>
        <w:t>(</w:t>
      </w:r>
      <w:proofErr w:type="gramEnd"/>
      <w:r>
        <w:rPr>
          <w:rFonts w:ascii="Garamond" w:eastAsia="Garamond" w:hAnsi="Garamond" w:cs="Garamond"/>
          <w:color w:val="188038"/>
        </w:rPr>
        <w:t>)</w:t>
      </w:r>
      <w:r>
        <w:rPr>
          <w:rFonts w:ascii="Garamond" w:eastAsia="Garamond" w:hAnsi="Garamond" w:cs="Garamond"/>
        </w:rPr>
        <w:t xml:space="preserve">, and </w:t>
      </w:r>
      <w:proofErr w:type="spellStart"/>
      <w:proofErr w:type="gramStart"/>
      <w:r>
        <w:rPr>
          <w:rFonts w:ascii="Garamond" w:eastAsia="Garamond" w:hAnsi="Garamond" w:cs="Garamond"/>
          <w:color w:val="188038"/>
        </w:rPr>
        <w:t>overrideSecurity</w:t>
      </w:r>
      <w:proofErr w:type="spellEnd"/>
      <w:r>
        <w:rPr>
          <w:rFonts w:ascii="Garamond" w:eastAsia="Garamond" w:hAnsi="Garamond" w:cs="Garamond"/>
          <w:color w:val="188038"/>
        </w:rPr>
        <w:t>(</w:t>
      </w:r>
      <w:proofErr w:type="gramEnd"/>
      <w:r>
        <w:rPr>
          <w:rFonts w:ascii="Garamond" w:eastAsia="Garamond" w:hAnsi="Garamond" w:cs="Garamond"/>
          <w:color w:val="188038"/>
        </w:rPr>
        <w:t>)</w:t>
      </w:r>
      <w:r>
        <w:rPr>
          <w:rFonts w:ascii="Garamond" w:eastAsia="Garamond" w:hAnsi="Garamond" w:cs="Garamond"/>
        </w:rPr>
        <w:t>.</w:t>
      </w:r>
    </w:p>
    <w:p w14:paraId="06EFAEB3" w14:textId="77777777" w:rsidR="00AD4A68" w:rsidRDefault="00000000">
      <w:pPr>
        <w:spacing w:after="50" w:line="265" w:lineRule="auto"/>
        <w:ind w:left="1090" w:hanging="10"/>
        <w:jc w:val="both"/>
      </w:pPr>
      <w:r>
        <w:rPr>
          <w:rFonts w:ascii="Arial" w:eastAsia="Arial" w:hAnsi="Arial" w:cs="Arial"/>
        </w:rPr>
        <w:lastRenderedPageBreak/>
        <w:t xml:space="preserve">○ </w:t>
      </w:r>
      <w:proofErr w:type="spellStart"/>
      <w:r>
        <w:rPr>
          <w:rFonts w:ascii="Garamond" w:eastAsia="Garamond" w:hAnsi="Garamond" w:cs="Garamond"/>
          <w:b/>
        </w:rPr>
        <w:t>USBPort</w:t>
      </w:r>
      <w:proofErr w:type="spellEnd"/>
      <w:r>
        <w:rPr>
          <w:rFonts w:ascii="Garamond" w:eastAsia="Garamond" w:hAnsi="Garamond" w:cs="Garamond"/>
        </w:rPr>
        <w:t xml:space="preserve">: Attributes include </w:t>
      </w:r>
      <w:proofErr w:type="spellStart"/>
      <w:r>
        <w:rPr>
          <w:rFonts w:ascii="Garamond" w:eastAsia="Garamond" w:hAnsi="Garamond" w:cs="Garamond"/>
          <w:color w:val="188038"/>
        </w:rPr>
        <w:t>port_id</w:t>
      </w:r>
      <w:proofErr w:type="spellEnd"/>
      <w:r>
        <w:rPr>
          <w:rFonts w:ascii="Garamond" w:eastAsia="Garamond" w:hAnsi="Garamond" w:cs="Garamond"/>
        </w:rPr>
        <w:t xml:space="preserve">, and </w:t>
      </w:r>
      <w:r>
        <w:rPr>
          <w:rFonts w:ascii="Garamond" w:eastAsia="Garamond" w:hAnsi="Garamond" w:cs="Garamond"/>
          <w:color w:val="188038"/>
        </w:rPr>
        <w:t>status</w:t>
      </w:r>
      <w:r>
        <w:rPr>
          <w:rFonts w:ascii="Garamond" w:eastAsia="Garamond" w:hAnsi="Garamond" w:cs="Garamond"/>
        </w:rPr>
        <w:t xml:space="preserve">, with methods like </w:t>
      </w:r>
      <w:proofErr w:type="spellStart"/>
      <w:proofErr w:type="gramStart"/>
      <w:r>
        <w:rPr>
          <w:rFonts w:ascii="Garamond" w:eastAsia="Garamond" w:hAnsi="Garamond" w:cs="Garamond"/>
          <w:color w:val="188038"/>
        </w:rPr>
        <w:t>checkAccess</w:t>
      </w:r>
      <w:proofErr w:type="spellEnd"/>
      <w:r>
        <w:rPr>
          <w:rFonts w:ascii="Garamond" w:eastAsia="Garamond" w:hAnsi="Garamond" w:cs="Garamond"/>
          <w:color w:val="188038"/>
        </w:rPr>
        <w:t>(</w:t>
      </w:r>
      <w:proofErr w:type="gramEnd"/>
      <w:r>
        <w:rPr>
          <w:rFonts w:ascii="Garamond" w:eastAsia="Garamond" w:hAnsi="Garamond" w:cs="Garamond"/>
          <w:color w:val="188038"/>
        </w:rPr>
        <w:t>)</w:t>
      </w:r>
      <w:r>
        <w:rPr>
          <w:rFonts w:ascii="Garamond" w:eastAsia="Garamond" w:hAnsi="Garamond" w:cs="Garamond"/>
        </w:rPr>
        <w:t xml:space="preserve">, </w:t>
      </w:r>
      <w:proofErr w:type="spellStart"/>
      <w:proofErr w:type="gramStart"/>
      <w:r>
        <w:rPr>
          <w:rFonts w:ascii="Garamond" w:eastAsia="Garamond" w:hAnsi="Garamond" w:cs="Garamond"/>
          <w:color w:val="188038"/>
        </w:rPr>
        <w:t>grantAccess</w:t>
      </w:r>
      <w:proofErr w:type="spellEnd"/>
      <w:r>
        <w:rPr>
          <w:rFonts w:ascii="Garamond" w:eastAsia="Garamond" w:hAnsi="Garamond" w:cs="Garamond"/>
          <w:color w:val="188038"/>
        </w:rPr>
        <w:t>(</w:t>
      </w:r>
      <w:proofErr w:type="gramEnd"/>
      <w:r>
        <w:rPr>
          <w:rFonts w:ascii="Garamond" w:eastAsia="Garamond" w:hAnsi="Garamond" w:cs="Garamond"/>
          <w:color w:val="188038"/>
        </w:rPr>
        <w:t>)</w:t>
      </w:r>
      <w:r>
        <w:rPr>
          <w:rFonts w:ascii="Garamond" w:eastAsia="Garamond" w:hAnsi="Garamond" w:cs="Garamond"/>
        </w:rPr>
        <w:t>.</w:t>
      </w:r>
    </w:p>
    <w:p w14:paraId="340DB7DC" w14:textId="77777777" w:rsidR="00AD4A68" w:rsidRDefault="00000000">
      <w:pPr>
        <w:spacing w:after="57"/>
        <w:ind w:left="1075" w:hanging="10"/>
      </w:pPr>
      <w:r>
        <w:rPr>
          <w:rFonts w:ascii="Arial" w:eastAsia="Arial" w:hAnsi="Arial" w:cs="Arial"/>
        </w:rPr>
        <w:t xml:space="preserve">○ </w:t>
      </w:r>
      <w:r>
        <w:rPr>
          <w:rFonts w:ascii="Garamond" w:eastAsia="Garamond" w:hAnsi="Garamond" w:cs="Garamond"/>
          <w:b/>
        </w:rPr>
        <w:t>Log</w:t>
      </w:r>
      <w:r>
        <w:rPr>
          <w:rFonts w:ascii="Garamond" w:eastAsia="Garamond" w:hAnsi="Garamond" w:cs="Garamond"/>
        </w:rPr>
        <w:t xml:space="preserve">: Attributes include </w:t>
      </w:r>
      <w:proofErr w:type="spellStart"/>
      <w:r>
        <w:rPr>
          <w:rFonts w:ascii="Garamond" w:eastAsia="Garamond" w:hAnsi="Garamond" w:cs="Garamond"/>
          <w:color w:val="188038"/>
        </w:rPr>
        <w:t>log_id</w:t>
      </w:r>
      <w:proofErr w:type="spellEnd"/>
      <w:r>
        <w:rPr>
          <w:rFonts w:ascii="Garamond" w:eastAsia="Garamond" w:hAnsi="Garamond" w:cs="Garamond"/>
        </w:rPr>
        <w:t xml:space="preserve">, </w:t>
      </w:r>
      <w:proofErr w:type="spellStart"/>
      <w:r>
        <w:rPr>
          <w:rFonts w:ascii="Garamond" w:eastAsia="Garamond" w:hAnsi="Garamond" w:cs="Garamond"/>
          <w:color w:val="188038"/>
        </w:rPr>
        <w:t>user_id</w:t>
      </w:r>
      <w:proofErr w:type="spellEnd"/>
      <w:r>
        <w:rPr>
          <w:rFonts w:ascii="Garamond" w:eastAsia="Garamond" w:hAnsi="Garamond" w:cs="Garamond"/>
        </w:rPr>
        <w:t xml:space="preserve">, </w:t>
      </w:r>
      <w:r>
        <w:rPr>
          <w:rFonts w:ascii="Garamond" w:eastAsia="Garamond" w:hAnsi="Garamond" w:cs="Garamond"/>
          <w:color w:val="188038"/>
        </w:rPr>
        <w:t>timestamp</w:t>
      </w:r>
      <w:r>
        <w:rPr>
          <w:rFonts w:ascii="Garamond" w:eastAsia="Garamond" w:hAnsi="Garamond" w:cs="Garamond"/>
        </w:rPr>
        <w:t xml:space="preserve">, </w:t>
      </w:r>
      <w:r>
        <w:rPr>
          <w:rFonts w:ascii="Garamond" w:eastAsia="Garamond" w:hAnsi="Garamond" w:cs="Garamond"/>
          <w:color w:val="188038"/>
        </w:rPr>
        <w:t>action</w:t>
      </w:r>
      <w:r>
        <w:rPr>
          <w:rFonts w:ascii="Garamond" w:eastAsia="Garamond" w:hAnsi="Garamond" w:cs="Garamond"/>
        </w:rPr>
        <w:t xml:space="preserve">, </w:t>
      </w:r>
      <w:r>
        <w:rPr>
          <w:rFonts w:ascii="Garamond" w:eastAsia="Garamond" w:hAnsi="Garamond" w:cs="Garamond"/>
          <w:color w:val="188038"/>
        </w:rPr>
        <w:t>location</w:t>
      </w:r>
      <w:r>
        <w:rPr>
          <w:rFonts w:ascii="Garamond" w:eastAsia="Garamond" w:hAnsi="Garamond" w:cs="Garamond"/>
        </w:rPr>
        <w:t>.</w:t>
      </w:r>
    </w:p>
    <w:p w14:paraId="0D533A8F" w14:textId="77777777" w:rsidR="00AD4A68" w:rsidRDefault="00000000">
      <w:pPr>
        <w:spacing w:after="50" w:line="265" w:lineRule="auto"/>
        <w:ind w:left="1440" w:hanging="360"/>
        <w:jc w:val="both"/>
      </w:pPr>
      <w:r>
        <w:rPr>
          <w:rFonts w:ascii="Arial" w:eastAsia="Arial" w:hAnsi="Arial" w:cs="Arial"/>
        </w:rPr>
        <w:t xml:space="preserve">○ </w:t>
      </w:r>
      <w:r>
        <w:rPr>
          <w:rFonts w:ascii="Garamond" w:eastAsia="Garamond" w:hAnsi="Garamond" w:cs="Garamond"/>
          <w:b/>
        </w:rPr>
        <w:t>Database</w:t>
      </w:r>
      <w:r>
        <w:rPr>
          <w:rFonts w:ascii="Garamond" w:eastAsia="Garamond" w:hAnsi="Garamond" w:cs="Garamond"/>
        </w:rPr>
        <w:t xml:space="preserve">: Handles all data storage and retrieval, with methods like </w:t>
      </w:r>
      <w:proofErr w:type="spellStart"/>
      <w:proofErr w:type="gramStart"/>
      <w:r>
        <w:rPr>
          <w:rFonts w:ascii="Garamond" w:eastAsia="Garamond" w:hAnsi="Garamond" w:cs="Garamond"/>
          <w:color w:val="188038"/>
        </w:rPr>
        <w:t>storeLog</w:t>
      </w:r>
      <w:proofErr w:type="spellEnd"/>
      <w:r>
        <w:rPr>
          <w:rFonts w:ascii="Garamond" w:eastAsia="Garamond" w:hAnsi="Garamond" w:cs="Garamond"/>
          <w:color w:val="188038"/>
        </w:rPr>
        <w:t>(</w:t>
      </w:r>
      <w:proofErr w:type="gramEnd"/>
      <w:r>
        <w:rPr>
          <w:rFonts w:ascii="Garamond" w:eastAsia="Garamond" w:hAnsi="Garamond" w:cs="Garamond"/>
          <w:color w:val="188038"/>
        </w:rPr>
        <w:t>)</w:t>
      </w:r>
      <w:r>
        <w:rPr>
          <w:rFonts w:ascii="Garamond" w:eastAsia="Garamond" w:hAnsi="Garamond" w:cs="Garamond"/>
        </w:rPr>
        <w:t xml:space="preserve">, </w:t>
      </w:r>
      <w:proofErr w:type="spellStart"/>
      <w:proofErr w:type="gramStart"/>
      <w:r>
        <w:rPr>
          <w:rFonts w:ascii="Garamond" w:eastAsia="Garamond" w:hAnsi="Garamond" w:cs="Garamond"/>
          <w:color w:val="188038"/>
        </w:rPr>
        <w:t>fetchUser</w:t>
      </w:r>
      <w:proofErr w:type="spellEnd"/>
      <w:r>
        <w:rPr>
          <w:rFonts w:ascii="Garamond" w:eastAsia="Garamond" w:hAnsi="Garamond" w:cs="Garamond"/>
          <w:color w:val="188038"/>
        </w:rPr>
        <w:t>(</w:t>
      </w:r>
      <w:proofErr w:type="gramEnd"/>
      <w:r>
        <w:rPr>
          <w:rFonts w:ascii="Garamond" w:eastAsia="Garamond" w:hAnsi="Garamond" w:cs="Garamond"/>
          <w:color w:val="188038"/>
        </w:rPr>
        <w:t>)</w:t>
      </w:r>
      <w:r>
        <w:rPr>
          <w:rFonts w:ascii="Garamond" w:eastAsia="Garamond" w:hAnsi="Garamond" w:cs="Garamond"/>
        </w:rPr>
        <w:t xml:space="preserve">, </w:t>
      </w:r>
      <w:proofErr w:type="spellStart"/>
      <w:proofErr w:type="gramStart"/>
      <w:r>
        <w:rPr>
          <w:rFonts w:ascii="Garamond" w:eastAsia="Garamond" w:hAnsi="Garamond" w:cs="Garamond"/>
          <w:color w:val="188038"/>
        </w:rPr>
        <w:t>storeLocation</w:t>
      </w:r>
      <w:proofErr w:type="spellEnd"/>
      <w:r>
        <w:rPr>
          <w:rFonts w:ascii="Garamond" w:eastAsia="Garamond" w:hAnsi="Garamond" w:cs="Garamond"/>
          <w:color w:val="188038"/>
        </w:rPr>
        <w:t>(</w:t>
      </w:r>
      <w:proofErr w:type="gramEnd"/>
      <w:r>
        <w:rPr>
          <w:rFonts w:ascii="Garamond" w:eastAsia="Garamond" w:hAnsi="Garamond" w:cs="Garamond"/>
          <w:color w:val="188038"/>
        </w:rPr>
        <w:t>)</w:t>
      </w:r>
      <w:r>
        <w:rPr>
          <w:rFonts w:ascii="Garamond" w:eastAsia="Garamond" w:hAnsi="Garamond" w:cs="Garamond"/>
        </w:rPr>
        <w:t>.</w:t>
      </w:r>
    </w:p>
    <w:p w14:paraId="4CFA25F0" w14:textId="77777777" w:rsidR="00AD4A68" w:rsidRDefault="00000000">
      <w:pPr>
        <w:spacing w:after="349"/>
        <w:ind w:left="390" w:right="-175"/>
      </w:pPr>
      <w:r>
        <w:rPr>
          <w:noProof/>
        </w:rPr>
        <w:drawing>
          <wp:inline distT="0" distB="0" distL="0" distR="0" wp14:anchorId="75BA64A9" wp14:editId="0AB4AF9E">
            <wp:extent cx="6143626" cy="5124450"/>
            <wp:effectExtent l="0" t="0" r="0" b="0"/>
            <wp:docPr id="3463" name="Picture 3463"/>
            <wp:cNvGraphicFramePr/>
            <a:graphic xmlns:a="http://schemas.openxmlformats.org/drawingml/2006/main">
              <a:graphicData uri="http://schemas.openxmlformats.org/drawingml/2006/picture">
                <pic:pic xmlns:pic="http://schemas.openxmlformats.org/drawingml/2006/picture">
                  <pic:nvPicPr>
                    <pic:cNvPr id="3463" name="Picture 3463"/>
                    <pic:cNvPicPr/>
                  </pic:nvPicPr>
                  <pic:blipFill>
                    <a:blip r:embed="rId11"/>
                    <a:stretch>
                      <a:fillRect/>
                    </a:stretch>
                  </pic:blipFill>
                  <pic:spPr>
                    <a:xfrm>
                      <a:off x="0" y="0"/>
                      <a:ext cx="6143626" cy="5124450"/>
                    </a:xfrm>
                    <a:prstGeom prst="rect">
                      <a:avLst/>
                    </a:prstGeom>
                  </pic:spPr>
                </pic:pic>
              </a:graphicData>
            </a:graphic>
          </wp:inline>
        </w:drawing>
      </w:r>
    </w:p>
    <w:p w14:paraId="338E458D" w14:textId="77777777" w:rsidR="00AD4A68" w:rsidRDefault="00000000">
      <w:pPr>
        <w:pStyle w:val="Heading2"/>
        <w:ind w:left="730" w:right="0" w:hanging="385"/>
      </w:pPr>
      <w:bookmarkStart w:id="20" w:name="_Toc34474"/>
      <w:r>
        <w:t>Sequence Diagram</w:t>
      </w:r>
      <w:bookmarkEnd w:id="20"/>
    </w:p>
    <w:p w14:paraId="740EF222" w14:textId="77777777" w:rsidR="00AD4A68" w:rsidRDefault="00000000">
      <w:pPr>
        <w:numPr>
          <w:ilvl w:val="0"/>
          <w:numId w:val="9"/>
        </w:numPr>
        <w:spacing w:after="50" w:line="265" w:lineRule="auto"/>
        <w:ind w:hanging="360"/>
        <w:jc w:val="both"/>
      </w:pPr>
      <w:r>
        <w:rPr>
          <w:rFonts w:ascii="Garamond" w:eastAsia="Garamond" w:hAnsi="Garamond" w:cs="Garamond"/>
          <w:b/>
        </w:rPr>
        <w:t>Login Sequence</w:t>
      </w:r>
      <w:r>
        <w:rPr>
          <w:rFonts w:ascii="Garamond" w:eastAsia="Garamond" w:hAnsi="Garamond" w:cs="Garamond"/>
        </w:rPr>
        <w:t>: This shows the interaction between the user, the login system, and the database, detailing the steps from user input to authentication and access granted.</w:t>
      </w:r>
    </w:p>
    <w:p w14:paraId="7C6C003A" w14:textId="77777777" w:rsidR="00AD4A68" w:rsidRDefault="00000000">
      <w:pPr>
        <w:numPr>
          <w:ilvl w:val="0"/>
          <w:numId w:val="9"/>
        </w:numPr>
        <w:spacing w:after="50" w:line="265" w:lineRule="auto"/>
        <w:ind w:hanging="360"/>
        <w:jc w:val="both"/>
      </w:pPr>
      <w:r>
        <w:rPr>
          <w:rFonts w:ascii="Garamond" w:eastAsia="Garamond" w:hAnsi="Garamond" w:cs="Garamond"/>
          <w:b/>
        </w:rPr>
        <w:t>USB Access Sequence</w:t>
      </w:r>
      <w:r>
        <w:rPr>
          <w:rFonts w:ascii="Garamond" w:eastAsia="Garamond" w:hAnsi="Garamond" w:cs="Garamond"/>
        </w:rPr>
        <w:t>: Illustrates the steps taken when a user attempts to access a USB port, including security checks, logging, and access control.</w:t>
      </w:r>
    </w:p>
    <w:p w14:paraId="5651B744" w14:textId="77777777" w:rsidR="00AD4A68" w:rsidRDefault="00000000">
      <w:pPr>
        <w:numPr>
          <w:ilvl w:val="0"/>
          <w:numId w:val="9"/>
        </w:numPr>
        <w:spacing w:after="50" w:line="265" w:lineRule="auto"/>
        <w:ind w:hanging="360"/>
        <w:jc w:val="both"/>
      </w:pPr>
      <w:r>
        <w:rPr>
          <w:rFonts w:ascii="Garamond" w:eastAsia="Garamond" w:hAnsi="Garamond" w:cs="Garamond"/>
          <w:b/>
        </w:rPr>
        <w:t>Log Viewing Sequence</w:t>
      </w:r>
      <w:r>
        <w:rPr>
          <w:rFonts w:ascii="Garamond" w:eastAsia="Garamond" w:hAnsi="Garamond" w:cs="Garamond"/>
        </w:rPr>
        <w:t xml:space="preserve">: Depicts the process </w:t>
      </w:r>
      <w:proofErr w:type="spellStart"/>
      <w:r>
        <w:rPr>
          <w:rFonts w:ascii="Garamond" w:eastAsia="Garamond" w:hAnsi="Garamond" w:cs="Garamond"/>
        </w:rPr>
        <w:t>an</w:t>
      </w:r>
      <w:proofErr w:type="spellEnd"/>
      <w:r>
        <w:rPr>
          <w:rFonts w:ascii="Garamond" w:eastAsia="Garamond" w:hAnsi="Garamond" w:cs="Garamond"/>
        </w:rPr>
        <w:t xml:space="preserve"> admin follows to view logs, from the request to data retrieval from the database.</w:t>
      </w:r>
    </w:p>
    <w:p w14:paraId="17F091D5" w14:textId="77777777" w:rsidR="00AD4A68" w:rsidRDefault="00000000">
      <w:pPr>
        <w:spacing w:after="334"/>
        <w:ind w:left="360" w:right="-220"/>
      </w:pPr>
      <w:r>
        <w:rPr>
          <w:rFonts w:ascii="Arial" w:eastAsia="Arial" w:hAnsi="Arial" w:cs="Arial"/>
        </w:rPr>
        <w:lastRenderedPageBreak/>
        <w:t xml:space="preserve">● </w:t>
      </w:r>
      <w:r>
        <w:rPr>
          <w:noProof/>
        </w:rPr>
        <w:drawing>
          <wp:inline distT="0" distB="0" distL="0" distR="0" wp14:anchorId="50C1FC91" wp14:editId="3D031B0C">
            <wp:extent cx="5943601" cy="351472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12"/>
                    <a:stretch>
                      <a:fillRect/>
                    </a:stretch>
                  </pic:blipFill>
                  <pic:spPr>
                    <a:xfrm>
                      <a:off x="0" y="0"/>
                      <a:ext cx="5943601" cy="3514725"/>
                    </a:xfrm>
                    <a:prstGeom prst="rect">
                      <a:avLst/>
                    </a:prstGeom>
                  </pic:spPr>
                </pic:pic>
              </a:graphicData>
            </a:graphic>
          </wp:inline>
        </w:drawing>
      </w:r>
    </w:p>
    <w:p w14:paraId="031761F6" w14:textId="77777777" w:rsidR="00AD4A68" w:rsidRDefault="00000000">
      <w:pPr>
        <w:pStyle w:val="Heading2"/>
        <w:ind w:left="730" w:right="0" w:hanging="385"/>
      </w:pPr>
      <w:bookmarkStart w:id="21" w:name="_Toc34475"/>
      <w:r>
        <w:t>Activity Diagram</w:t>
      </w:r>
      <w:bookmarkEnd w:id="21"/>
    </w:p>
    <w:p w14:paraId="3315DC15" w14:textId="77777777" w:rsidR="00AD4A68" w:rsidRDefault="00000000">
      <w:pPr>
        <w:numPr>
          <w:ilvl w:val="0"/>
          <w:numId w:val="10"/>
        </w:numPr>
        <w:spacing w:after="50" w:line="265" w:lineRule="auto"/>
        <w:ind w:hanging="360"/>
        <w:jc w:val="both"/>
      </w:pPr>
      <w:r>
        <w:rPr>
          <w:rFonts w:ascii="Garamond" w:eastAsia="Garamond" w:hAnsi="Garamond" w:cs="Garamond"/>
          <w:b/>
        </w:rPr>
        <w:t>User Login Activity</w:t>
      </w:r>
      <w:r>
        <w:rPr>
          <w:rFonts w:ascii="Garamond" w:eastAsia="Garamond" w:hAnsi="Garamond" w:cs="Garamond"/>
        </w:rPr>
        <w:t>: Details the steps a user goes through to log in, including entering credentials, system authentication, and either granting or denying access.</w:t>
      </w:r>
    </w:p>
    <w:p w14:paraId="68A8D092" w14:textId="77777777" w:rsidR="00AD4A68" w:rsidRDefault="00000000">
      <w:pPr>
        <w:numPr>
          <w:ilvl w:val="0"/>
          <w:numId w:val="10"/>
        </w:numPr>
        <w:spacing w:after="50" w:line="265" w:lineRule="auto"/>
        <w:ind w:hanging="360"/>
        <w:jc w:val="both"/>
      </w:pPr>
      <w:r>
        <w:rPr>
          <w:rFonts w:ascii="Garamond" w:eastAsia="Garamond" w:hAnsi="Garamond" w:cs="Garamond"/>
          <w:b/>
        </w:rPr>
        <w:t>USB Access Control Activity</w:t>
      </w:r>
      <w:r>
        <w:rPr>
          <w:rFonts w:ascii="Garamond" w:eastAsia="Garamond" w:hAnsi="Garamond" w:cs="Garamond"/>
        </w:rPr>
        <w:t>: Shows the process ow from the moment a user requests USB access to the decision-making process and logging of actions.</w:t>
      </w:r>
    </w:p>
    <w:p w14:paraId="2F5651B3" w14:textId="77777777" w:rsidR="00AD4A68" w:rsidRDefault="00000000">
      <w:pPr>
        <w:numPr>
          <w:ilvl w:val="0"/>
          <w:numId w:val="10"/>
        </w:numPr>
        <w:spacing w:after="50" w:line="265" w:lineRule="auto"/>
        <w:ind w:hanging="360"/>
        <w:jc w:val="both"/>
      </w:pPr>
      <w:r>
        <w:rPr>
          <w:rFonts w:ascii="Garamond" w:eastAsia="Garamond" w:hAnsi="Garamond" w:cs="Garamond"/>
          <w:b/>
        </w:rPr>
        <w:t>Admin Override Activity</w:t>
      </w:r>
      <w:r>
        <w:rPr>
          <w:rFonts w:ascii="Garamond" w:eastAsia="Garamond" w:hAnsi="Garamond" w:cs="Garamond"/>
        </w:rPr>
        <w:t>: Demonstrates the work ow an admin follows to override USB security settings, including system checks and updates to the logs.</w:t>
      </w:r>
    </w:p>
    <w:p w14:paraId="1D88FFA5" w14:textId="77777777" w:rsidR="00AD4A68" w:rsidRDefault="00000000">
      <w:pPr>
        <w:spacing w:after="349"/>
        <w:ind w:left="750"/>
      </w:pPr>
      <w:r>
        <w:rPr>
          <w:noProof/>
        </w:rPr>
        <w:lastRenderedPageBreak/>
        <w:drawing>
          <wp:inline distT="0" distB="0" distL="0" distR="0" wp14:anchorId="3B316311" wp14:editId="70B2567E">
            <wp:extent cx="5715001" cy="4552950"/>
            <wp:effectExtent l="0" t="0" r="0" b="0"/>
            <wp:docPr id="3627" name="Picture 3627"/>
            <wp:cNvGraphicFramePr/>
            <a:graphic xmlns:a="http://schemas.openxmlformats.org/drawingml/2006/main">
              <a:graphicData uri="http://schemas.openxmlformats.org/drawingml/2006/picture">
                <pic:pic xmlns:pic="http://schemas.openxmlformats.org/drawingml/2006/picture">
                  <pic:nvPicPr>
                    <pic:cNvPr id="3627" name="Picture 3627"/>
                    <pic:cNvPicPr/>
                  </pic:nvPicPr>
                  <pic:blipFill>
                    <a:blip r:embed="rId13"/>
                    <a:stretch>
                      <a:fillRect/>
                    </a:stretch>
                  </pic:blipFill>
                  <pic:spPr>
                    <a:xfrm>
                      <a:off x="0" y="0"/>
                      <a:ext cx="5715001" cy="4552950"/>
                    </a:xfrm>
                    <a:prstGeom prst="rect">
                      <a:avLst/>
                    </a:prstGeom>
                  </pic:spPr>
                </pic:pic>
              </a:graphicData>
            </a:graphic>
          </wp:inline>
        </w:drawing>
      </w:r>
    </w:p>
    <w:p w14:paraId="2BC41896" w14:textId="77777777" w:rsidR="00AD4A68" w:rsidRDefault="00000000">
      <w:pPr>
        <w:pStyle w:val="Heading2"/>
        <w:ind w:left="730" w:right="0" w:hanging="385"/>
      </w:pPr>
      <w:bookmarkStart w:id="22" w:name="_Toc34476"/>
      <w:r>
        <w:t>Component Diagram</w:t>
      </w:r>
      <w:bookmarkEnd w:id="22"/>
    </w:p>
    <w:p w14:paraId="1CEFFC73" w14:textId="77777777" w:rsidR="00AD4A68" w:rsidRDefault="00000000">
      <w:pPr>
        <w:spacing w:after="62"/>
        <w:ind w:left="355" w:hanging="10"/>
      </w:pPr>
      <w:r>
        <w:rPr>
          <w:rFonts w:ascii="Arial" w:eastAsia="Arial" w:hAnsi="Arial" w:cs="Arial"/>
        </w:rPr>
        <w:t xml:space="preserve">● </w:t>
      </w:r>
      <w:r>
        <w:rPr>
          <w:rFonts w:ascii="Garamond" w:eastAsia="Garamond" w:hAnsi="Garamond" w:cs="Garamond"/>
          <w:b/>
        </w:rPr>
        <w:t>Components</w:t>
      </w:r>
      <w:r>
        <w:rPr>
          <w:rFonts w:ascii="Garamond" w:eastAsia="Garamond" w:hAnsi="Garamond" w:cs="Garamond"/>
        </w:rPr>
        <w:t>:</w:t>
      </w:r>
    </w:p>
    <w:p w14:paraId="3DB485F8" w14:textId="77777777" w:rsidR="00AD4A68" w:rsidRDefault="00000000">
      <w:pPr>
        <w:spacing w:after="50" w:line="265" w:lineRule="auto"/>
        <w:ind w:left="1090" w:right="1269" w:hanging="10"/>
        <w:jc w:val="both"/>
      </w:pPr>
      <w:r>
        <w:rPr>
          <w:rFonts w:ascii="Arial" w:eastAsia="Arial" w:hAnsi="Arial" w:cs="Arial"/>
        </w:rPr>
        <w:t xml:space="preserve">○ </w:t>
      </w:r>
      <w:r>
        <w:rPr>
          <w:rFonts w:ascii="Garamond" w:eastAsia="Garamond" w:hAnsi="Garamond" w:cs="Garamond"/>
          <w:b/>
        </w:rPr>
        <w:t>User Interface Component</w:t>
      </w:r>
      <w:r>
        <w:rPr>
          <w:rFonts w:ascii="Garamond" w:eastAsia="Garamond" w:hAnsi="Garamond" w:cs="Garamond"/>
        </w:rPr>
        <w:t xml:space="preserve">: Handles interactions between the user and the system. </w:t>
      </w:r>
      <w:r>
        <w:rPr>
          <w:rFonts w:ascii="Arial" w:eastAsia="Arial" w:hAnsi="Arial" w:cs="Arial"/>
        </w:rPr>
        <w:t xml:space="preserve">○ </w:t>
      </w:r>
      <w:r>
        <w:rPr>
          <w:rFonts w:ascii="Garamond" w:eastAsia="Garamond" w:hAnsi="Garamond" w:cs="Garamond"/>
          <w:b/>
        </w:rPr>
        <w:t>Authentication Component</w:t>
      </w:r>
      <w:r>
        <w:rPr>
          <w:rFonts w:ascii="Garamond" w:eastAsia="Garamond" w:hAnsi="Garamond" w:cs="Garamond"/>
        </w:rPr>
        <w:t>: Manages user authentication and access control.</w:t>
      </w:r>
    </w:p>
    <w:p w14:paraId="51844BCA"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USB Control Component</w:t>
      </w:r>
      <w:r>
        <w:rPr>
          <w:rFonts w:ascii="Garamond" w:eastAsia="Garamond" w:hAnsi="Garamond" w:cs="Garamond"/>
        </w:rPr>
        <w:t>: Handles USB access requests and security enforcement.</w:t>
      </w:r>
    </w:p>
    <w:p w14:paraId="5B5C7646"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Logging Component</w:t>
      </w:r>
      <w:r>
        <w:rPr>
          <w:rFonts w:ascii="Garamond" w:eastAsia="Garamond" w:hAnsi="Garamond" w:cs="Garamond"/>
        </w:rPr>
        <w:t>: Manages the creation, storage, and retrieval of logs.</w:t>
      </w:r>
    </w:p>
    <w:p w14:paraId="053238DF" w14:textId="77777777" w:rsidR="00AD4A68" w:rsidRDefault="00000000">
      <w:pPr>
        <w:spacing w:after="50" w:line="265" w:lineRule="auto"/>
        <w:ind w:left="1440" w:hanging="360"/>
        <w:jc w:val="both"/>
      </w:pPr>
      <w:r>
        <w:rPr>
          <w:rFonts w:ascii="Arial" w:eastAsia="Arial" w:hAnsi="Arial" w:cs="Arial"/>
        </w:rPr>
        <w:t xml:space="preserve">○ </w:t>
      </w:r>
      <w:r>
        <w:rPr>
          <w:rFonts w:ascii="Garamond" w:eastAsia="Garamond" w:hAnsi="Garamond" w:cs="Garamond"/>
          <w:b/>
        </w:rPr>
        <w:t>Database Component</w:t>
      </w:r>
      <w:r>
        <w:rPr>
          <w:rFonts w:ascii="Garamond" w:eastAsia="Garamond" w:hAnsi="Garamond" w:cs="Garamond"/>
        </w:rPr>
        <w:t>: Responsible for data storage, including user credentials, logs, and location data.</w:t>
      </w:r>
    </w:p>
    <w:p w14:paraId="72BC6387" w14:textId="77777777" w:rsidR="00AD4A68" w:rsidRDefault="00000000">
      <w:pPr>
        <w:spacing w:after="0"/>
        <w:ind w:left="390"/>
      </w:pPr>
      <w:r>
        <w:rPr>
          <w:noProof/>
        </w:rPr>
        <w:drawing>
          <wp:inline distT="0" distB="0" distL="0" distR="0" wp14:anchorId="04AD1F61" wp14:editId="00998C9B">
            <wp:extent cx="5286375" cy="2143125"/>
            <wp:effectExtent l="0" t="0" r="0" b="0"/>
            <wp:docPr id="3629" name="Picture 3629"/>
            <wp:cNvGraphicFramePr/>
            <a:graphic xmlns:a="http://schemas.openxmlformats.org/drawingml/2006/main">
              <a:graphicData uri="http://schemas.openxmlformats.org/drawingml/2006/picture">
                <pic:pic xmlns:pic="http://schemas.openxmlformats.org/drawingml/2006/picture">
                  <pic:nvPicPr>
                    <pic:cNvPr id="3629" name="Picture 3629"/>
                    <pic:cNvPicPr/>
                  </pic:nvPicPr>
                  <pic:blipFill>
                    <a:blip r:embed="rId14"/>
                    <a:stretch>
                      <a:fillRect/>
                    </a:stretch>
                  </pic:blipFill>
                  <pic:spPr>
                    <a:xfrm>
                      <a:off x="0" y="0"/>
                      <a:ext cx="5286375" cy="2143125"/>
                    </a:xfrm>
                    <a:prstGeom prst="rect">
                      <a:avLst/>
                    </a:prstGeom>
                  </pic:spPr>
                </pic:pic>
              </a:graphicData>
            </a:graphic>
          </wp:inline>
        </w:drawing>
      </w:r>
    </w:p>
    <w:p w14:paraId="40432BCD" w14:textId="77777777" w:rsidR="00AD4A68" w:rsidRDefault="00000000">
      <w:pPr>
        <w:pStyle w:val="Heading2"/>
        <w:ind w:left="730" w:right="0" w:hanging="385"/>
      </w:pPr>
      <w:bookmarkStart w:id="23" w:name="_Toc34477"/>
      <w:r>
        <w:lastRenderedPageBreak/>
        <w:t>ER-Diagram</w:t>
      </w:r>
      <w:bookmarkEnd w:id="23"/>
    </w:p>
    <w:p w14:paraId="6BF437C1" w14:textId="77777777" w:rsidR="00AD4A68" w:rsidRDefault="00000000">
      <w:pPr>
        <w:numPr>
          <w:ilvl w:val="0"/>
          <w:numId w:val="11"/>
        </w:numPr>
        <w:spacing w:after="62"/>
        <w:ind w:hanging="360"/>
      </w:pPr>
      <w:r>
        <w:rPr>
          <w:rFonts w:ascii="Garamond" w:eastAsia="Garamond" w:hAnsi="Garamond" w:cs="Garamond"/>
          <w:b/>
        </w:rPr>
        <w:t>Entities</w:t>
      </w:r>
      <w:r>
        <w:rPr>
          <w:rFonts w:ascii="Garamond" w:eastAsia="Garamond" w:hAnsi="Garamond" w:cs="Garamond"/>
        </w:rPr>
        <w:t>:</w:t>
      </w:r>
    </w:p>
    <w:p w14:paraId="130BD09E" w14:textId="77777777" w:rsidR="00AD4A68" w:rsidRDefault="00000000">
      <w:pPr>
        <w:numPr>
          <w:ilvl w:val="1"/>
          <w:numId w:val="11"/>
        </w:numPr>
        <w:spacing w:after="57"/>
        <w:ind w:left="1432" w:hanging="360"/>
      </w:pPr>
      <w:r>
        <w:rPr>
          <w:rFonts w:ascii="Garamond" w:eastAsia="Garamond" w:hAnsi="Garamond" w:cs="Garamond"/>
          <w:b/>
        </w:rPr>
        <w:t>User</w:t>
      </w:r>
      <w:r>
        <w:rPr>
          <w:rFonts w:ascii="Garamond" w:eastAsia="Garamond" w:hAnsi="Garamond" w:cs="Garamond"/>
        </w:rPr>
        <w:t xml:space="preserve">: Attributes include </w:t>
      </w:r>
      <w:proofErr w:type="spellStart"/>
      <w:r>
        <w:rPr>
          <w:rFonts w:ascii="Garamond" w:eastAsia="Garamond" w:hAnsi="Garamond" w:cs="Garamond"/>
          <w:color w:val="188038"/>
        </w:rPr>
        <w:t>user_id</w:t>
      </w:r>
      <w:proofErr w:type="spellEnd"/>
      <w:r>
        <w:rPr>
          <w:rFonts w:ascii="Garamond" w:eastAsia="Garamond" w:hAnsi="Garamond" w:cs="Garamond"/>
        </w:rPr>
        <w:t xml:space="preserve">, </w:t>
      </w:r>
      <w:r>
        <w:rPr>
          <w:rFonts w:ascii="Garamond" w:eastAsia="Garamond" w:hAnsi="Garamond" w:cs="Garamond"/>
          <w:color w:val="188038"/>
        </w:rPr>
        <w:t>username</w:t>
      </w:r>
      <w:r>
        <w:rPr>
          <w:rFonts w:ascii="Garamond" w:eastAsia="Garamond" w:hAnsi="Garamond" w:cs="Garamond"/>
        </w:rPr>
        <w:t xml:space="preserve">, </w:t>
      </w:r>
      <w:r>
        <w:rPr>
          <w:rFonts w:ascii="Garamond" w:eastAsia="Garamond" w:hAnsi="Garamond" w:cs="Garamond"/>
          <w:color w:val="188038"/>
        </w:rPr>
        <w:t>password</w:t>
      </w:r>
      <w:r>
        <w:rPr>
          <w:rFonts w:ascii="Garamond" w:eastAsia="Garamond" w:hAnsi="Garamond" w:cs="Garamond"/>
        </w:rPr>
        <w:t xml:space="preserve">, </w:t>
      </w:r>
      <w:r>
        <w:rPr>
          <w:rFonts w:ascii="Garamond" w:eastAsia="Garamond" w:hAnsi="Garamond" w:cs="Garamond"/>
          <w:color w:val="188038"/>
        </w:rPr>
        <w:t>role</w:t>
      </w:r>
      <w:r>
        <w:rPr>
          <w:rFonts w:ascii="Garamond" w:eastAsia="Garamond" w:hAnsi="Garamond" w:cs="Garamond"/>
        </w:rPr>
        <w:t>.</w:t>
      </w:r>
    </w:p>
    <w:p w14:paraId="474EE749"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Admin</w:t>
      </w:r>
      <w:r>
        <w:rPr>
          <w:rFonts w:ascii="Garamond" w:eastAsia="Garamond" w:hAnsi="Garamond" w:cs="Garamond"/>
        </w:rPr>
        <w:t xml:space="preserve">: Sub-entity of </w:t>
      </w:r>
      <w:r>
        <w:rPr>
          <w:rFonts w:ascii="Garamond" w:eastAsia="Garamond" w:hAnsi="Garamond" w:cs="Garamond"/>
          <w:color w:val="188038"/>
        </w:rPr>
        <w:t xml:space="preserve">User </w:t>
      </w:r>
      <w:r>
        <w:rPr>
          <w:rFonts w:ascii="Garamond" w:eastAsia="Garamond" w:hAnsi="Garamond" w:cs="Garamond"/>
        </w:rPr>
        <w:t xml:space="preserve">with additional attributes like </w:t>
      </w:r>
      <w:proofErr w:type="spellStart"/>
      <w:r>
        <w:rPr>
          <w:rFonts w:ascii="Garamond" w:eastAsia="Garamond" w:hAnsi="Garamond" w:cs="Garamond"/>
          <w:color w:val="188038"/>
        </w:rPr>
        <w:t>admin_privileges</w:t>
      </w:r>
      <w:proofErr w:type="spellEnd"/>
      <w:r>
        <w:rPr>
          <w:rFonts w:ascii="Garamond" w:eastAsia="Garamond" w:hAnsi="Garamond" w:cs="Garamond"/>
        </w:rPr>
        <w:t>.</w:t>
      </w:r>
    </w:p>
    <w:p w14:paraId="390BA39A" w14:textId="77777777" w:rsidR="00AD4A68" w:rsidRDefault="00000000">
      <w:pPr>
        <w:spacing w:after="57"/>
        <w:ind w:left="1075" w:right="2597" w:hanging="10"/>
      </w:pPr>
      <w:r>
        <w:rPr>
          <w:rFonts w:ascii="Arial" w:eastAsia="Arial" w:hAnsi="Arial" w:cs="Arial"/>
        </w:rPr>
        <w:t xml:space="preserve">○ </w:t>
      </w:r>
      <w:r>
        <w:rPr>
          <w:rFonts w:ascii="Garamond" w:eastAsia="Garamond" w:hAnsi="Garamond" w:cs="Garamond"/>
          <w:b/>
        </w:rPr>
        <w:t>Log</w:t>
      </w:r>
      <w:r>
        <w:rPr>
          <w:rFonts w:ascii="Garamond" w:eastAsia="Garamond" w:hAnsi="Garamond" w:cs="Garamond"/>
        </w:rPr>
        <w:t xml:space="preserve">: Attributes include </w:t>
      </w:r>
      <w:proofErr w:type="spellStart"/>
      <w:r>
        <w:rPr>
          <w:rFonts w:ascii="Garamond" w:eastAsia="Garamond" w:hAnsi="Garamond" w:cs="Garamond"/>
          <w:color w:val="188038"/>
        </w:rPr>
        <w:t>log_id</w:t>
      </w:r>
      <w:proofErr w:type="spellEnd"/>
      <w:r>
        <w:rPr>
          <w:rFonts w:ascii="Garamond" w:eastAsia="Garamond" w:hAnsi="Garamond" w:cs="Garamond"/>
        </w:rPr>
        <w:t xml:space="preserve">, </w:t>
      </w:r>
      <w:proofErr w:type="spellStart"/>
      <w:r>
        <w:rPr>
          <w:rFonts w:ascii="Garamond" w:eastAsia="Garamond" w:hAnsi="Garamond" w:cs="Garamond"/>
          <w:color w:val="188038"/>
        </w:rPr>
        <w:t>user_id</w:t>
      </w:r>
      <w:proofErr w:type="spellEnd"/>
      <w:r>
        <w:rPr>
          <w:rFonts w:ascii="Garamond" w:eastAsia="Garamond" w:hAnsi="Garamond" w:cs="Garamond"/>
        </w:rPr>
        <w:t xml:space="preserve">, </w:t>
      </w:r>
      <w:r>
        <w:rPr>
          <w:rFonts w:ascii="Garamond" w:eastAsia="Garamond" w:hAnsi="Garamond" w:cs="Garamond"/>
          <w:color w:val="188038"/>
        </w:rPr>
        <w:t>timestamp</w:t>
      </w:r>
      <w:r>
        <w:rPr>
          <w:rFonts w:ascii="Garamond" w:eastAsia="Garamond" w:hAnsi="Garamond" w:cs="Garamond"/>
        </w:rPr>
        <w:t xml:space="preserve">, </w:t>
      </w:r>
      <w:r>
        <w:rPr>
          <w:rFonts w:ascii="Garamond" w:eastAsia="Garamond" w:hAnsi="Garamond" w:cs="Garamond"/>
          <w:color w:val="188038"/>
        </w:rPr>
        <w:t>action</w:t>
      </w:r>
      <w:r>
        <w:rPr>
          <w:rFonts w:ascii="Garamond" w:eastAsia="Garamond" w:hAnsi="Garamond" w:cs="Garamond"/>
        </w:rPr>
        <w:t xml:space="preserve">, </w:t>
      </w:r>
      <w:r>
        <w:rPr>
          <w:rFonts w:ascii="Garamond" w:eastAsia="Garamond" w:hAnsi="Garamond" w:cs="Garamond"/>
          <w:color w:val="188038"/>
        </w:rPr>
        <w:t>location</w:t>
      </w:r>
      <w:r>
        <w:rPr>
          <w:rFonts w:ascii="Garamond" w:eastAsia="Garamond" w:hAnsi="Garamond" w:cs="Garamond"/>
        </w:rPr>
        <w:t xml:space="preserve">. </w:t>
      </w:r>
      <w:r>
        <w:rPr>
          <w:rFonts w:ascii="Arial" w:eastAsia="Arial" w:hAnsi="Arial" w:cs="Arial"/>
        </w:rPr>
        <w:t xml:space="preserve">○ </w:t>
      </w:r>
      <w:proofErr w:type="spellStart"/>
      <w:r>
        <w:rPr>
          <w:rFonts w:ascii="Garamond" w:eastAsia="Garamond" w:hAnsi="Garamond" w:cs="Garamond"/>
          <w:b/>
        </w:rPr>
        <w:t>USBPort</w:t>
      </w:r>
      <w:proofErr w:type="spellEnd"/>
      <w:r>
        <w:rPr>
          <w:rFonts w:ascii="Garamond" w:eastAsia="Garamond" w:hAnsi="Garamond" w:cs="Garamond"/>
        </w:rPr>
        <w:t xml:space="preserve">: Attributes include </w:t>
      </w:r>
      <w:proofErr w:type="spellStart"/>
      <w:r>
        <w:rPr>
          <w:rFonts w:ascii="Garamond" w:eastAsia="Garamond" w:hAnsi="Garamond" w:cs="Garamond"/>
          <w:color w:val="188038"/>
        </w:rPr>
        <w:t>port_id</w:t>
      </w:r>
      <w:proofErr w:type="spellEnd"/>
      <w:r>
        <w:rPr>
          <w:rFonts w:ascii="Garamond" w:eastAsia="Garamond" w:hAnsi="Garamond" w:cs="Garamond"/>
        </w:rPr>
        <w:t xml:space="preserve">, </w:t>
      </w:r>
      <w:r>
        <w:rPr>
          <w:rFonts w:ascii="Garamond" w:eastAsia="Garamond" w:hAnsi="Garamond" w:cs="Garamond"/>
          <w:color w:val="188038"/>
        </w:rPr>
        <w:t>status</w:t>
      </w:r>
      <w:r>
        <w:rPr>
          <w:rFonts w:ascii="Garamond" w:eastAsia="Garamond" w:hAnsi="Garamond" w:cs="Garamond"/>
        </w:rPr>
        <w:t>.</w:t>
      </w:r>
    </w:p>
    <w:p w14:paraId="0E901ABF" w14:textId="77777777" w:rsidR="00AD4A68" w:rsidRDefault="00000000">
      <w:pPr>
        <w:numPr>
          <w:ilvl w:val="0"/>
          <w:numId w:val="11"/>
        </w:numPr>
        <w:spacing w:after="62"/>
        <w:ind w:hanging="360"/>
      </w:pPr>
      <w:r>
        <w:rPr>
          <w:rFonts w:ascii="Garamond" w:eastAsia="Garamond" w:hAnsi="Garamond" w:cs="Garamond"/>
          <w:b/>
        </w:rPr>
        <w:t>Relationships</w:t>
      </w:r>
      <w:r>
        <w:rPr>
          <w:rFonts w:ascii="Garamond" w:eastAsia="Garamond" w:hAnsi="Garamond" w:cs="Garamond"/>
        </w:rPr>
        <w:t>:</w:t>
      </w:r>
    </w:p>
    <w:p w14:paraId="495ED605" w14:textId="77777777" w:rsidR="00AD4A68" w:rsidRDefault="00000000">
      <w:pPr>
        <w:numPr>
          <w:ilvl w:val="1"/>
          <w:numId w:val="11"/>
        </w:numPr>
        <w:spacing w:after="50" w:line="265" w:lineRule="auto"/>
        <w:ind w:left="1432" w:hanging="360"/>
      </w:pPr>
      <w:r>
        <w:rPr>
          <w:rFonts w:ascii="Garamond" w:eastAsia="Garamond" w:hAnsi="Garamond" w:cs="Garamond"/>
          <w:b/>
        </w:rPr>
        <w:t>User-Log</w:t>
      </w:r>
      <w:r>
        <w:rPr>
          <w:rFonts w:ascii="Garamond" w:eastAsia="Garamond" w:hAnsi="Garamond" w:cs="Garamond"/>
        </w:rPr>
        <w:t>: One-to-many relationship where each user can generate multiple logs.</w:t>
      </w:r>
    </w:p>
    <w:p w14:paraId="56456657"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Admin-User</w:t>
      </w:r>
      <w:r>
        <w:rPr>
          <w:rFonts w:ascii="Garamond" w:eastAsia="Garamond" w:hAnsi="Garamond" w:cs="Garamond"/>
        </w:rPr>
        <w:t>: Admin has access to manage users.</w:t>
      </w:r>
    </w:p>
    <w:p w14:paraId="3F74005B" w14:textId="77777777" w:rsidR="00AD4A68" w:rsidRDefault="00000000">
      <w:pPr>
        <w:spacing w:after="0" w:line="265" w:lineRule="auto"/>
        <w:ind w:left="1090" w:hanging="10"/>
        <w:jc w:val="both"/>
      </w:pPr>
      <w:r>
        <w:rPr>
          <w:rFonts w:ascii="Arial" w:eastAsia="Arial" w:hAnsi="Arial" w:cs="Arial"/>
        </w:rPr>
        <w:t xml:space="preserve">○ </w:t>
      </w:r>
      <w:r>
        <w:rPr>
          <w:rFonts w:ascii="Garamond" w:eastAsia="Garamond" w:hAnsi="Garamond" w:cs="Garamond"/>
          <w:b/>
        </w:rPr>
        <w:t>Log-</w:t>
      </w:r>
      <w:proofErr w:type="spellStart"/>
      <w:r>
        <w:rPr>
          <w:rFonts w:ascii="Garamond" w:eastAsia="Garamond" w:hAnsi="Garamond" w:cs="Garamond"/>
          <w:b/>
        </w:rPr>
        <w:t>USBPort</w:t>
      </w:r>
      <w:proofErr w:type="spellEnd"/>
      <w:r>
        <w:rPr>
          <w:rFonts w:ascii="Garamond" w:eastAsia="Garamond" w:hAnsi="Garamond" w:cs="Garamond"/>
        </w:rPr>
        <w:t xml:space="preserve">: Logs are associated with </w:t>
      </w:r>
      <w:proofErr w:type="spellStart"/>
      <w:r>
        <w:rPr>
          <w:rFonts w:ascii="Garamond" w:eastAsia="Garamond" w:hAnsi="Garamond" w:cs="Garamond"/>
        </w:rPr>
        <w:t>speci</w:t>
      </w:r>
      <w:proofErr w:type="spellEnd"/>
      <w:r>
        <w:rPr>
          <w:rFonts w:ascii="Garamond" w:eastAsia="Garamond" w:hAnsi="Garamond" w:cs="Garamond"/>
        </w:rPr>
        <w:t xml:space="preserve"> c USB port actions.</w:t>
      </w:r>
    </w:p>
    <w:p w14:paraId="603E7A59" w14:textId="77777777" w:rsidR="00AD4A68" w:rsidRDefault="00000000">
      <w:pPr>
        <w:spacing w:after="880"/>
        <w:ind w:left="1470"/>
      </w:pPr>
      <w:r>
        <w:rPr>
          <w:noProof/>
        </w:rPr>
        <w:drawing>
          <wp:inline distT="0" distB="0" distL="0" distR="0" wp14:anchorId="1DB3CAE9" wp14:editId="157C13C1">
            <wp:extent cx="4543425" cy="3076575"/>
            <wp:effectExtent l="0" t="0" r="0" b="0"/>
            <wp:docPr id="3841" name="Picture 3841"/>
            <wp:cNvGraphicFramePr/>
            <a:graphic xmlns:a="http://schemas.openxmlformats.org/drawingml/2006/main">
              <a:graphicData uri="http://schemas.openxmlformats.org/drawingml/2006/picture">
                <pic:pic xmlns:pic="http://schemas.openxmlformats.org/drawingml/2006/picture">
                  <pic:nvPicPr>
                    <pic:cNvPr id="3841" name="Picture 3841"/>
                    <pic:cNvPicPr/>
                  </pic:nvPicPr>
                  <pic:blipFill>
                    <a:blip r:embed="rId15"/>
                    <a:stretch>
                      <a:fillRect/>
                    </a:stretch>
                  </pic:blipFill>
                  <pic:spPr>
                    <a:xfrm>
                      <a:off x="0" y="0"/>
                      <a:ext cx="4543425" cy="3076575"/>
                    </a:xfrm>
                    <a:prstGeom prst="rect">
                      <a:avLst/>
                    </a:prstGeom>
                  </pic:spPr>
                </pic:pic>
              </a:graphicData>
            </a:graphic>
          </wp:inline>
        </w:drawing>
      </w:r>
    </w:p>
    <w:p w14:paraId="57E8999F" w14:textId="77777777" w:rsidR="00AD4A68" w:rsidRDefault="00000000">
      <w:pPr>
        <w:pStyle w:val="Heading1"/>
        <w:ind w:left="299" w:hanging="314"/>
      </w:pPr>
      <w:bookmarkStart w:id="24" w:name="_Toc34478"/>
      <w:r>
        <w:t xml:space="preserve">Requirement </w:t>
      </w:r>
      <w:proofErr w:type="spellStart"/>
      <w:r>
        <w:t>Speci</w:t>
      </w:r>
      <w:proofErr w:type="spellEnd"/>
      <w:r>
        <w:t xml:space="preserve"> cation</w:t>
      </w:r>
      <w:bookmarkEnd w:id="24"/>
    </w:p>
    <w:p w14:paraId="115A5B2E" w14:textId="77777777" w:rsidR="00AD4A68" w:rsidRDefault="00000000">
      <w:pPr>
        <w:pStyle w:val="Heading2"/>
        <w:ind w:left="1465" w:right="0" w:hanging="385"/>
      </w:pPr>
      <w:bookmarkStart w:id="25" w:name="_Toc34479"/>
      <w:r>
        <w:t>Functional Requirements</w:t>
      </w:r>
      <w:bookmarkEnd w:id="25"/>
    </w:p>
    <w:p w14:paraId="5268B533" w14:textId="77777777" w:rsidR="00AD4A68" w:rsidRDefault="00000000">
      <w:pPr>
        <w:numPr>
          <w:ilvl w:val="0"/>
          <w:numId w:val="12"/>
        </w:numPr>
        <w:spacing w:after="50" w:line="265" w:lineRule="auto"/>
        <w:ind w:hanging="360"/>
        <w:jc w:val="both"/>
      </w:pPr>
      <w:r>
        <w:rPr>
          <w:rFonts w:ascii="Garamond" w:eastAsia="Garamond" w:hAnsi="Garamond" w:cs="Garamond"/>
          <w:b/>
        </w:rPr>
        <w:t>User Authentication</w:t>
      </w:r>
      <w:r>
        <w:rPr>
          <w:rFonts w:ascii="Garamond" w:eastAsia="Garamond" w:hAnsi="Garamond" w:cs="Garamond"/>
        </w:rPr>
        <w:t>: The system supports user and admin login functionalities. Users need to authenticate themselves before accessing the USB ports.</w:t>
      </w:r>
    </w:p>
    <w:p w14:paraId="15FC35EE" w14:textId="77777777" w:rsidR="00AD4A68" w:rsidRDefault="00000000">
      <w:pPr>
        <w:numPr>
          <w:ilvl w:val="0"/>
          <w:numId w:val="12"/>
        </w:numPr>
        <w:spacing w:after="50" w:line="265" w:lineRule="auto"/>
        <w:ind w:hanging="360"/>
        <w:jc w:val="both"/>
      </w:pPr>
      <w:r>
        <w:rPr>
          <w:rFonts w:ascii="Garamond" w:eastAsia="Garamond" w:hAnsi="Garamond" w:cs="Garamond"/>
          <w:b/>
        </w:rPr>
        <w:t>USB Port Security</w:t>
      </w:r>
      <w:r>
        <w:rPr>
          <w:rFonts w:ascii="Garamond" w:eastAsia="Garamond" w:hAnsi="Garamond" w:cs="Garamond"/>
        </w:rPr>
        <w:t>: Prevents unauthorized access to USB ports to protect the system from data theft.</w:t>
      </w:r>
    </w:p>
    <w:p w14:paraId="07AD9B1E" w14:textId="77777777" w:rsidR="00AD4A68" w:rsidRDefault="00000000">
      <w:pPr>
        <w:numPr>
          <w:ilvl w:val="0"/>
          <w:numId w:val="12"/>
        </w:numPr>
        <w:spacing w:after="50" w:line="265" w:lineRule="auto"/>
        <w:ind w:hanging="360"/>
        <w:jc w:val="both"/>
      </w:pPr>
      <w:r>
        <w:rPr>
          <w:rFonts w:ascii="Garamond" w:eastAsia="Garamond" w:hAnsi="Garamond" w:cs="Garamond"/>
          <w:b/>
        </w:rPr>
        <w:t>Location Tracking</w:t>
      </w:r>
      <w:r>
        <w:rPr>
          <w:rFonts w:ascii="Garamond" w:eastAsia="Garamond" w:hAnsi="Garamond" w:cs="Garamond"/>
        </w:rPr>
        <w:t>: The system tracks and provides the location of the user accessing the USB ports.</w:t>
      </w:r>
    </w:p>
    <w:p w14:paraId="2A249575" w14:textId="77777777" w:rsidR="00AD4A68" w:rsidRDefault="00000000">
      <w:pPr>
        <w:numPr>
          <w:ilvl w:val="0"/>
          <w:numId w:val="12"/>
        </w:numPr>
        <w:spacing w:after="50" w:line="265" w:lineRule="auto"/>
        <w:ind w:hanging="360"/>
        <w:jc w:val="both"/>
      </w:pPr>
      <w:r>
        <w:rPr>
          <w:rFonts w:ascii="Garamond" w:eastAsia="Garamond" w:hAnsi="Garamond" w:cs="Garamond"/>
          <w:b/>
        </w:rPr>
        <w:t>Logging</w:t>
      </w:r>
      <w:r>
        <w:rPr>
          <w:rFonts w:ascii="Garamond" w:eastAsia="Garamond" w:hAnsi="Garamond" w:cs="Garamond"/>
        </w:rPr>
        <w:t xml:space="preserve">: Logs the time and details of user </w:t>
      </w:r>
      <w:proofErr w:type="gramStart"/>
      <w:r>
        <w:rPr>
          <w:rFonts w:ascii="Garamond" w:eastAsia="Garamond" w:hAnsi="Garamond" w:cs="Garamond"/>
        </w:rPr>
        <w:t>logins</w:t>
      </w:r>
      <w:proofErr w:type="gramEnd"/>
      <w:r>
        <w:rPr>
          <w:rFonts w:ascii="Garamond" w:eastAsia="Garamond" w:hAnsi="Garamond" w:cs="Garamond"/>
        </w:rPr>
        <w:t xml:space="preserve"> and logouts for audit and security purposes.</w:t>
      </w:r>
    </w:p>
    <w:p w14:paraId="58866EE3" w14:textId="77777777" w:rsidR="00AD4A68" w:rsidRDefault="00000000">
      <w:pPr>
        <w:numPr>
          <w:ilvl w:val="0"/>
          <w:numId w:val="12"/>
        </w:numPr>
        <w:spacing w:after="322" w:line="265" w:lineRule="auto"/>
        <w:ind w:hanging="360"/>
        <w:jc w:val="both"/>
      </w:pPr>
      <w:r>
        <w:rPr>
          <w:rFonts w:ascii="Garamond" w:eastAsia="Garamond" w:hAnsi="Garamond" w:cs="Garamond"/>
          <w:b/>
        </w:rPr>
        <w:t>Database Storage</w:t>
      </w:r>
      <w:r>
        <w:rPr>
          <w:rFonts w:ascii="Garamond" w:eastAsia="Garamond" w:hAnsi="Garamond" w:cs="Garamond"/>
        </w:rPr>
        <w:t>: Stores user information, location data, and access logs in a secure database.</w:t>
      </w:r>
    </w:p>
    <w:p w14:paraId="3858DBF3" w14:textId="77777777" w:rsidR="00AD4A68" w:rsidRDefault="00000000">
      <w:pPr>
        <w:pStyle w:val="Heading2"/>
        <w:ind w:left="1465" w:right="0" w:hanging="385"/>
      </w:pPr>
      <w:bookmarkStart w:id="26" w:name="_Toc34480"/>
      <w:r>
        <w:t>Software Requirements</w:t>
      </w:r>
      <w:bookmarkEnd w:id="26"/>
    </w:p>
    <w:p w14:paraId="43FAB8D1" w14:textId="77777777" w:rsidR="00AD4A68" w:rsidRDefault="00000000">
      <w:pPr>
        <w:numPr>
          <w:ilvl w:val="0"/>
          <w:numId w:val="13"/>
        </w:numPr>
        <w:spacing w:after="62"/>
        <w:ind w:hanging="360"/>
      </w:pPr>
      <w:r>
        <w:rPr>
          <w:rFonts w:ascii="Garamond" w:eastAsia="Garamond" w:hAnsi="Garamond" w:cs="Garamond"/>
          <w:b/>
        </w:rPr>
        <w:t>Programming Language</w:t>
      </w:r>
      <w:r>
        <w:rPr>
          <w:rFonts w:ascii="Garamond" w:eastAsia="Garamond" w:hAnsi="Garamond" w:cs="Garamond"/>
        </w:rPr>
        <w:t>: Python</w:t>
      </w:r>
    </w:p>
    <w:p w14:paraId="049104F8" w14:textId="77777777" w:rsidR="00AD4A68" w:rsidRDefault="00000000">
      <w:pPr>
        <w:numPr>
          <w:ilvl w:val="0"/>
          <w:numId w:val="13"/>
        </w:numPr>
        <w:spacing w:after="62"/>
        <w:ind w:hanging="360"/>
      </w:pPr>
      <w:r>
        <w:rPr>
          <w:rFonts w:ascii="Garamond" w:eastAsia="Garamond" w:hAnsi="Garamond" w:cs="Garamond"/>
          <w:b/>
        </w:rPr>
        <w:t>Graphical User Interface</w:t>
      </w:r>
      <w:r>
        <w:rPr>
          <w:rFonts w:ascii="Garamond" w:eastAsia="Garamond" w:hAnsi="Garamond" w:cs="Garamond"/>
        </w:rPr>
        <w:t xml:space="preserve">: </w:t>
      </w:r>
      <w:proofErr w:type="spellStart"/>
      <w:r>
        <w:rPr>
          <w:rFonts w:ascii="Garamond" w:eastAsia="Garamond" w:hAnsi="Garamond" w:cs="Garamond"/>
        </w:rPr>
        <w:t>Tkinter</w:t>
      </w:r>
      <w:proofErr w:type="spellEnd"/>
    </w:p>
    <w:p w14:paraId="4A7845CE" w14:textId="77777777" w:rsidR="00AD4A68" w:rsidRDefault="00000000">
      <w:pPr>
        <w:numPr>
          <w:ilvl w:val="0"/>
          <w:numId w:val="13"/>
        </w:numPr>
        <w:spacing w:after="50" w:line="265" w:lineRule="auto"/>
        <w:ind w:hanging="360"/>
      </w:pPr>
      <w:r>
        <w:rPr>
          <w:rFonts w:ascii="Garamond" w:eastAsia="Garamond" w:hAnsi="Garamond" w:cs="Garamond"/>
          <w:b/>
        </w:rPr>
        <w:t>Database</w:t>
      </w:r>
      <w:r>
        <w:rPr>
          <w:rFonts w:ascii="Garamond" w:eastAsia="Garamond" w:hAnsi="Garamond" w:cs="Garamond"/>
        </w:rPr>
        <w:t>: SQLite or any compatible database system for storing logs and user information.</w:t>
      </w:r>
    </w:p>
    <w:p w14:paraId="031AD405" w14:textId="77777777" w:rsidR="00AD4A68" w:rsidRDefault="00000000">
      <w:pPr>
        <w:numPr>
          <w:ilvl w:val="0"/>
          <w:numId w:val="13"/>
        </w:numPr>
        <w:spacing w:after="318" w:line="265" w:lineRule="auto"/>
        <w:ind w:hanging="360"/>
      </w:pPr>
      <w:r>
        <w:rPr>
          <w:rFonts w:ascii="Garamond" w:eastAsia="Garamond" w:hAnsi="Garamond" w:cs="Garamond"/>
          <w:b/>
        </w:rPr>
        <w:lastRenderedPageBreak/>
        <w:t>Libraries</w:t>
      </w:r>
      <w:r>
        <w:rPr>
          <w:rFonts w:ascii="Garamond" w:eastAsia="Garamond" w:hAnsi="Garamond" w:cs="Garamond"/>
        </w:rPr>
        <w:t>: Standard Python libraries, along with any additional libraries required for location tracking, database management, and security protocols.</w:t>
      </w:r>
    </w:p>
    <w:p w14:paraId="374471AC" w14:textId="77777777" w:rsidR="00AD4A68" w:rsidRDefault="00000000">
      <w:pPr>
        <w:pStyle w:val="Heading2"/>
        <w:ind w:left="730" w:right="0" w:hanging="385"/>
      </w:pPr>
      <w:bookmarkStart w:id="27" w:name="_Toc34481"/>
      <w:r>
        <w:t>Operating Systems Supported</w:t>
      </w:r>
      <w:bookmarkEnd w:id="27"/>
    </w:p>
    <w:p w14:paraId="57C9B39E" w14:textId="77777777" w:rsidR="00AD4A68" w:rsidRDefault="00000000">
      <w:pPr>
        <w:numPr>
          <w:ilvl w:val="0"/>
          <w:numId w:val="14"/>
        </w:numPr>
        <w:spacing w:after="50" w:line="265" w:lineRule="auto"/>
        <w:ind w:hanging="360"/>
        <w:jc w:val="both"/>
      </w:pPr>
      <w:r>
        <w:rPr>
          <w:rFonts w:ascii="Garamond" w:eastAsia="Garamond" w:hAnsi="Garamond" w:cs="Garamond"/>
          <w:b/>
        </w:rPr>
        <w:t>Windows</w:t>
      </w:r>
      <w:r>
        <w:rPr>
          <w:rFonts w:ascii="Garamond" w:eastAsia="Garamond" w:hAnsi="Garamond" w:cs="Garamond"/>
        </w:rPr>
        <w:t>: Fully supported</w:t>
      </w:r>
    </w:p>
    <w:p w14:paraId="6FFCA6F6" w14:textId="77777777" w:rsidR="00AD4A68" w:rsidRDefault="00000000">
      <w:pPr>
        <w:numPr>
          <w:ilvl w:val="0"/>
          <w:numId w:val="14"/>
        </w:numPr>
        <w:spacing w:after="50" w:line="265" w:lineRule="auto"/>
        <w:ind w:hanging="360"/>
        <w:jc w:val="both"/>
      </w:pPr>
      <w:r>
        <w:rPr>
          <w:rFonts w:ascii="Garamond" w:eastAsia="Garamond" w:hAnsi="Garamond" w:cs="Garamond"/>
          <w:b/>
        </w:rPr>
        <w:t>Linux</w:t>
      </w:r>
      <w:r>
        <w:rPr>
          <w:rFonts w:ascii="Garamond" w:eastAsia="Garamond" w:hAnsi="Garamond" w:cs="Garamond"/>
        </w:rPr>
        <w:t xml:space="preserve">: Supported with possible </w:t>
      </w:r>
      <w:proofErr w:type="spellStart"/>
      <w:r>
        <w:rPr>
          <w:rFonts w:ascii="Garamond" w:eastAsia="Garamond" w:hAnsi="Garamond" w:cs="Garamond"/>
        </w:rPr>
        <w:t>modi</w:t>
      </w:r>
      <w:proofErr w:type="spellEnd"/>
      <w:r>
        <w:rPr>
          <w:rFonts w:ascii="Garamond" w:eastAsia="Garamond" w:hAnsi="Garamond" w:cs="Garamond"/>
        </w:rPr>
        <w:t xml:space="preserve"> cations for </w:t>
      </w:r>
      <w:proofErr w:type="spellStart"/>
      <w:r>
        <w:rPr>
          <w:rFonts w:ascii="Garamond" w:eastAsia="Garamond" w:hAnsi="Garamond" w:cs="Garamond"/>
        </w:rPr>
        <w:t>speci</w:t>
      </w:r>
      <w:proofErr w:type="spellEnd"/>
      <w:r>
        <w:rPr>
          <w:rFonts w:ascii="Garamond" w:eastAsia="Garamond" w:hAnsi="Garamond" w:cs="Garamond"/>
        </w:rPr>
        <w:t xml:space="preserve"> c distributions</w:t>
      </w:r>
    </w:p>
    <w:p w14:paraId="4A9E2127" w14:textId="77777777" w:rsidR="00AD4A68" w:rsidRDefault="00000000">
      <w:pPr>
        <w:numPr>
          <w:ilvl w:val="0"/>
          <w:numId w:val="14"/>
        </w:numPr>
        <w:spacing w:after="322" w:line="265" w:lineRule="auto"/>
        <w:ind w:hanging="360"/>
        <w:jc w:val="both"/>
      </w:pPr>
      <w:r>
        <w:rPr>
          <w:rFonts w:ascii="Garamond" w:eastAsia="Garamond" w:hAnsi="Garamond" w:cs="Garamond"/>
          <w:b/>
        </w:rPr>
        <w:t>macOS</w:t>
      </w:r>
      <w:r>
        <w:rPr>
          <w:rFonts w:ascii="Garamond" w:eastAsia="Garamond" w:hAnsi="Garamond" w:cs="Garamond"/>
        </w:rPr>
        <w:t>: Supported with minor adjustments if necessary</w:t>
      </w:r>
    </w:p>
    <w:p w14:paraId="2F6AC3B0" w14:textId="77777777" w:rsidR="00AD4A68" w:rsidRDefault="00000000">
      <w:pPr>
        <w:pStyle w:val="Heading2"/>
        <w:ind w:left="1465" w:right="0" w:hanging="385"/>
      </w:pPr>
      <w:bookmarkStart w:id="28" w:name="_Toc34482"/>
      <w:r>
        <w:t>Technologies and Languages Used to Develop</w:t>
      </w:r>
      <w:bookmarkEnd w:id="28"/>
    </w:p>
    <w:p w14:paraId="2DE20DB5" w14:textId="77777777" w:rsidR="00AD4A68" w:rsidRDefault="00000000">
      <w:pPr>
        <w:spacing w:after="0" w:line="320" w:lineRule="auto"/>
        <w:ind w:left="355" w:right="7357" w:hanging="10"/>
      </w:pPr>
      <w:r>
        <w:rPr>
          <w:rFonts w:ascii="Arial" w:eastAsia="Arial" w:hAnsi="Arial" w:cs="Arial"/>
        </w:rPr>
        <w:t xml:space="preserve">● </w:t>
      </w:r>
      <w:r>
        <w:rPr>
          <w:rFonts w:ascii="Garamond" w:eastAsia="Garamond" w:hAnsi="Garamond" w:cs="Garamond"/>
          <w:b/>
        </w:rPr>
        <w:t>Languages</w:t>
      </w:r>
      <w:r>
        <w:rPr>
          <w:rFonts w:ascii="Garamond" w:eastAsia="Garamond" w:hAnsi="Garamond" w:cs="Garamond"/>
        </w:rPr>
        <w:t xml:space="preserve">: Python </w:t>
      </w:r>
      <w:r>
        <w:rPr>
          <w:rFonts w:ascii="Arial" w:eastAsia="Arial" w:hAnsi="Arial" w:cs="Arial"/>
        </w:rPr>
        <w:t xml:space="preserve">● </w:t>
      </w:r>
      <w:r>
        <w:rPr>
          <w:rFonts w:ascii="Garamond" w:eastAsia="Garamond" w:hAnsi="Garamond" w:cs="Garamond"/>
          <w:b/>
        </w:rPr>
        <w:t>Technologies</w:t>
      </w:r>
      <w:r>
        <w:rPr>
          <w:rFonts w:ascii="Garamond" w:eastAsia="Garamond" w:hAnsi="Garamond" w:cs="Garamond"/>
        </w:rPr>
        <w:t>:</w:t>
      </w:r>
    </w:p>
    <w:p w14:paraId="54349944" w14:textId="77777777" w:rsidR="00AD4A68" w:rsidRDefault="00000000">
      <w:pPr>
        <w:spacing w:after="50" w:line="265" w:lineRule="auto"/>
        <w:ind w:left="1090" w:hanging="10"/>
        <w:jc w:val="both"/>
      </w:pPr>
      <w:r>
        <w:rPr>
          <w:rFonts w:ascii="Arial" w:eastAsia="Arial" w:hAnsi="Arial" w:cs="Arial"/>
        </w:rPr>
        <w:t xml:space="preserve">○ </w:t>
      </w:r>
      <w:proofErr w:type="spellStart"/>
      <w:r>
        <w:rPr>
          <w:rFonts w:ascii="Garamond" w:eastAsia="Garamond" w:hAnsi="Garamond" w:cs="Garamond"/>
          <w:b/>
        </w:rPr>
        <w:t>Tkinter</w:t>
      </w:r>
      <w:proofErr w:type="spellEnd"/>
      <w:r>
        <w:rPr>
          <w:rFonts w:ascii="Garamond" w:eastAsia="Garamond" w:hAnsi="Garamond" w:cs="Garamond"/>
        </w:rPr>
        <w:t xml:space="preserve">: For creating </w:t>
      </w:r>
      <w:proofErr w:type="gramStart"/>
      <w:r>
        <w:rPr>
          <w:rFonts w:ascii="Garamond" w:eastAsia="Garamond" w:hAnsi="Garamond" w:cs="Garamond"/>
        </w:rPr>
        <w:t>the</w:t>
      </w:r>
      <w:proofErr w:type="gramEnd"/>
      <w:r>
        <w:rPr>
          <w:rFonts w:ascii="Garamond" w:eastAsia="Garamond" w:hAnsi="Garamond" w:cs="Garamond"/>
        </w:rPr>
        <w:t xml:space="preserve"> graphical user interface.</w:t>
      </w:r>
    </w:p>
    <w:p w14:paraId="00E8AE9B" w14:textId="77777777" w:rsidR="00AD4A68" w:rsidRDefault="00000000">
      <w:pPr>
        <w:spacing w:after="50" w:line="265" w:lineRule="auto"/>
        <w:ind w:left="1090" w:hanging="10"/>
        <w:jc w:val="both"/>
      </w:pPr>
      <w:r>
        <w:rPr>
          <w:rFonts w:ascii="Arial" w:eastAsia="Arial" w:hAnsi="Arial" w:cs="Arial"/>
        </w:rPr>
        <w:t xml:space="preserve">○ </w:t>
      </w:r>
      <w:r>
        <w:rPr>
          <w:rFonts w:ascii="Garamond" w:eastAsia="Garamond" w:hAnsi="Garamond" w:cs="Garamond"/>
          <w:b/>
        </w:rPr>
        <w:t>SQLite</w:t>
      </w:r>
      <w:r>
        <w:rPr>
          <w:rFonts w:ascii="Garamond" w:eastAsia="Garamond" w:hAnsi="Garamond" w:cs="Garamond"/>
        </w:rPr>
        <w:t>: For managing the database.</w:t>
      </w:r>
    </w:p>
    <w:p w14:paraId="797F2F2C" w14:textId="77777777" w:rsidR="00AD4A68" w:rsidRDefault="00000000">
      <w:pPr>
        <w:spacing w:after="322" w:line="265" w:lineRule="auto"/>
        <w:ind w:left="1090" w:hanging="10"/>
        <w:jc w:val="both"/>
      </w:pPr>
      <w:r>
        <w:rPr>
          <w:rFonts w:ascii="Arial" w:eastAsia="Arial" w:hAnsi="Arial" w:cs="Arial"/>
        </w:rPr>
        <w:t xml:space="preserve">○ </w:t>
      </w:r>
      <w:r>
        <w:rPr>
          <w:rFonts w:ascii="Garamond" w:eastAsia="Garamond" w:hAnsi="Garamond" w:cs="Garamond"/>
          <w:b/>
        </w:rPr>
        <w:t>Geolocation APIs</w:t>
      </w:r>
      <w:r>
        <w:rPr>
          <w:rFonts w:ascii="Garamond" w:eastAsia="Garamond" w:hAnsi="Garamond" w:cs="Garamond"/>
        </w:rPr>
        <w:t>: For tracking the user's location.</w:t>
      </w:r>
    </w:p>
    <w:p w14:paraId="1F41940A" w14:textId="77777777" w:rsidR="00AD4A68" w:rsidRDefault="00000000">
      <w:pPr>
        <w:pStyle w:val="Heading2"/>
        <w:ind w:left="1465" w:right="0" w:hanging="385"/>
      </w:pPr>
      <w:bookmarkStart w:id="29" w:name="_Toc34483"/>
      <w:r>
        <w:t>Hardware Requirements</w:t>
      </w:r>
      <w:bookmarkEnd w:id="29"/>
    </w:p>
    <w:p w14:paraId="31D8F59C" w14:textId="77777777" w:rsidR="00AD4A68" w:rsidRDefault="00000000">
      <w:pPr>
        <w:numPr>
          <w:ilvl w:val="0"/>
          <w:numId w:val="15"/>
        </w:numPr>
        <w:spacing w:after="50" w:line="265" w:lineRule="auto"/>
        <w:ind w:hanging="360"/>
        <w:jc w:val="both"/>
      </w:pPr>
      <w:r>
        <w:rPr>
          <w:rFonts w:ascii="Garamond" w:eastAsia="Garamond" w:hAnsi="Garamond" w:cs="Garamond"/>
          <w:b/>
        </w:rPr>
        <w:t>Computer System</w:t>
      </w:r>
      <w:r>
        <w:rPr>
          <w:rFonts w:ascii="Garamond" w:eastAsia="Garamond" w:hAnsi="Garamond" w:cs="Garamond"/>
        </w:rPr>
        <w:t>: Any standard computer system capable of running Python.</w:t>
      </w:r>
    </w:p>
    <w:p w14:paraId="6B53416E" w14:textId="77777777" w:rsidR="00AD4A68" w:rsidRDefault="00000000">
      <w:pPr>
        <w:numPr>
          <w:ilvl w:val="0"/>
          <w:numId w:val="15"/>
        </w:numPr>
        <w:spacing w:after="50" w:line="265" w:lineRule="auto"/>
        <w:ind w:hanging="360"/>
        <w:jc w:val="both"/>
      </w:pPr>
      <w:r>
        <w:rPr>
          <w:rFonts w:ascii="Garamond" w:eastAsia="Garamond" w:hAnsi="Garamond" w:cs="Garamond"/>
          <w:b/>
        </w:rPr>
        <w:t>USB Ports</w:t>
      </w:r>
      <w:r>
        <w:rPr>
          <w:rFonts w:ascii="Garamond" w:eastAsia="Garamond" w:hAnsi="Garamond" w:cs="Garamond"/>
        </w:rPr>
        <w:t>: Functional USB ports for testing and demonstration.</w:t>
      </w:r>
    </w:p>
    <w:p w14:paraId="7401F80B" w14:textId="77777777" w:rsidR="00AD4A68" w:rsidRDefault="00000000">
      <w:pPr>
        <w:numPr>
          <w:ilvl w:val="0"/>
          <w:numId w:val="15"/>
        </w:numPr>
        <w:spacing w:after="1107" w:line="265" w:lineRule="auto"/>
        <w:ind w:hanging="360"/>
        <w:jc w:val="both"/>
      </w:pPr>
      <w:r>
        <w:rPr>
          <w:rFonts w:ascii="Garamond" w:eastAsia="Garamond" w:hAnsi="Garamond" w:cs="Garamond"/>
          <w:b/>
        </w:rPr>
        <w:t>Internet Connection</w:t>
      </w:r>
      <w:r>
        <w:rPr>
          <w:rFonts w:ascii="Garamond" w:eastAsia="Garamond" w:hAnsi="Garamond" w:cs="Garamond"/>
        </w:rPr>
        <w:t>: Required for geolocation services.</w:t>
      </w:r>
    </w:p>
    <w:p w14:paraId="0A95AB2C" w14:textId="77777777" w:rsidR="00AD4A68" w:rsidRDefault="00000000">
      <w:pPr>
        <w:pStyle w:val="Heading1"/>
        <w:ind w:left="299" w:hanging="314"/>
      </w:pPr>
      <w:bookmarkStart w:id="30" w:name="_Toc34484"/>
      <w:r>
        <w:t>System Test</w:t>
      </w:r>
      <w:bookmarkEnd w:id="30"/>
    </w:p>
    <w:p w14:paraId="2AD45D20" w14:textId="77777777" w:rsidR="00AD4A68" w:rsidRDefault="00000000">
      <w:pPr>
        <w:spacing w:after="250" w:line="318" w:lineRule="auto"/>
        <w:ind w:left="355" w:right="8" w:hanging="10"/>
      </w:pPr>
      <w:r>
        <w:rPr>
          <w:rFonts w:ascii="Garamond" w:eastAsia="Garamond" w:hAnsi="Garamond" w:cs="Garamond"/>
          <w:sz w:val="24"/>
        </w:rPr>
        <w:t>System testing is crucial to ensure that your USB security project operates as expected, providing security, reliability, and usability. Below is an elaboration of each aspect of the system test.</w:t>
      </w:r>
    </w:p>
    <w:p w14:paraId="3005598F" w14:textId="77777777" w:rsidR="00AD4A68" w:rsidRDefault="00000000">
      <w:pPr>
        <w:pStyle w:val="Heading2"/>
        <w:ind w:left="1465" w:right="0" w:hanging="385"/>
      </w:pPr>
      <w:bookmarkStart w:id="31" w:name="_Toc34485"/>
      <w:r>
        <w:t xml:space="preserve">Types of </w:t>
      </w:r>
      <w:proofErr w:type="gramStart"/>
      <w:r>
        <w:t>Test</w:t>
      </w:r>
      <w:bookmarkEnd w:id="31"/>
      <w:proofErr w:type="gramEnd"/>
    </w:p>
    <w:p w14:paraId="5849A0FC" w14:textId="77777777" w:rsidR="00AD4A68" w:rsidRDefault="00000000">
      <w:pPr>
        <w:pStyle w:val="Heading3"/>
        <w:spacing w:after="321"/>
        <w:ind w:left="2310" w:hanging="510"/>
      </w:pPr>
      <w:bookmarkStart w:id="32" w:name="_Toc34486"/>
      <w:r>
        <w:t>Unit Testing</w:t>
      </w:r>
      <w:bookmarkEnd w:id="32"/>
    </w:p>
    <w:p w14:paraId="1BB1BBD1" w14:textId="77777777" w:rsidR="00AD4A68" w:rsidRDefault="00000000">
      <w:pPr>
        <w:spacing w:after="60" w:line="265" w:lineRule="auto"/>
        <w:ind w:left="370" w:hanging="10"/>
      </w:pPr>
      <w:r>
        <w:rPr>
          <w:rFonts w:ascii="Garamond" w:eastAsia="Garamond" w:hAnsi="Garamond" w:cs="Garamond"/>
          <w:b/>
          <w:sz w:val="24"/>
        </w:rPr>
        <w:t>Objective</w:t>
      </w:r>
      <w:r>
        <w:rPr>
          <w:rFonts w:ascii="Garamond" w:eastAsia="Garamond" w:hAnsi="Garamond" w:cs="Garamond"/>
          <w:sz w:val="24"/>
        </w:rPr>
        <w:t>:</w:t>
      </w:r>
    </w:p>
    <w:p w14:paraId="0C7EF35B" w14:textId="77777777" w:rsidR="00AD4A68" w:rsidRDefault="00000000">
      <w:pPr>
        <w:spacing w:after="241" w:line="318" w:lineRule="auto"/>
        <w:ind w:left="730" w:right="8" w:hanging="10"/>
      </w:pPr>
      <w:r>
        <w:rPr>
          <w:rFonts w:ascii="Garamond" w:eastAsia="Garamond" w:hAnsi="Garamond" w:cs="Garamond"/>
          <w:sz w:val="24"/>
        </w:rPr>
        <w:t>The goal of unit testing is to verify the correctness of individual components or modules within the system. Each component is tested in isolation to ensure that it functions as expected. For this project, key components such as the login modules, database connections, and location tracking functions are tested separately.</w:t>
      </w:r>
    </w:p>
    <w:p w14:paraId="7D4AA6E6" w14:textId="77777777" w:rsidR="00AD4A68" w:rsidRDefault="00000000">
      <w:pPr>
        <w:numPr>
          <w:ilvl w:val="0"/>
          <w:numId w:val="16"/>
        </w:numPr>
        <w:spacing w:after="21" w:line="318" w:lineRule="auto"/>
        <w:ind w:right="8" w:hanging="360"/>
      </w:pPr>
      <w:r>
        <w:rPr>
          <w:rFonts w:ascii="Garamond" w:eastAsia="Garamond" w:hAnsi="Garamond" w:cs="Garamond"/>
          <w:b/>
          <w:sz w:val="24"/>
        </w:rPr>
        <w:t>Login Modules</w:t>
      </w:r>
      <w:r>
        <w:rPr>
          <w:rFonts w:ascii="Garamond" w:eastAsia="Garamond" w:hAnsi="Garamond" w:cs="Garamond"/>
          <w:sz w:val="24"/>
        </w:rPr>
        <w:t>: Tests will verify that both user and admin login functions correctly, including handling of valid and invalid credentials.</w:t>
      </w:r>
    </w:p>
    <w:p w14:paraId="33F1B247" w14:textId="77777777" w:rsidR="00AD4A68" w:rsidRDefault="00000000">
      <w:pPr>
        <w:numPr>
          <w:ilvl w:val="0"/>
          <w:numId w:val="16"/>
        </w:numPr>
        <w:spacing w:after="21" w:line="318" w:lineRule="auto"/>
        <w:ind w:right="8" w:hanging="360"/>
      </w:pPr>
      <w:r>
        <w:rPr>
          <w:rFonts w:ascii="Garamond" w:eastAsia="Garamond" w:hAnsi="Garamond" w:cs="Garamond"/>
          <w:b/>
          <w:sz w:val="24"/>
        </w:rPr>
        <w:t>Database Connections</w:t>
      </w:r>
      <w:r>
        <w:rPr>
          <w:rFonts w:ascii="Garamond" w:eastAsia="Garamond" w:hAnsi="Garamond" w:cs="Garamond"/>
          <w:sz w:val="24"/>
        </w:rPr>
        <w:t>: Ensure that the system can connect to the database, perform CRUD (Create, Read, Update, Delete) operations, and handle exceptions gracefully.</w:t>
      </w:r>
    </w:p>
    <w:p w14:paraId="5A5116D9" w14:textId="77777777" w:rsidR="00AD4A68" w:rsidRDefault="00000000">
      <w:pPr>
        <w:numPr>
          <w:ilvl w:val="0"/>
          <w:numId w:val="16"/>
        </w:numPr>
        <w:spacing w:after="220" w:line="318" w:lineRule="auto"/>
        <w:ind w:right="8" w:hanging="360"/>
      </w:pPr>
      <w:r>
        <w:rPr>
          <w:rFonts w:ascii="Garamond" w:eastAsia="Garamond" w:hAnsi="Garamond" w:cs="Garamond"/>
          <w:b/>
          <w:sz w:val="24"/>
        </w:rPr>
        <w:lastRenderedPageBreak/>
        <w:t>Location Tracking Functions</w:t>
      </w:r>
      <w:r>
        <w:rPr>
          <w:rFonts w:ascii="Garamond" w:eastAsia="Garamond" w:hAnsi="Garamond" w:cs="Garamond"/>
          <w:sz w:val="24"/>
        </w:rPr>
        <w:t>: Test that the location tracking module accurately captures and logs the user’s location.</w:t>
      </w:r>
    </w:p>
    <w:p w14:paraId="73E6607D" w14:textId="77777777" w:rsidR="00AD4A68" w:rsidRDefault="00000000">
      <w:pPr>
        <w:pStyle w:val="Heading3"/>
        <w:spacing w:after="321"/>
        <w:ind w:left="2310" w:hanging="510"/>
      </w:pPr>
      <w:bookmarkStart w:id="33" w:name="_Toc34487"/>
      <w:r>
        <w:t>Integration Testing</w:t>
      </w:r>
      <w:bookmarkEnd w:id="33"/>
    </w:p>
    <w:p w14:paraId="68109D8F" w14:textId="77777777" w:rsidR="00AD4A68" w:rsidRDefault="00000000">
      <w:pPr>
        <w:spacing w:after="60" w:line="265" w:lineRule="auto"/>
        <w:ind w:left="370" w:hanging="10"/>
      </w:pPr>
      <w:r>
        <w:rPr>
          <w:rFonts w:ascii="Garamond" w:eastAsia="Garamond" w:hAnsi="Garamond" w:cs="Garamond"/>
          <w:b/>
          <w:sz w:val="24"/>
        </w:rPr>
        <w:t>Objective</w:t>
      </w:r>
      <w:r>
        <w:rPr>
          <w:rFonts w:ascii="Garamond" w:eastAsia="Garamond" w:hAnsi="Garamond" w:cs="Garamond"/>
          <w:sz w:val="24"/>
        </w:rPr>
        <w:t>:</w:t>
      </w:r>
    </w:p>
    <w:p w14:paraId="6079646B" w14:textId="77777777" w:rsidR="00AD4A68" w:rsidRDefault="00000000">
      <w:pPr>
        <w:spacing w:after="241" w:line="318" w:lineRule="auto"/>
        <w:ind w:left="730" w:right="8" w:hanging="10"/>
      </w:pPr>
      <w:r>
        <w:rPr>
          <w:rFonts w:ascii="Garamond" w:eastAsia="Garamond" w:hAnsi="Garamond" w:cs="Garamond"/>
          <w:sz w:val="24"/>
        </w:rPr>
        <w:t xml:space="preserve">Integration testing focuses on ensuring that di </w:t>
      </w:r>
      <w:proofErr w:type="spellStart"/>
      <w:r>
        <w:rPr>
          <w:rFonts w:ascii="Garamond" w:eastAsia="Garamond" w:hAnsi="Garamond" w:cs="Garamond"/>
          <w:sz w:val="24"/>
        </w:rPr>
        <w:t>erent</w:t>
      </w:r>
      <w:proofErr w:type="spellEnd"/>
      <w:r>
        <w:rPr>
          <w:rFonts w:ascii="Garamond" w:eastAsia="Garamond" w:hAnsi="Garamond" w:cs="Garamond"/>
          <w:sz w:val="24"/>
        </w:rPr>
        <w:t xml:space="preserve"> components of the system work together seamlessly. This involves testing the interfaces between modules, such as user authentication, USB port security, and logging, to ensure they interact correctly.</w:t>
      </w:r>
    </w:p>
    <w:p w14:paraId="2C0E452C" w14:textId="77777777" w:rsidR="00AD4A68" w:rsidRDefault="00000000">
      <w:pPr>
        <w:numPr>
          <w:ilvl w:val="0"/>
          <w:numId w:val="17"/>
        </w:numPr>
        <w:spacing w:after="21" w:line="318" w:lineRule="auto"/>
        <w:ind w:right="8" w:hanging="360"/>
      </w:pPr>
      <w:r>
        <w:rPr>
          <w:rFonts w:ascii="Garamond" w:eastAsia="Garamond" w:hAnsi="Garamond" w:cs="Garamond"/>
          <w:b/>
          <w:sz w:val="24"/>
        </w:rPr>
        <w:t>User Authentication and USB Port Security</w:t>
      </w:r>
      <w:r>
        <w:rPr>
          <w:rFonts w:ascii="Garamond" w:eastAsia="Garamond" w:hAnsi="Garamond" w:cs="Garamond"/>
          <w:sz w:val="24"/>
        </w:rPr>
        <w:t>: Test that once a user is authenticated, the system correctly applies USB access policies.</w:t>
      </w:r>
    </w:p>
    <w:p w14:paraId="3A807CD4" w14:textId="77777777" w:rsidR="00AD4A68" w:rsidRDefault="00000000">
      <w:pPr>
        <w:numPr>
          <w:ilvl w:val="0"/>
          <w:numId w:val="17"/>
        </w:numPr>
        <w:spacing w:after="220" w:line="318" w:lineRule="auto"/>
        <w:ind w:right="8" w:hanging="360"/>
      </w:pPr>
      <w:r>
        <w:rPr>
          <w:rFonts w:ascii="Garamond" w:eastAsia="Garamond" w:hAnsi="Garamond" w:cs="Garamond"/>
          <w:b/>
          <w:sz w:val="24"/>
        </w:rPr>
        <w:t>Logging System</w:t>
      </w:r>
      <w:r>
        <w:rPr>
          <w:rFonts w:ascii="Garamond" w:eastAsia="Garamond" w:hAnsi="Garamond" w:cs="Garamond"/>
          <w:sz w:val="24"/>
        </w:rPr>
        <w:t>: Ensure that all actions, including login attempts, USB access requests, and location data, are accurately logged and stored.</w:t>
      </w:r>
    </w:p>
    <w:p w14:paraId="6E41B4AB" w14:textId="77777777" w:rsidR="00AD4A68" w:rsidRDefault="00000000">
      <w:pPr>
        <w:pStyle w:val="Heading3"/>
        <w:spacing w:after="321"/>
        <w:ind w:left="2310" w:hanging="510"/>
      </w:pPr>
      <w:bookmarkStart w:id="34" w:name="_Toc34488"/>
      <w:r>
        <w:t>Functional Testing</w:t>
      </w:r>
      <w:bookmarkEnd w:id="34"/>
    </w:p>
    <w:p w14:paraId="69BCF449" w14:textId="77777777" w:rsidR="00AD4A68" w:rsidRDefault="00000000">
      <w:pPr>
        <w:spacing w:after="60" w:line="265" w:lineRule="auto"/>
        <w:ind w:left="370" w:hanging="10"/>
      </w:pPr>
      <w:r>
        <w:rPr>
          <w:rFonts w:ascii="Garamond" w:eastAsia="Garamond" w:hAnsi="Garamond" w:cs="Garamond"/>
          <w:b/>
          <w:sz w:val="24"/>
        </w:rPr>
        <w:t>Objective</w:t>
      </w:r>
      <w:r>
        <w:rPr>
          <w:rFonts w:ascii="Garamond" w:eastAsia="Garamond" w:hAnsi="Garamond" w:cs="Garamond"/>
          <w:sz w:val="24"/>
        </w:rPr>
        <w:t>:</w:t>
      </w:r>
    </w:p>
    <w:p w14:paraId="10F49194" w14:textId="77777777" w:rsidR="00AD4A68" w:rsidRDefault="00000000">
      <w:pPr>
        <w:spacing w:after="241" w:line="318" w:lineRule="auto"/>
        <w:ind w:left="730" w:right="8" w:hanging="10"/>
      </w:pPr>
      <w:r>
        <w:rPr>
          <w:rFonts w:ascii="Garamond" w:eastAsia="Garamond" w:hAnsi="Garamond" w:cs="Garamond"/>
          <w:sz w:val="24"/>
        </w:rPr>
        <w:t xml:space="preserve">Functional testing </w:t>
      </w:r>
      <w:proofErr w:type="spellStart"/>
      <w:r>
        <w:rPr>
          <w:rFonts w:ascii="Garamond" w:eastAsia="Garamond" w:hAnsi="Garamond" w:cs="Garamond"/>
          <w:sz w:val="24"/>
        </w:rPr>
        <w:t>veri</w:t>
      </w:r>
      <w:proofErr w:type="spellEnd"/>
      <w:r>
        <w:rPr>
          <w:rFonts w:ascii="Garamond" w:eastAsia="Garamond" w:hAnsi="Garamond" w:cs="Garamond"/>
          <w:sz w:val="24"/>
        </w:rPr>
        <w:t xml:space="preserve"> es that the system meets its </w:t>
      </w:r>
      <w:proofErr w:type="spellStart"/>
      <w:r>
        <w:rPr>
          <w:rFonts w:ascii="Garamond" w:eastAsia="Garamond" w:hAnsi="Garamond" w:cs="Garamond"/>
          <w:sz w:val="24"/>
        </w:rPr>
        <w:t>speci</w:t>
      </w:r>
      <w:proofErr w:type="spellEnd"/>
      <w:r>
        <w:rPr>
          <w:rFonts w:ascii="Garamond" w:eastAsia="Garamond" w:hAnsi="Garamond" w:cs="Garamond"/>
          <w:sz w:val="24"/>
        </w:rPr>
        <w:t xml:space="preserve"> ed functional requirements. This involves testing the overall functionality of the system to ensure it behaves as expected in various scenarios.</w:t>
      </w:r>
    </w:p>
    <w:p w14:paraId="11819450" w14:textId="77777777" w:rsidR="00AD4A68" w:rsidRDefault="00000000">
      <w:pPr>
        <w:numPr>
          <w:ilvl w:val="0"/>
          <w:numId w:val="18"/>
        </w:numPr>
        <w:spacing w:after="21" w:line="318" w:lineRule="auto"/>
        <w:ind w:right="8" w:hanging="360"/>
      </w:pPr>
      <w:r>
        <w:rPr>
          <w:rFonts w:ascii="Garamond" w:eastAsia="Garamond" w:hAnsi="Garamond" w:cs="Garamond"/>
          <w:b/>
          <w:sz w:val="24"/>
        </w:rPr>
        <w:t>Prevention of Unauthorized USB Access</w:t>
      </w:r>
      <w:r>
        <w:rPr>
          <w:rFonts w:ascii="Garamond" w:eastAsia="Garamond" w:hAnsi="Garamond" w:cs="Garamond"/>
          <w:sz w:val="24"/>
        </w:rPr>
        <w:t>: Verify that the system blocks unauthorized attempts to access USB ports.</w:t>
      </w:r>
    </w:p>
    <w:p w14:paraId="332387B9" w14:textId="77777777" w:rsidR="00AD4A68" w:rsidRDefault="00000000">
      <w:pPr>
        <w:numPr>
          <w:ilvl w:val="0"/>
          <w:numId w:val="18"/>
        </w:numPr>
        <w:spacing w:after="220" w:line="318" w:lineRule="auto"/>
        <w:ind w:right="8" w:hanging="360"/>
      </w:pPr>
      <w:r>
        <w:rPr>
          <w:rFonts w:ascii="Garamond" w:eastAsia="Garamond" w:hAnsi="Garamond" w:cs="Garamond"/>
          <w:b/>
          <w:sz w:val="24"/>
        </w:rPr>
        <w:t>Accurate Logging</w:t>
      </w:r>
      <w:r>
        <w:rPr>
          <w:rFonts w:ascii="Garamond" w:eastAsia="Garamond" w:hAnsi="Garamond" w:cs="Garamond"/>
          <w:sz w:val="24"/>
        </w:rPr>
        <w:t>: Ensure that all user activities and system events are logged with the correct details, such as timestamps and locations.</w:t>
      </w:r>
    </w:p>
    <w:p w14:paraId="751A82B2" w14:textId="77777777" w:rsidR="00AD4A68" w:rsidRDefault="00000000">
      <w:pPr>
        <w:pStyle w:val="Heading3"/>
        <w:spacing w:after="321"/>
        <w:ind w:left="2310" w:hanging="510"/>
      </w:pPr>
      <w:bookmarkStart w:id="35" w:name="_Toc34489"/>
      <w:r>
        <w:t>System Testing</w:t>
      </w:r>
      <w:bookmarkEnd w:id="35"/>
    </w:p>
    <w:p w14:paraId="1514D33D" w14:textId="77777777" w:rsidR="00AD4A68" w:rsidRDefault="00000000">
      <w:pPr>
        <w:spacing w:after="60" w:line="265" w:lineRule="auto"/>
        <w:ind w:left="370" w:hanging="10"/>
      </w:pPr>
      <w:r>
        <w:rPr>
          <w:rFonts w:ascii="Garamond" w:eastAsia="Garamond" w:hAnsi="Garamond" w:cs="Garamond"/>
          <w:b/>
          <w:sz w:val="24"/>
        </w:rPr>
        <w:t>Objective</w:t>
      </w:r>
      <w:r>
        <w:rPr>
          <w:rFonts w:ascii="Garamond" w:eastAsia="Garamond" w:hAnsi="Garamond" w:cs="Garamond"/>
          <w:sz w:val="24"/>
        </w:rPr>
        <w:t>:</w:t>
      </w:r>
    </w:p>
    <w:p w14:paraId="5AF88647" w14:textId="77777777" w:rsidR="00AD4A68" w:rsidRDefault="00000000">
      <w:pPr>
        <w:spacing w:after="241" w:line="318" w:lineRule="auto"/>
        <w:ind w:left="730" w:right="8" w:hanging="10"/>
      </w:pPr>
      <w:r>
        <w:rPr>
          <w:rFonts w:ascii="Garamond" w:eastAsia="Garamond" w:hAnsi="Garamond" w:cs="Garamond"/>
          <w:sz w:val="24"/>
        </w:rPr>
        <w:t xml:space="preserve">System testing involves testing the complete system </w:t>
      </w:r>
      <w:proofErr w:type="gramStart"/>
      <w:r>
        <w:rPr>
          <w:rFonts w:ascii="Garamond" w:eastAsia="Garamond" w:hAnsi="Garamond" w:cs="Garamond"/>
          <w:sz w:val="24"/>
        </w:rPr>
        <w:t>as a whole to</w:t>
      </w:r>
      <w:proofErr w:type="gramEnd"/>
      <w:r>
        <w:rPr>
          <w:rFonts w:ascii="Garamond" w:eastAsia="Garamond" w:hAnsi="Garamond" w:cs="Garamond"/>
          <w:sz w:val="24"/>
        </w:rPr>
        <w:t xml:space="preserve"> ensure that it meets all the </w:t>
      </w:r>
      <w:proofErr w:type="spellStart"/>
      <w:r>
        <w:rPr>
          <w:rFonts w:ascii="Garamond" w:eastAsia="Garamond" w:hAnsi="Garamond" w:cs="Garamond"/>
          <w:sz w:val="24"/>
        </w:rPr>
        <w:t>speci</w:t>
      </w:r>
      <w:proofErr w:type="spellEnd"/>
      <w:r>
        <w:rPr>
          <w:rFonts w:ascii="Garamond" w:eastAsia="Garamond" w:hAnsi="Garamond" w:cs="Garamond"/>
          <w:sz w:val="24"/>
        </w:rPr>
        <w:t xml:space="preserve"> ed requirements. This comprehensive test covers all integrated components, verifying that they function together correctly.</w:t>
      </w:r>
    </w:p>
    <w:p w14:paraId="0B4437B3" w14:textId="77777777" w:rsidR="00AD4A68" w:rsidRDefault="00000000">
      <w:pPr>
        <w:numPr>
          <w:ilvl w:val="0"/>
          <w:numId w:val="19"/>
        </w:numPr>
        <w:spacing w:after="21" w:line="318" w:lineRule="auto"/>
        <w:ind w:right="8" w:hanging="360"/>
      </w:pPr>
      <w:r>
        <w:rPr>
          <w:rFonts w:ascii="Garamond" w:eastAsia="Garamond" w:hAnsi="Garamond" w:cs="Garamond"/>
          <w:b/>
          <w:sz w:val="24"/>
        </w:rPr>
        <w:t>End-to-End Testing</w:t>
      </w:r>
      <w:r>
        <w:rPr>
          <w:rFonts w:ascii="Garamond" w:eastAsia="Garamond" w:hAnsi="Garamond" w:cs="Garamond"/>
          <w:sz w:val="24"/>
        </w:rPr>
        <w:t>: Test the entire user journey, from login to performing tasks and logging out, ensuring the system behaves as expected.</w:t>
      </w:r>
    </w:p>
    <w:p w14:paraId="531982B3" w14:textId="77777777" w:rsidR="00AD4A68" w:rsidRDefault="00000000">
      <w:pPr>
        <w:numPr>
          <w:ilvl w:val="0"/>
          <w:numId w:val="19"/>
        </w:numPr>
        <w:spacing w:after="220" w:line="318" w:lineRule="auto"/>
        <w:ind w:right="8" w:hanging="360"/>
      </w:pPr>
      <w:r>
        <w:rPr>
          <w:rFonts w:ascii="Garamond" w:eastAsia="Garamond" w:hAnsi="Garamond" w:cs="Garamond"/>
          <w:b/>
          <w:sz w:val="24"/>
        </w:rPr>
        <w:t>Performance Testing</w:t>
      </w:r>
      <w:r>
        <w:rPr>
          <w:rFonts w:ascii="Garamond" w:eastAsia="Garamond" w:hAnsi="Garamond" w:cs="Garamond"/>
          <w:sz w:val="24"/>
        </w:rPr>
        <w:t>: Assess the system’s performance under various conditions, including load testing to see how the system handles multiple users and heavy database activity.</w:t>
      </w:r>
    </w:p>
    <w:p w14:paraId="14B80178" w14:textId="77777777" w:rsidR="00AD4A68" w:rsidRDefault="00000000">
      <w:pPr>
        <w:pStyle w:val="Heading3"/>
        <w:ind w:left="2310" w:hanging="510"/>
      </w:pPr>
      <w:bookmarkStart w:id="36" w:name="_Toc34490"/>
      <w:r>
        <w:t>White Box Testing</w:t>
      </w:r>
      <w:bookmarkEnd w:id="36"/>
    </w:p>
    <w:p w14:paraId="721D1668" w14:textId="77777777" w:rsidR="00AD4A68" w:rsidRDefault="00000000">
      <w:pPr>
        <w:spacing w:after="60" w:line="265" w:lineRule="auto"/>
        <w:ind w:left="370" w:hanging="10"/>
      </w:pPr>
      <w:r>
        <w:rPr>
          <w:rFonts w:ascii="Garamond" w:eastAsia="Garamond" w:hAnsi="Garamond" w:cs="Garamond"/>
          <w:b/>
          <w:sz w:val="24"/>
        </w:rPr>
        <w:t>Objective</w:t>
      </w:r>
      <w:r>
        <w:rPr>
          <w:rFonts w:ascii="Garamond" w:eastAsia="Garamond" w:hAnsi="Garamond" w:cs="Garamond"/>
          <w:sz w:val="24"/>
        </w:rPr>
        <w:t>:</w:t>
      </w:r>
    </w:p>
    <w:p w14:paraId="60F18E5D" w14:textId="77777777" w:rsidR="00AD4A68" w:rsidRDefault="00000000">
      <w:pPr>
        <w:spacing w:after="241" w:line="318" w:lineRule="auto"/>
        <w:ind w:left="730" w:right="8" w:hanging="10"/>
      </w:pPr>
      <w:r>
        <w:rPr>
          <w:rFonts w:ascii="Garamond" w:eastAsia="Garamond" w:hAnsi="Garamond" w:cs="Garamond"/>
          <w:sz w:val="24"/>
        </w:rPr>
        <w:t>White box testing involves analyzing the internal structure and workings of the system. This includes reviewing the code, logic, and data ow within the application.</w:t>
      </w:r>
    </w:p>
    <w:p w14:paraId="2DEF65EB" w14:textId="77777777" w:rsidR="00AD4A68" w:rsidRDefault="00000000">
      <w:pPr>
        <w:numPr>
          <w:ilvl w:val="0"/>
          <w:numId w:val="20"/>
        </w:numPr>
        <w:spacing w:after="21" w:line="318" w:lineRule="auto"/>
        <w:ind w:right="8" w:hanging="360"/>
      </w:pPr>
      <w:r>
        <w:rPr>
          <w:rFonts w:ascii="Garamond" w:eastAsia="Garamond" w:hAnsi="Garamond" w:cs="Garamond"/>
          <w:b/>
          <w:sz w:val="24"/>
        </w:rPr>
        <w:lastRenderedPageBreak/>
        <w:t>Code Reviews</w:t>
      </w:r>
      <w:r>
        <w:rPr>
          <w:rFonts w:ascii="Garamond" w:eastAsia="Garamond" w:hAnsi="Garamond" w:cs="Garamond"/>
          <w:sz w:val="24"/>
        </w:rPr>
        <w:t xml:space="preserve">: Examine the code for security vulnerabilities, </w:t>
      </w:r>
      <w:proofErr w:type="spellStart"/>
      <w:r>
        <w:rPr>
          <w:rFonts w:ascii="Garamond" w:eastAsia="Garamond" w:hAnsi="Garamond" w:cs="Garamond"/>
          <w:sz w:val="24"/>
        </w:rPr>
        <w:t>ine</w:t>
      </w:r>
      <w:proofErr w:type="spellEnd"/>
      <w:r>
        <w:rPr>
          <w:rFonts w:ascii="Garamond" w:eastAsia="Garamond" w:hAnsi="Garamond" w:cs="Garamond"/>
          <w:sz w:val="24"/>
        </w:rPr>
        <w:tab/>
      </w:r>
      <w:proofErr w:type="spellStart"/>
      <w:r>
        <w:rPr>
          <w:rFonts w:ascii="Garamond" w:eastAsia="Garamond" w:hAnsi="Garamond" w:cs="Garamond"/>
          <w:sz w:val="24"/>
        </w:rPr>
        <w:t>ciencies</w:t>
      </w:r>
      <w:proofErr w:type="spellEnd"/>
      <w:r>
        <w:rPr>
          <w:rFonts w:ascii="Garamond" w:eastAsia="Garamond" w:hAnsi="Garamond" w:cs="Garamond"/>
          <w:sz w:val="24"/>
        </w:rPr>
        <w:t>, and logical errors.</w:t>
      </w:r>
    </w:p>
    <w:p w14:paraId="5425C3EF" w14:textId="77777777" w:rsidR="00AD4A68" w:rsidRDefault="00000000">
      <w:pPr>
        <w:numPr>
          <w:ilvl w:val="0"/>
          <w:numId w:val="20"/>
        </w:numPr>
        <w:spacing w:after="220" w:line="318" w:lineRule="auto"/>
        <w:ind w:right="8" w:hanging="360"/>
      </w:pPr>
      <w:r>
        <w:rPr>
          <w:rFonts w:ascii="Garamond" w:eastAsia="Garamond" w:hAnsi="Garamond" w:cs="Garamond"/>
          <w:b/>
          <w:sz w:val="24"/>
        </w:rPr>
        <w:t>Logical Path Testing</w:t>
      </w:r>
      <w:r>
        <w:rPr>
          <w:rFonts w:ascii="Garamond" w:eastAsia="Garamond" w:hAnsi="Garamond" w:cs="Garamond"/>
          <w:sz w:val="24"/>
        </w:rPr>
        <w:t>: Test all possible logical paths within the system to ensure there are no hidden bugs or vulnerabilities.</w:t>
      </w:r>
    </w:p>
    <w:p w14:paraId="47DA8050" w14:textId="77777777" w:rsidR="00AD4A68" w:rsidRDefault="00000000">
      <w:pPr>
        <w:pStyle w:val="Heading3"/>
        <w:spacing w:after="321"/>
        <w:ind w:left="2310" w:hanging="510"/>
      </w:pPr>
      <w:bookmarkStart w:id="37" w:name="_Toc34491"/>
      <w:r>
        <w:t>Black Box Testing</w:t>
      </w:r>
      <w:bookmarkEnd w:id="37"/>
    </w:p>
    <w:p w14:paraId="24796AC2" w14:textId="77777777" w:rsidR="00AD4A68" w:rsidRDefault="00000000">
      <w:pPr>
        <w:spacing w:after="60" w:line="265" w:lineRule="auto"/>
        <w:ind w:left="370" w:hanging="10"/>
      </w:pPr>
      <w:r>
        <w:rPr>
          <w:rFonts w:ascii="Garamond" w:eastAsia="Garamond" w:hAnsi="Garamond" w:cs="Garamond"/>
          <w:b/>
          <w:sz w:val="24"/>
        </w:rPr>
        <w:t>Objective</w:t>
      </w:r>
      <w:r>
        <w:rPr>
          <w:rFonts w:ascii="Garamond" w:eastAsia="Garamond" w:hAnsi="Garamond" w:cs="Garamond"/>
          <w:sz w:val="24"/>
        </w:rPr>
        <w:t>:</w:t>
      </w:r>
    </w:p>
    <w:p w14:paraId="61016B51" w14:textId="77777777" w:rsidR="00AD4A68" w:rsidRDefault="00000000">
      <w:pPr>
        <w:spacing w:after="241" w:line="318" w:lineRule="auto"/>
        <w:ind w:left="730" w:right="8" w:hanging="10"/>
      </w:pPr>
      <w:r>
        <w:rPr>
          <w:rFonts w:ascii="Garamond" w:eastAsia="Garamond" w:hAnsi="Garamond" w:cs="Garamond"/>
          <w:sz w:val="24"/>
        </w:rPr>
        <w:t>Black box testing focuses on testing the system's functionality without considering its internal code structure. This method tests the system from an end-user perspective, validating inputs and outputs.</w:t>
      </w:r>
    </w:p>
    <w:p w14:paraId="0E7EF046" w14:textId="77777777" w:rsidR="00AD4A68" w:rsidRDefault="00000000">
      <w:pPr>
        <w:numPr>
          <w:ilvl w:val="0"/>
          <w:numId w:val="21"/>
        </w:numPr>
        <w:spacing w:after="21" w:line="318" w:lineRule="auto"/>
        <w:ind w:right="8" w:hanging="360"/>
      </w:pPr>
      <w:r>
        <w:rPr>
          <w:rFonts w:ascii="Garamond" w:eastAsia="Garamond" w:hAnsi="Garamond" w:cs="Garamond"/>
          <w:b/>
          <w:sz w:val="24"/>
        </w:rPr>
        <w:t>Input/Output Validation</w:t>
      </w:r>
      <w:r>
        <w:rPr>
          <w:rFonts w:ascii="Garamond" w:eastAsia="Garamond" w:hAnsi="Garamond" w:cs="Garamond"/>
          <w:sz w:val="24"/>
        </w:rPr>
        <w:t>: Test how the system handles various inputs (e.g., login credentials, USB device insertion) and ensure the outputs (e.g., access granted/denied, log entries) are correct.</w:t>
      </w:r>
    </w:p>
    <w:p w14:paraId="36D46BD9" w14:textId="77777777" w:rsidR="00AD4A68" w:rsidRDefault="00000000">
      <w:pPr>
        <w:numPr>
          <w:ilvl w:val="0"/>
          <w:numId w:val="21"/>
        </w:numPr>
        <w:spacing w:after="250" w:line="318" w:lineRule="auto"/>
        <w:ind w:right="8" w:hanging="360"/>
      </w:pPr>
      <w:r>
        <w:rPr>
          <w:rFonts w:ascii="Garamond" w:eastAsia="Garamond" w:hAnsi="Garamond" w:cs="Garamond"/>
          <w:b/>
          <w:sz w:val="24"/>
        </w:rPr>
        <w:t>User Interaction</w:t>
      </w:r>
      <w:r>
        <w:rPr>
          <w:rFonts w:ascii="Garamond" w:eastAsia="Garamond" w:hAnsi="Garamond" w:cs="Garamond"/>
          <w:sz w:val="24"/>
        </w:rPr>
        <w:t>: Test the system’s behavior based on typical user interactions to ensure it meets usability and functionality expectations.</w:t>
      </w:r>
    </w:p>
    <w:p w14:paraId="0E3A2313" w14:textId="77777777" w:rsidR="00AD4A68" w:rsidRDefault="00000000">
      <w:pPr>
        <w:pStyle w:val="Heading2"/>
        <w:ind w:left="730" w:right="0" w:hanging="385"/>
      </w:pPr>
      <w:bookmarkStart w:id="38" w:name="_Toc34492"/>
      <w:r>
        <w:t>Test Strategy and Approach</w:t>
      </w:r>
      <w:bookmarkEnd w:id="38"/>
    </w:p>
    <w:p w14:paraId="67604F11" w14:textId="77777777" w:rsidR="00AD4A68" w:rsidRDefault="00000000">
      <w:pPr>
        <w:pStyle w:val="Heading3"/>
        <w:spacing w:after="321"/>
        <w:ind w:left="2310" w:hanging="510"/>
      </w:pPr>
      <w:bookmarkStart w:id="39" w:name="_Toc34493"/>
      <w:r>
        <w:t>Test Objectives</w:t>
      </w:r>
      <w:bookmarkEnd w:id="39"/>
    </w:p>
    <w:p w14:paraId="74C61DBB" w14:textId="77777777" w:rsidR="00AD4A68" w:rsidRDefault="00000000">
      <w:pPr>
        <w:spacing w:after="241" w:line="318" w:lineRule="auto"/>
        <w:ind w:left="355" w:right="8" w:hanging="10"/>
      </w:pPr>
      <w:r>
        <w:rPr>
          <w:rFonts w:ascii="Garamond" w:eastAsia="Garamond" w:hAnsi="Garamond" w:cs="Garamond"/>
          <w:sz w:val="24"/>
        </w:rPr>
        <w:t>The test strategy is designed to ensure that the system meets its primary objectives in terms of security, reliability, and usability.</w:t>
      </w:r>
    </w:p>
    <w:p w14:paraId="6F6F97FA" w14:textId="77777777" w:rsidR="00AD4A68" w:rsidRDefault="00000000">
      <w:pPr>
        <w:numPr>
          <w:ilvl w:val="0"/>
          <w:numId w:val="22"/>
        </w:numPr>
        <w:spacing w:after="21" w:line="318" w:lineRule="auto"/>
        <w:ind w:right="8" w:hanging="360"/>
      </w:pPr>
      <w:r>
        <w:rPr>
          <w:rFonts w:ascii="Garamond" w:eastAsia="Garamond" w:hAnsi="Garamond" w:cs="Garamond"/>
          <w:b/>
          <w:sz w:val="24"/>
        </w:rPr>
        <w:t>Ensure Security</w:t>
      </w:r>
      <w:r>
        <w:rPr>
          <w:rFonts w:ascii="Garamond" w:eastAsia="Garamond" w:hAnsi="Garamond" w:cs="Garamond"/>
          <w:sz w:val="24"/>
        </w:rPr>
        <w:t xml:space="preserve">: The primary objective is to validate that the system e </w:t>
      </w:r>
      <w:proofErr w:type="spellStart"/>
      <w:r>
        <w:rPr>
          <w:rFonts w:ascii="Garamond" w:eastAsia="Garamond" w:hAnsi="Garamond" w:cs="Garamond"/>
          <w:sz w:val="24"/>
        </w:rPr>
        <w:t>ectively</w:t>
      </w:r>
      <w:proofErr w:type="spellEnd"/>
      <w:r>
        <w:rPr>
          <w:rFonts w:ascii="Garamond" w:eastAsia="Garamond" w:hAnsi="Garamond" w:cs="Garamond"/>
          <w:sz w:val="24"/>
        </w:rPr>
        <w:t xml:space="preserve"> prevents unauthorized access to USB ports and other sensitive areas.</w:t>
      </w:r>
    </w:p>
    <w:p w14:paraId="27263434" w14:textId="77777777" w:rsidR="00AD4A68" w:rsidRDefault="00000000">
      <w:pPr>
        <w:numPr>
          <w:ilvl w:val="0"/>
          <w:numId w:val="22"/>
        </w:numPr>
        <w:spacing w:after="21" w:line="318" w:lineRule="auto"/>
        <w:ind w:right="8" w:hanging="360"/>
      </w:pPr>
      <w:r>
        <w:rPr>
          <w:rFonts w:ascii="Garamond" w:eastAsia="Garamond" w:hAnsi="Garamond" w:cs="Garamond"/>
          <w:b/>
          <w:sz w:val="24"/>
        </w:rPr>
        <w:t>Reliability</w:t>
      </w:r>
      <w:r>
        <w:rPr>
          <w:rFonts w:ascii="Garamond" w:eastAsia="Garamond" w:hAnsi="Garamond" w:cs="Garamond"/>
          <w:sz w:val="24"/>
        </w:rPr>
        <w:t>: The system should reliably log all user activities and track locations accurately without any data loss or corruption.</w:t>
      </w:r>
    </w:p>
    <w:p w14:paraId="7FAD7565" w14:textId="77777777" w:rsidR="00AD4A68" w:rsidRDefault="00000000">
      <w:pPr>
        <w:numPr>
          <w:ilvl w:val="0"/>
          <w:numId w:val="22"/>
        </w:numPr>
        <w:spacing w:after="220" w:line="318" w:lineRule="auto"/>
        <w:ind w:right="8" w:hanging="360"/>
      </w:pPr>
      <w:r>
        <w:rPr>
          <w:rFonts w:ascii="Garamond" w:eastAsia="Garamond" w:hAnsi="Garamond" w:cs="Garamond"/>
          <w:b/>
          <w:sz w:val="24"/>
        </w:rPr>
        <w:t>Usability</w:t>
      </w:r>
      <w:r>
        <w:rPr>
          <w:rFonts w:ascii="Garamond" w:eastAsia="Garamond" w:hAnsi="Garamond" w:cs="Garamond"/>
          <w:sz w:val="24"/>
        </w:rPr>
        <w:t>: The user interface should be intuitive and easy to navigate, ensuring that users can operate the system without extensive training.</w:t>
      </w:r>
    </w:p>
    <w:p w14:paraId="3C7DA0F9" w14:textId="77777777" w:rsidR="00AD4A68" w:rsidRDefault="00000000">
      <w:pPr>
        <w:pStyle w:val="Heading3"/>
        <w:spacing w:after="321"/>
        <w:ind w:left="2310" w:hanging="510"/>
      </w:pPr>
      <w:bookmarkStart w:id="40" w:name="_Toc34494"/>
      <w:r>
        <w:t>Features to be Tested</w:t>
      </w:r>
      <w:bookmarkEnd w:id="40"/>
    </w:p>
    <w:p w14:paraId="3A953EE8" w14:textId="77777777" w:rsidR="00AD4A68" w:rsidRDefault="00000000">
      <w:pPr>
        <w:spacing w:after="241" w:line="318" w:lineRule="auto"/>
        <w:ind w:left="355" w:right="8" w:hanging="10"/>
      </w:pPr>
      <w:r>
        <w:rPr>
          <w:rFonts w:ascii="Garamond" w:eastAsia="Garamond" w:hAnsi="Garamond" w:cs="Garamond"/>
          <w:sz w:val="24"/>
        </w:rPr>
        <w:t xml:space="preserve">Key features of the system that are crucial to its overall functionality and security are </w:t>
      </w:r>
      <w:proofErr w:type="spellStart"/>
      <w:r>
        <w:rPr>
          <w:rFonts w:ascii="Garamond" w:eastAsia="Garamond" w:hAnsi="Garamond" w:cs="Garamond"/>
          <w:sz w:val="24"/>
        </w:rPr>
        <w:t>identi</w:t>
      </w:r>
      <w:proofErr w:type="spellEnd"/>
      <w:r>
        <w:rPr>
          <w:rFonts w:ascii="Garamond" w:eastAsia="Garamond" w:hAnsi="Garamond" w:cs="Garamond"/>
          <w:sz w:val="24"/>
        </w:rPr>
        <w:t xml:space="preserve"> ed for thorough testing.</w:t>
      </w:r>
    </w:p>
    <w:p w14:paraId="0A9B2AF1" w14:textId="77777777" w:rsidR="00AD4A68" w:rsidRDefault="00000000">
      <w:pPr>
        <w:numPr>
          <w:ilvl w:val="0"/>
          <w:numId w:val="23"/>
        </w:numPr>
        <w:spacing w:after="21" w:line="318" w:lineRule="auto"/>
        <w:ind w:right="8" w:hanging="360"/>
      </w:pPr>
      <w:r>
        <w:rPr>
          <w:rFonts w:ascii="Garamond" w:eastAsia="Garamond" w:hAnsi="Garamond" w:cs="Garamond"/>
          <w:b/>
          <w:sz w:val="24"/>
        </w:rPr>
        <w:t>Login Functionality</w:t>
      </w:r>
      <w:r>
        <w:rPr>
          <w:rFonts w:ascii="Garamond" w:eastAsia="Garamond" w:hAnsi="Garamond" w:cs="Garamond"/>
          <w:sz w:val="24"/>
        </w:rPr>
        <w:t>: Test the processes for both user and admin logins to ensure proper authentication and access control.</w:t>
      </w:r>
    </w:p>
    <w:p w14:paraId="7DCB1F29" w14:textId="77777777" w:rsidR="00AD4A68" w:rsidRDefault="00000000">
      <w:pPr>
        <w:numPr>
          <w:ilvl w:val="0"/>
          <w:numId w:val="23"/>
        </w:numPr>
        <w:spacing w:after="21" w:line="318" w:lineRule="auto"/>
        <w:ind w:right="8" w:hanging="360"/>
      </w:pPr>
      <w:r>
        <w:rPr>
          <w:rFonts w:ascii="Garamond" w:eastAsia="Garamond" w:hAnsi="Garamond" w:cs="Garamond"/>
          <w:b/>
          <w:sz w:val="24"/>
        </w:rPr>
        <w:t>USB Access Control</w:t>
      </w:r>
      <w:r>
        <w:rPr>
          <w:rFonts w:ascii="Garamond" w:eastAsia="Garamond" w:hAnsi="Garamond" w:cs="Garamond"/>
          <w:sz w:val="24"/>
        </w:rPr>
        <w:t xml:space="preserve">: Verify that the system e </w:t>
      </w:r>
      <w:proofErr w:type="spellStart"/>
      <w:r>
        <w:rPr>
          <w:rFonts w:ascii="Garamond" w:eastAsia="Garamond" w:hAnsi="Garamond" w:cs="Garamond"/>
          <w:sz w:val="24"/>
        </w:rPr>
        <w:t>ectively</w:t>
      </w:r>
      <w:proofErr w:type="spellEnd"/>
      <w:r>
        <w:rPr>
          <w:rFonts w:ascii="Garamond" w:eastAsia="Garamond" w:hAnsi="Garamond" w:cs="Garamond"/>
          <w:sz w:val="24"/>
        </w:rPr>
        <w:t xml:space="preserve"> blocks unauthorized attempts to access USB ports while allowing authorized access.</w:t>
      </w:r>
    </w:p>
    <w:p w14:paraId="74777043" w14:textId="77777777" w:rsidR="00AD4A68" w:rsidRDefault="00000000">
      <w:pPr>
        <w:numPr>
          <w:ilvl w:val="0"/>
          <w:numId w:val="23"/>
        </w:numPr>
        <w:spacing w:after="21" w:line="318" w:lineRule="auto"/>
        <w:ind w:right="8" w:hanging="360"/>
      </w:pPr>
      <w:r>
        <w:rPr>
          <w:rFonts w:ascii="Garamond" w:eastAsia="Garamond" w:hAnsi="Garamond" w:cs="Garamond"/>
          <w:b/>
          <w:sz w:val="24"/>
        </w:rPr>
        <w:t>Location Tracking</w:t>
      </w:r>
      <w:r>
        <w:rPr>
          <w:rFonts w:ascii="Garamond" w:eastAsia="Garamond" w:hAnsi="Garamond" w:cs="Garamond"/>
          <w:sz w:val="24"/>
        </w:rPr>
        <w:t>: Test the accuracy and reliability of the location data captured and stored by the system.</w:t>
      </w:r>
    </w:p>
    <w:p w14:paraId="251AAAA9" w14:textId="77777777" w:rsidR="00AD4A68" w:rsidRDefault="00000000">
      <w:pPr>
        <w:numPr>
          <w:ilvl w:val="0"/>
          <w:numId w:val="23"/>
        </w:numPr>
        <w:spacing w:after="250" w:line="318" w:lineRule="auto"/>
        <w:ind w:right="8" w:hanging="360"/>
      </w:pPr>
      <w:r>
        <w:rPr>
          <w:rFonts w:ascii="Garamond" w:eastAsia="Garamond" w:hAnsi="Garamond" w:cs="Garamond"/>
          <w:b/>
          <w:sz w:val="24"/>
        </w:rPr>
        <w:lastRenderedPageBreak/>
        <w:t>Logging</w:t>
      </w:r>
      <w:r>
        <w:rPr>
          <w:rFonts w:ascii="Garamond" w:eastAsia="Garamond" w:hAnsi="Garamond" w:cs="Garamond"/>
          <w:sz w:val="24"/>
        </w:rPr>
        <w:t>: Ensure that all activities, including login attempts, USB access, and location tracking, are properly logged with accurate details.</w:t>
      </w:r>
    </w:p>
    <w:p w14:paraId="0B11D3AA" w14:textId="77777777" w:rsidR="00AD4A68" w:rsidRDefault="00000000">
      <w:pPr>
        <w:pStyle w:val="Heading2"/>
        <w:ind w:left="730" w:right="0" w:hanging="385"/>
      </w:pPr>
      <w:bookmarkStart w:id="41" w:name="_Toc34495"/>
      <w:r>
        <w:t>Integration Testing</w:t>
      </w:r>
      <w:bookmarkEnd w:id="41"/>
    </w:p>
    <w:p w14:paraId="45F1D210" w14:textId="77777777" w:rsidR="00AD4A68" w:rsidRDefault="00000000">
      <w:pPr>
        <w:pStyle w:val="Heading3"/>
        <w:spacing w:after="321"/>
        <w:ind w:left="1590" w:hanging="510"/>
      </w:pPr>
      <w:bookmarkStart w:id="42" w:name="_Toc34496"/>
      <w:r>
        <w:t>Test Results</w:t>
      </w:r>
      <w:bookmarkEnd w:id="42"/>
    </w:p>
    <w:p w14:paraId="69147738" w14:textId="77777777" w:rsidR="00AD4A68" w:rsidRDefault="00000000">
      <w:pPr>
        <w:spacing w:after="60" w:line="265" w:lineRule="auto"/>
        <w:ind w:left="370" w:hanging="10"/>
      </w:pPr>
      <w:r>
        <w:rPr>
          <w:rFonts w:ascii="Garamond" w:eastAsia="Garamond" w:hAnsi="Garamond" w:cs="Garamond"/>
          <w:b/>
          <w:sz w:val="24"/>
        </w:rPr>
        <w:t>Result</w:t>
      </w:r>
      <w:r>
        <w:rPr>
          <w:rFonts w:ascii="Garamond" w:eastAsia="Garamond" w:hAnsi="Garamond" w:cs="Garamond"/>
          <w:sz w:val="24"/>
        </w:rPr>
        <w:t>:</w:t>
      </w:r>
    </w:p>
    <w:p w14:paraId="512E7D27" w14:textId="77777777" w:rsidR="00AD4A68" w:rsidRDefault="00000000">
      <w:pPr>
        <w:spacing w:after="816" w:line="318" w:lineRule="auto"/>
        <w:ind w:left="730" w:right="8" w:hanging="10"/>
      </w:pPr>
      <w:r>
        <w:rPr>
          <w:rFonts w:ascii="Garamond" w:eastAsia="Garamond" w:hAnsi="Garamond" w:cs="Garamond"/>
          <w:sz w:val="24"/>
        </w:rPr>
        <w:t xml:space="preserve">The integration of various modules such as user login, location tracking, and logging has been tested to ensure compatibility and functionality. The tests con </w:t>
      </w:r>
      <w:proofErr w:type="spellStart"/>
      <w:r>
        <w:rPr>
          <w:rFonts w:ascii="Garamond" w:eastAsia="Garamond" w:hAnsi="Garamond" w:cs="Garamond"/>
          <w:sz w:val="24"/>
        </w:rPr>
        <w:t>rmed</w:t>
      </w:r>
      <w:proofErr w:type="spellEnd"/>
      <w:r>
        <w:rPr>
          <w:rFonts w:ascii="Garamond" w:eastAsia="Garamond" w:hAnsi="Garamond" w:cs="Garamond"/>
          <w:sz w:val="24"/>
        </w:rPr>
        <w:t xml:space="preserve"> that the modules interact as expected, with no </w:t>
      </w:r>
      <w:proofErr w:type="spellStart"/>
      <w:r>
        <w:rPr>
          <w:rFonts w:ascii="Garamond" w:eastAsia="Garamond" w:hAnsi="Garamond" w:cs="Garamond"/>
          <w:sz w:val="24"/>
        </w:rPr>
        <w:t>signi</w:t>
      </w:r>
      <w:proofErr w:type="spellEnd"/>
      <w:r>
        <w:rPr>
          <w:rFonts w:ascii="Garamond" w:eastAsia="Garamond" w:hAnsi="Garamond" w:cs="Garamond"/>
          <w:sz w:val="24"/>
        </w:rPr>
        <w:t xml:space="preserve"> </w:t>
      </w:r>
      <w:proofErr w:type="gramStart"/>
      <w:r>
        <w:rPr>
          <w:rFonts w:ascii="Garamond" w:eastAsia="Garamond" w:hAnsi="Garamond" w:cs="Garamond"/>
          <w:sz w:val="24"/>
        </w:rPr>
        <w:t>cant</w:t>
      </w:r>
      <w:proofErr w:type="gramEnd"/>
      <w:r>
        <w:rPr>
          <w:rFonts w:ascii="Garamond" w:eastAsia="Garamond" w:hAnsi="Garamond" w:cs="Garamond"/>
          <w:sz w:val="24"/>
        </w:rPr>
        <w:t xml:space="preserve"> issues </w:t>
      </w:r>
      <w:proofErr w:type="gramStart"/>
      <w:r>
        <w:rPr>
          <w:rFonts w:ascii="Garamond" w:eastAsia="Garamond" w:hAnsi="Garamond" w:cs="Garamond"/>
          <w:sz w:val="24"/>
        </w:rPr>
        <w:t>detected</w:t>
      </w:r>
      <w:proofErr w:type="gramEnd"/>
      <w:r>
        <w:rPr>
          <w:rFonts w:ascii="Garamond" w:eastAsia="Garamond" w:hAnsi="Garamond" w:cs="Garamond"/>
          <w:sz w:val="24"/>
        </w:rPr>
        <w:t>. All components work together seamlessly, providing a secure and reliable system.</w:t>
      </w:r>
    </w:p>
    <w:p w14:paraId="7F842AE3" w14:textId="77777777" w:rsidR="00AD4A68" w:rsidRDefault="00000000">
      <w:pPr>
        <w:pStyle w:val="Heading2"/>
        <w:ind w:left="730" w:right="0" w:hanging="385"/>
      </w:pPr>
      <w:bookmarkStart w:id="43" w:name="_Toc34497"/>
      <w:r>
        <w:t>Acceptance Testing</w:t>
      </w:r>
      <w:bookmarkEnd w:id="43"/>
    </w:p>
    <w:p w14:paraId="0C6E51FC" w14:textId="77777777" w:rsidR="00AD4A68" w:rsidRDefault="00000000">
      <w:pPr>
        <w:pStyle w:val="Heading3"/>
        <w:spacing w:after="321"/>
        <w:ind w:left="2310" w:hanging="510"/>
      </w:pPr>
      <w:bookmarkStart w:id="44" w:name="_Toc34498"/>
      <w:r>
        <w:t>Test Results</w:t>
      </w:r>
      <w:bookmarkEnd w:id="44"/>
    </w:p>
    <w:p w14:paraId="7F4BEC69" w14:textId="77777777" w:rsidR="00AD4A68" w:rsidRDefault="00000000">
      <w:pPr>
        <w:spacing w:after="60" w:line="265" w:lineRule="auto"/>
        <w:ind w:left="370" w:hanging="10"/>
      </w:pPr>
      <w:r>
        <w:rPr>
          <w:rFonts w:ascii="Garamond" w:eastAsia="Garamond" w:hAnsi="Garamond" w:cs="Garamond"/>
          <w:b/>
          <w:sz w:val="24"/>
        </w:rPr>
        <w:t>Result</w:t>
      </w:r>
      <w:r>
        <w:rPr>
          <w:rFonts w:ascii="Garamond" w:eastAsia="Garamond" w:hAnsi="Garamond" w:cs="Garamond"/>
          <w:sz w:val="24"/>
        </w:rPr>
        <w:t>:</w:t>
      </w:r>
    </w:p>
    <w:p w14:paraId="1EB97D5F" w14:textId="77777777" w:rsidR="00AD4A68" w:rsidRDefault="00000000">
      <w:pPr>
        <w:spacing w:after="1021" w:line="318" w:lineRule="auto"/>
        <w:ind w:left="730" w:right="8" w:hanging="10"/>
      </w:pPr>
      <w:r>
        <w:rPr>
          <w:rFonts w:ascii="Garamond" w:eastAsia="Garamond" w:hAnsi="Garamond" w:cs="Garamond"/>
          <w:sz w:val="24"/>
        </w:rPr>
        <w:t xml:space="preserve">The system has undergone rigorous testing against the project’s requirements and has met all de </w:t>
      </w:r>
      <w:proofErr w:type="spellStart"/>
      <w:r>
        <w:rPr>
          <w:rFonts w:ascii="Garamond" w:eastAsia="Garamond" w:hAnsi="Garamond" w:cs="Garamond"/>
          <w:sz w:val="24"/>
        </w:rPr>
        <w:t>ned</w:t>
      </w:r>
      <w:proofErr w:type="spellEnd"/>
      <w:r>
        <w:rPr>
          <w:rFonts w:ascii="Garamond" w:eastAsia="Garamond" w:hAnsi="Garamond" w:cs="Garamond"/>
          <w:sz w:val="24"/>
        </w:rPr>
        <w:t xml:space="preserve"> acceptance criteria. This indicates that the system is ready for deployment, as it successfully prevents unauthorized USB access, accurately logs user activities, and provides a user-friendly interface.</w:t>
      </w:r>
    </w:p>
    <w:p w14:paraId="4D0B577D" w14:textId="77777777" w:rsidR="00AD4A68" w:rsidRDefault="00000000">
      <w:pPr>
        <w:pStyle w:val="Heading1"/>
        <w:ind w:left="463" w:hanging="478"/>
      </w:pPr>
      <w:bookmarkStart w:id="45" w:name="_Toc34499"/>
      <w:r>
        <w:t>Conclusion</w:t>
      </w:r>
      <w:bookmarkEnd w:id="45"/>
    </w:p>
    <w:p w14:paraId="4728362B" w14:textId="77777777" w:rsidR="00AD4A68" w:rsidRDefault="00000000">
      <w:pPr>
        <w:spacing w:after="0" w:line="317" w:lineRule="auto"/>
        <w:ind w:left="360" w:right="4"/>
        <w:jc w:val="both"/>
      </w:pPr>
      <w:r>
        <w:rPr>
          <w:rFonts w:ascii="Garamond" w:eastAsia="Garamond" w:hAnsi="Garamond" w:cs="Garamond"/>
          <w:sz w:val="24"/>
        </w:rPr>
        <w:t xml:space="preserve">The USB security project successfully protects the system from unauthorized access to USB ports, ensuring data security and integrity. With its robust logging, location tracking, and user authentication features, the system is an e </w:t>
      </w:r>
      <w:proofErr w:type="spellStart"/>
      <w:r>
        <w:rPr>
          <w:rFonts w:ascii="Garamond" w:eastAsia="Garamond" w:hAnsi="Garamond" w:cs="Garamond"/>
          <w:sz w:val="24"/>
        </w:rPr>
        <w:t>ective</w:t>
      </w:r>
      <w:proofErr w:type="spellEnd"/>
      <w:r>
        <w:rPr>
          <w:rFonts w:ascii="Garamond" w:eastAsia="Garamond" w:hAnsi="Garamond" w:cs="Garamond"/>
          <w:sz w:val="24"/>
        </w:rPr>
        <w:t xml:space="preserve"> cybersecurity tool. Through comprehensive testing, the system has been validated to meet all functional and security requirements.</w:t>
      </w:r>
    </w:p>
    <w:sectPr w:rsidR="00AD4A68">
      <w:footerReference w:type="even" r:id="rId16"/>
      <w:footerReference w:type="default" r:id="rId17"/>
      <w:footerReference w:type="first" r:id="rId18"/>
      <w:pgSz w:w="11920" w:h="16840"/>
      <w:pgMar w:top="1008" w:right="1022" w:bottom="1730" w:left="100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982B8" w14:textId="77777777" w:rsidR="00911C15" w:rsidRDefault="00911C15">
      <w:pPr>
        <w:spacing w:after="0" w:line="240" w:lineRule="auto"/>
      </w:pPr>
      <w:r>
        <w:separator/>
      </w:r>
    </w:p>
  </w:endnote>
  <w:endnote w:type="continuationSeparator" w:id="0">
    <w:p w14:paraId="54C31D12" w14:textId="77777777" w:rsidR="00911C15" w:rsidRDefault="00911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CD99" w14:textId="77777777" w:rsidR="00AD4A68" w:rsidRDefault="00000000">
    <w:pPr>
      <w:spacing w:after="0"/>
      <w:jc w:val="right"/>
    </w:pPr>
    <w:r>
      <w:fldChar w:fldCharType="begin"/>
    </w:r>
    <w:r>
      <w:instrText xml:space="preserve"> PAGE   \* MERGEFORMAT </w:instrText>
    </w:r>
    <w:r>
      <w:fldChar w:fldCharType="separate"/>
    </w:r>
    <w:r>
      <w:rPr>
        <w:rFonts w:ascii="Garamond" w:eastAsia="Garamond" w:hAnsi="Garamond" w:cs="Garamond"/>
        <w:b/>
        <w:sz w:val="31"/>
      </w:rPr>
      <w:t>2</w:t>
    </w:r>
    <w:r>
      <w:rPr>
        <w:rFonts w:ascii="Garamond" w:eastAsia="Garamond" w:hAnsi="Garamond" w:cs="Garamond"/>
        <w:b/>
        <w:sz w:val="3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22D8" w14:textId="77777777" w:rsidR="00AD4A68" w:rsidRDefault="00000000">
    <w:pPr>
      <w:spacing w:after="0"/>
      <w:jc w:val="right"/>
    </w:pPr>
    <w:r>
      <w:fldChar w:fldCharType="begin"/>
    </w:r>
    <w:r>
      <w:instrText xml:space="preserve"> PAGE   \* MERGEFORMAT </w:instrText>
    </w:r>
    <w:r>
      <w:fldChar w:fldCharType="separate"/>
    </w:r>
    <w:r>
      <w:rPr>
        <w:rFonts w:ascii="Garamond" w:eastAsia="Garamond" w:hAnsi="Garamond" w:cs="Garamond"/>
        <w:b/>
        <w:sz w:val="31"/>
      </w:rPr>
      <w:t>2</w:t>
    </w:r>
    <w:r>
      <w:rPr>
        <w:rFonts w:ascii="Garamond" w:eastAsia="Garamond" w:hAnsi="Garamond" w:cs="Garamond"/>
        <w:b/>
        <w:sz w:val="3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2AAA" w14:textId="77777777" w:rsidR="00AD4A68" w:rsidRDefault="00AD4A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8AF9A" w14:textId="77777777" w:rsidR="00911C15" w:rsidRDefault="00911C15">
      <w:pPr>
        <w:spacing w:after="0" w:line="240" w:lineRule="auto"/>
      </w:pPr>
      <w:r>
        <w:separator/>
      </w:r>
    </w:p>
  </w:footnote>
  <w:footnote w:type="continuationSeparator" w:id="0">
    <w:p w14:paraId="7F6606E0" w14:textId="77777777" w:rsidR="00911C15" w:rsidRDefault="00911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6465"/>
    <w:multiLevelType w:val="hybridMultilevel"/>
    <w:tmpl w:val="77DE1292"/>
    <w:lvl w:ilvl="0" w:tplc="AE8481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6E73A6">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646EF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4443C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FC4A7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E8364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C632E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D64EA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884AB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F04A6F"/>
    <w:multiLevelType w:val="hybridMultilevel"/>
    <w:tmpl w:val="92C88448"/>
    <w:lvl w:ilvl="0" w:tplc="361AD1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209B5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A46EA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56C0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E82FF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380C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0442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5A1E7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32EC4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EA6A34"/>
    <w:multiLevelType w:val="hybridMultilevel"/>
    <w:tmpl w:val="1C44B8A8"/>
    <w:lvl w:ilvl="0" w:tplc="B45838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6EA188">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7816CE">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C4B668">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581B12">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B23BE6">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46836">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A83AFC">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88F842">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E619C5"/>
    <w:multiLevelType w:val="hybridMultilevel"/>
    <w:tmpl w:val="9C3E63E6"/>
    <w:lvl w:ilvl="0" w:tplc="F72E3C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16D8FA">
      <w:start w:val="1"/>
      <w:numFmt w:val="bullet"/>
      <w:lvlText w:val="o"/>
      <w:lvlJc w:val="left"/>
      <w:pPr>
        <w:ind w:left="1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58D9E2">
      <w:start w:val="1"/>
      <w:numFmt w:val="bullet"/>
      <w:lvlText w:val="▪"/>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8C28DE">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748EC0">
      <w:start w:val="1"/>
      <w:numFmt w:val="bullet"/>
      <w:lvlText w:val="o"/>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E2A6EA">
      <w:start w:val="1"/>
      <w:numFmt w:val="bullet"/>
      <w:lvlText w:val="▪"/>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E0DA94">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8EBCE4">
      <w:start w:val="1"/>
      <w:numFmt w:val="bullet"/>
      <w:lvlText w:val="o"/>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8A4EC2">
      <w:start w:val="1"/>
      <w:numFmt w:val="bullet"/>
      <w:lvlText w:val="▪"/>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053C7F"/>
    <w:multiLevelType w:val="hybridMultilevel"/>
    <w:tmpl w:val="475ACA7E"/>
    <w:lvl w:ilvl="0" w:tplc="FB660C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705F0A">
      <w:numFmt w:val="taiwaneseCounting"/>
      <w:lvlText w:val="%2"/>
      <w:lvlJc w:val="left"/>
      <w:pPr>
        <w:ind w:left="14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84B64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7E3DC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76FC7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5A9D6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AC522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D6ACA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0C3BD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E25433"/>
    <w:multiLevelType w:val="hybridMultilevel"/>
    <w:tmpl w:val="0638F272"/>
    <w:lvl w:ilvl="0" w:tplc="88606E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D8D3D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A8348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9890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6EA62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4613D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BA3A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100B1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BC51F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4B0305"/>
    <w:multiLevelType w:val="hybridMultilevel"/>
    <w:tmpl w:val="01C8C19E"/>
    <w:lvl w:ilvl="0" w:tplc="54C0BCE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C022D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1C8B6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9AC68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2CAAE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60D0F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7831C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2066E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7E2C6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DD83C5F"/>
    <w:multiLevelType w:val="hybridMultilevel"/>
    <w:tmpl w:val="71485C14"/>
    <w:lvl w:ilvl="0" w:tplc="ED9E4F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EE4F8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A8E7E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384C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1ECE5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021C9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AC16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96EB2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6A96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797B73"/>
    <w:multiLevelType w:val="multilevel"/>
    <w:tmpl w:val="94481B2E"/>
    <w:lvl w:ilvl="0">
      <w:start w:val="1"/>
      <w:numFmt w:val="decimal"/>
      <w:pStyle w:val="Heading1"/>
      <w:lvlText w:val="%1."/>
      <w:lvlJc w:val="left"/>
      <w:pPr>
        <w:ind w:left="0"/>
      </w:pPr>
      <w:rPr>
        <w:rFonts w:ascii="Garamond" w:eastAsia="Garamond" w:hAnsi="Garamond" w:cs="Garamond"/>
        <w:b/>
        <w:bCs/>
        <w:i w:val="0"/>
        <w:strike w:val="0"/>
        <w:dstrike w:val="0"/>
        <w:color w:val="000000"/>
        <w:sz w:val="31"/>
        <w:szCs w:val="31"/>
        <w:u w:val="none" w:color="000000"/>
        <w:bdr w:val="none" w:sz="0" w:space="0" w:color="auto"/>
        <w:shd w:val="clear" w:color="auto" w:fill="auto"/>
        <w:vertAlign w:val="baseline"/>
      </w:rPr>
    </w:lvl>
    <w:lvl w:ilvl="1">
      <w:start w:val="1"/>
      <w:numFmt w:val="decimal"/>
      <w:pStyle w:val="Heading2"/>
      <w:lvlText w:val="%1.%2"/>
      <w:lvlJc w:val="left"/>
      <w:pPr>
        <w:ind w:left="0"/>
      </w:pPr>
      <w:rPr>
        <w:rFonts w:ascii="Garamond" w:eastAsia="Garamond" w:hAnsi="Garamond" w:cs="Garamond"/>
        <w:b/>
        <w:bCs/>
        <w:i w:val="0"/>
        <w:strike w:val="0"/>
        <w:dstrike w:val="0"/>
        <w:color w:val="000000"/>
        <w:sz w:val="25"/>
        <w:szCs w:val="25"/>
        <w:u w:val="none" w:color="000000"/>
        <w:bdr w:val="none" w:sz="0" w:space="0" w:color="auto"/>
        <w:shd w:val="clear" w:color="auto" w:fill="auto"/>
        <w:vertAlign w:val="baseline"/>
      </w:rPr>
    </w:lvl>
    <w:lvl w:ilvl="2">
      <w:start w:val="1"/>
      <w:numFmt w:val="decimal"/>
      <w:pStyle w:val="Heading3"/>
      <w:lvlText w:val="%1.%2.%3"/>
      <w:lvlJc w:val="left"/>
      <w:pPr>
        <w:ind w:left="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0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2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4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6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DF1F61"/>
    <w:multiLevelType w:val="hybridMultilevel"/>
    <w:tmpl w:val="065C6068"/>
    <w:lvl w:ilvl="0" w:tplc="012AEAC6">
      <w:start w:val="1"/>
      <w:numFmt w:val="decimal"/>
      <w:lvlText w:val="%1."/>
      <w:lvlJc w:val="left"/>
      <w:pPr>
        <w:ind w:left="705"/>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53ECF38A">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52C60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26FBA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949A6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A6478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44521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48EA7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FC2F6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B8872C9"/>
    <w:multiLevelType w:val="hybridMultilevel"/>
    <w:tmpl w:val="C4C0A7AE"/>
    <w:lvl w:ilvl="0" w:tplc="277ADA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9C30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4D8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EABC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F29D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C69C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281A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866D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10FD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F4B274E"/>
    <w:multiLevelType w:val="hybridMultilevel"/>
    <w:tmpl w:val="13EA656A"/>
    <w:lvl w:ilvl="0" w:tplc="FA1A5346">
      <w:start w:val="1"/>
      <w:numFmt w:val="decimal"/>
      <w:lvlText w:val="%1."/>
      <w:lvlJc w:val="left"/>
      <w:pPr>
        <w:ind w:left="705"/>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3FE82BD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3CC43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820D4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9ECE8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720EA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D23D8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5C22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EA7BE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3681162"/>
    <w:multiLevelType w:val="hybridMultilevel"/>
    <w:tmpl w:val="316EB1CA"/>
    <w:lvl w:ilvl="0" w:tplc="33AE05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CA0A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C0C1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883A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E217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48B9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EEEE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B0B77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04650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AF93C0F"/>
    <w:multiLevelType w:val="hybridMultilevel"/>
    <w:tmpl w:val="92EE4332"/>
    <w:lvl w:ilvl="0" w:tplc="3078B3A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9833E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D2360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ECCC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960F5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C8C2B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AE35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C0534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0056C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2245469"/>
    <w:multiLevelType w:val="hybridMultilevel"/>
    <w:tmpl w:val="FF88B694"/>
    <w:lvl w:ilvl="0" w:tplc="DC484F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B87A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FE4F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3EB5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30F5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0278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C260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6E31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0AD5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44163B8"/>
    <w:multiLevelType w:val="hybridMultilevel"/>
    <w:tmpl w:val="95B24526"/>
    <w:lvl w:ilvl="0" w:tplc="28966396">
      <w:start w:val="1"/>
      <w:numFmt w:val="decimal"/>
      <w:lvlText w:val="%1."/>
      <w:lvlJc w:val="left"/>
      <w:pPr>
        <w:ind w:left="705"/>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EC589822">
      <w:start w:val="1"/>
      <w:numFmt w:val="lowerLetter"/>
      <w:lvlText w:val="%2"/>
      <w:lvlJc w:val="left"/>
      <w:pPr>
        <w:ind w:left="14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F30EFB8">
      <w:start w:val="1"/>
      <w:numFmt w:val="lowerRoman"/>
      <w:lvlText w:val="%3"/>
      <w:lvlJc w:val="left"/>
      <w:pPr>
        <w:ind w:left="21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67C8338">
      <w:start w:val="1"/>
      <w:numFmt w:val="decimal"/>
      <w:lvlText w:val="%4"/>
      <w:lvlJc w:val="left"/>
      <w:pPr>
        <w:ind w:left="28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936C2542">
      <w:start w:val="1"/>
      <w:numFmt w:val="lowerLetter"/>
      <w:lvlText w:val="%5"/>
      <w:lvlJc w:val="left"/>
      <w:pPr>
        <w:ind w:left="36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96FCBFDA">
      <w:start w:val="1"/>
      <w:numFmt w:val="lowerRoman"/>
      <w:lvlText w:val="%6"/>
      <w:lvlJc w:val="left"/>
      <w:pPr>
        <w:ind w:left="43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BCDE0A04">
      <w:start w:val="1"/>
      <w:numFmt w:val="decimal"/>
      <w:lvlText w:val="%7"/>
      <w:lvlJc w:val="left"/>
      <w:pPr>
        <w:ind w:left="50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9CD06956">
      <w:start w:val="1"/>
      <w:numFmt w:val="lowerLetter"/>
      <w:lvlText w:val="%8"/>
      <w:lvlJc w:val="left"/>
      <w:pPr>
        <w:ind w:left="57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9B848B68">
      <w:start w:val="1"/>
      <w:numFmt w:val="lowerRoman"/>
      <w:lvlText w:val="%9"/>
      <w:lvlJc w:val="left"/>
      <w:pPr>
        <w:ind w:left="64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73E796E"/>
    <w:multiLevelType w:val="hybridMultilevel"/>
    <w:tmpl w:val="9C028B8E"/>
    <w:lvl w:ilvl="0" w:tplc="4492FD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6A2C22">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4AF5B0">
      <w:start w:val="1"/>
      <w:numFmt w:val="bullet"/>
      <w:lvlText w:val="▪"/>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FE9066">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7099CA">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704546">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96E412">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ACF218">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E69E84">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7E04033"/>
    <w:multiLevelType w:val="hybridMultilevel"/>
    <w:tmpl w:val="390C0D7E"/>
    <w:lvl w:ilvl="0" w:tplc="F1A4DA4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F04C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E694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8C66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CADF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023C4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6832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3010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C822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B4345F0"/>
    <w:multiLevelType w:val="hybridMultilevel"/>
    <w:tmpl w:val="929E364A"/>
    <w:lvl w:ilvl="0" w:tplc="452054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E06E16">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3EF2F4">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EC2B24">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8CB2D8">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6A528A">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665FB2">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144A08">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8223B0">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ED543E4"/>
    <w:multiLevelType w:val="hybridMultilevel"/>
    <w:tmpl w:val="AAD2B092"/>
    <w:lvl w:ilvl="0" w:tplc="7F2EAF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7A4E4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8C806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C23A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EF2F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FCA43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B68F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52E18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88C51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3026472"/>
    <w:multiLevelType w:val="hybridMultilevel"/>
    <w:tmpl w:val="8D462ACC"/>
    <w:lvl w:ilvl="0" w:tplc="252C87DC">
      <w:start w:val="1"/>
      <w:numFmt w:val="decimal"/>
      <w:lvlText w:val="%1."/>
      <w:lvlJc w:val="left"/>
      <w:pPr>
        <w:ind w:left="705"/>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79C3FBE">
      <w:start w:val="1"/>
      <w:numFmt w:val="lowerLetter"/>
      <w:lvlText w:val="%2"/>
      <w:lvlJc w:val="left"/>
      <w:pPr>
        <w:ind w:left="12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ED740394">
      <w:start w:val="1"/>
      <w:numFmt w:val="lowerRoman"/>
      <w:lvlText w:val="%3"/>
      <w:lvlJc w:val="left"/>
      <w:pPr>
        <w:ind w:left="19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AAD687F8">
      <w:start w:val="1"/>
      <w:numFmt w:val="decimal"/>
      <w:lvlText w:val="%4"/>
      <w:lvlJc w:val="left"/>
      <w:pPr>
        <w:ind w:left="26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9E28F7AC">
      <w:start w:val="1"/>
      <w:numFmt w:val="lowerLetter"/>
      <w:lvlText w:val="%5"/>
      <w:lvlJc w:val="left"/>
      <w:pPr>
        <w:ind w:left="33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C1A215C">
      <w:start w:val="1"/>
      <w:numFmt w:val="lowerRoman"/>
      <w:lvlText w:val="%6"/>
      <w:lvlJc w:val="left"/>
      <w:pPr>
        <w:ind w:left="4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2AF68B62">
      <w:start w:val="1"/>
      <w:numFmt w:val="decimal"/>
      <w:lvlText w:val="%7"/>
      <w:lvlJc w:val="left"/>
      <w:pPr>
        <w:ind w:left="4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C16E5030">
      <w:start w:val="1"/>
      <w:numFmt w:val="lowerLetter"/>
      <w:lvlText w:val="%8"/>
      <w:lvlJc w:val="left"/>
      <w:pPr>
        <w:ind w:left="5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B0AAF27C">
      <w:start w:val="1"/>
      <w:numFmt w:val="lowerRoman"/>
      <w:lvlText w:val="%9"/>
      <w:lvlJc w:val="left"/>
      <w:pPr>
        <w:ind w:left="6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6916DEE"/>
    <w:multiLevelType w:val="hybridMultilevel"/>
    <w:tmpl w:val="3E34AD84"/>
    <w:lvl w:ilvl="0" w:tplc="4386DE5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48532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402D0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2467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06744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BAA27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E460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625BF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30A0A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C51747B"/>
    <w:multiLevelType w:val="hybridMultilevel"/>
    <w:tmpl w:val="D510832C"/>
    <w:lvl w:ilvl="0" w:tplc="C1485B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D852C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E86D8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A49B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B6ABD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D6677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3299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C05ED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46728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F150CF8"/>
    <w:multiLevelType w:val="hybridMultilevel"/>
    <w:tmpl w:val="96C451FA"/>
    <w:lvl w:ilvl="0" w:tplc="67D6DD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82130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7CE2F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FE63B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D6BC9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4CDDC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9CFE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DC509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7035A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85229982">
    <w:abstractNumId w:val="6"/>
  </w:num>
  <w:num w:numId="2" w16cid:durableId="323824660">
    <w:abstractNumId w:val="20"/>
  </w:num>
  <w:num w:numId="3" w16cid:durableId="1856652389">
    <w:abstractNumId w:val="3"/>
  </w:num>
  <w:num w:numId="4" w16cid:durableId="1697347846">
    <w:abstractNumId w:val="15"/>
  </w:num>
  <w:num w:numId="5" w16cid:durableId="1781953139">
    <w:abstractNumId w:val="11"/>
  </w:num>
  <w:num w:numId="6" w16cid:durableId="2100322231">
    <w:abstractNumId w:val="9"/>
  </w:num>
  <w:num w:numId="7" w16cid:durableId="941911843">
    <w:abstractNumId w:val="16"/>
  </w:num>
  <w:num w:numId="8" w16cid:durableId="431241064">
    <w:abstractNumId w:val="0"/>
  </w:num>
  <w:num w:numId="9" w16cid:durableId="1673292816">
    <w:abstractNumId w:val="23"/>
  </w:num>
  <w:num w:numId="10" w16cid:durableId="811680550">
    <w:abstractNumId w:val="13"/>
  </w:num>
  <w:num w:numId="11" w16cid:durableId="1935552835">
    <w:abstractNumId w:val="4"/>
  </w:num>
  <w:num w:numId="12" w16cid:durableId="512843539">
    <w:abstractNumId w:val="14"/>
  </w:num>
  <w:num w:numId="13" w16cid:durableId="187180831">
    <w:abstractNumId w:val="17"/>
  </w:num>
  <w:num w:numId="14" w16cid:durableId="756244477">
    <w:abstractNumId w:val="12"/>
  </w:num>
  <w:num w:numId="15" w16cid:durableId="314844629">
    <w:abstractNumId w:val="10"/>
  </w:num>
  <w:num w:numId="16" w16cid:durableId="1949048116">
    <w:abstractNumId w:val="18"/>
  </w:num>
  <w:num w:numId="17" w16cid:durableId="1209295812">
    <w:abstractNumId w:val="7"/>
  </w:num>
  <w:num w:numId="18" w16cid:durableId="49115149">
    <w:abstractNumId w:val="22"/>
  </w:num>
  <w:num w:numId="19" w16cid:durableId="218058669">
    <w:abstractNumId w:val="21"/>
  </w:num>
  <w:num w:numId="20" w16cid:durableId="1735084835">
    <w:abstractNumId w:val="19"/>
  </w:num>
  <w:num w:numId="21" w16cid:durableId="927542026">
    <w:abstractNumId w:val="5"/>
  </w:num>
  <w:num w:numId="22" w16cid:durableId="878471326">
    <w:abstractNumId w:val="1"/>
  </w:num>
  <w:num w:numId="23" w16cid:durableId="243995847">
    <w:abstractNumId w:val="2"/>
  </w:num>
  <w:num w:numId="24" w16cid:durableId="5203651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A68"/>
    <w:rsid w:val="00195C33"/>
    <w:rsid w:val="00911C15"/>
    <w:rsid w:val="00AD4A68"/>
    <w:rsid w:val="00D222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BA86C"/>
  <w15:docId w15:val="{0457302A-1682-41F1-AE4A-41881F0D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4"/>
      </w:numPr>
      <w:spacing w:after="204" w:line="259" w:lineRule="auto"/>
      <w:ind w:left="3019" w:hanging="10"/>
      <w:outlineLvl w:val="0"/>
    </w:pPr>
    <w:rPr>
      <w:rFonts w:ascii="Garamond" w:eastAsia="Garamond" w:hAnsi="Garamond" w:cs="Garamond"/>
      <w:b/>
      <w:color w:val="000000"/>
      <w:sz w:val="31"/>
    </w:rPr>
  </w:style>
  <w:style w:type="paragraph" w:styleId="Heading2">
    <w:name w:val="heading 2"/>
    <w:next w:val="Normal"/>
    <w:link w:val="Heading2Char"/>
    <w:uiPriority w:val="9"/>
    <w:unhideWhenUsed/>
    <w:qFormat/>
    <w:pPr>
      <w:keepNext/>
      <w:keepLines/>
      <w:numPr>
        <w:ilvl w:val="1"/>
        <w:numId w:val="24"/>
      </w:numPr>
      <w:spacing w:after="234" w:line="259" w:lineRule="auto"/>
      <w:ind w:left="1343" w:right="1408" w:hanging="10"/>
      <w:outlineLvl w:val="1"/>
    </w:pPr>
    <w:rPr>
      <w:rFonts w:ascii="Garamond" w:eastAsia="Garamond" w:hAnsi="Garamond" w:cs="Garamond"/>
      <w:b/>
      <w:color w:val="000000"/>
      <w:sz w:val="25"/>
    </w:rPr>
  </w:style>
  <w:style w:type="paragraph" w:styleId="Heading3">
    <w:name w:val="heading 3"/>
    <w:next w:val="Normal"/>
    <w:link w:val="Heading3Char"/>
    <w:uiPriority w:val="9"/>
    <w:unhideWhenUsed/>
    <w:qFormat/>
    <w:pPr>
      <w:keepNext/>
      <w:keepLines/>
      <w:numPr>
        <w:ilvl w:val="2"/>
        <w:numId w:val="24"/>
      </w:numPr>
      <w:spacing w:after="62" w:line="259" w:lineRule="auto"/>
      <w:ind w:left="370" w:hanging="10"/>
      <w:outlineLvl w:val="2"/>
    </w:pPr>
    <w:rPr>
      <w:rFonts w:ascii="Garamond" w:eastAsia="Garamond" w:hAnsi="Garamond" w:cs="Garamond"/>
      <w:b/>
      <w:color w:val="000000"/>
      <w:sz w:val="22"/>
    </w:rPr>
  </w:style>
  <w:style w:type="paragraph" w:styleId="Heading4">
    <w:name w:val="heading 4"/>
    <w:next w:val="Normal"/>
    <w:link w:val="Heading4Char"/>
    <w:uiPriority w:val="9"/>
    <w:unhideWhenUsed/>
    <w:qFormat/>
    <w:pPr>
      <w:keepNext/>
      <w:keepLines/>
      <w:spacing w:after="62" w:line="259" w:lineRule="auto"/>
      <w:ind w:left="370" w:hanging="10"/>
      <w:outlineLvl w:val="3"/>
    </w:pPr>
    <w:rPr>
      <w:rFonts w:ascii="Garamond" w:eastAsia="Garamond" w:hAnsi="Garamond" w:cs="Garamond"/>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5"/>
    </w:rPr>
  </w:style>
  <w:style w:type="character" w:customStyle="1" w:styleId="Heading1Char">
    <w:name w:val="Heading 1 Char"/>
    <w:link w:val="Heading1"/>
    <w:rPr>
      <w:rFonts w:ascii="Garamond" w:eastAsia="Garamond" w:hAnsi="Garamond" w:cs="Garamond"/>
      <w:b/>
      <w:color w:val="000000"/>
      <w:sz w:val="31"/>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4Char">
    <w:name w:val="Heading 4 Char"/>
    <w:link w:val="Heading4"/>
    <w:rPr>
      <w:rFonts w:ascii="Garamond" w:eastAsia="Garamond" w:hAnsi="Garamond" w:cs="Garamond"/>
      <w:b/>
      <w:color w:val="000000"/>
      <w:sz w:val="22"/>
    </w:rPr>
  </w:style>
  <w:style w:type="paragraph" w:styleId="TOC1">
    <w:name w:val="toc 1"/>
    <w:hidden/>
    <w:pPr>
      <w:spacing w:after="60" w:line="265" w:lineRule="auto"/>
      <w:ind w:left="25" w:right="15" w:hanging="10"/>
    </w:pPr>
    <w:rPr>
      <w:rFonts w:ascii="Garamond" w:eastAsia="Garamond" w:hAnsi="Garamond" w:cs="Garamond"/>
      <w:b/>
      <w:color w:val="000000"/>
    </w:rPr>
  </w:style>
  <w:style w:type="paragraph" w:styleId="TOC2">
    <w:name w:val="toc 2"/>
    <w:hidden/>
    <w:pPr>
      <w:spacing w:after="21" w:line="318" w:lineRule="auto"/>
      <w:ind w:left="385" w:right="26" w:hanging="10"/>
    </w:pPr>
    <w:rPr>
      <w:rFonts w:ascii="Garamond" w:eastAsia="Garamond" w:hAnsi="Garamond" w:cs="Garamond"/>
      <w:color w:val="000000"/>
    </w:rPr>
  </w:style>
  <w:style w:type="paragraph" w:styleId="TOC3">
    <w:name w:val="toc 3"/>
    <w:hidden/>
    <w:pPr>
      <w:spacing w:after="21" w:line="318" w:lineRule="auto"/>
      <w:ind w:left="730" w:right="15" w:hanging="10"/>
    </w:pPr>
    <w:rPr>
      <w:rFonts w:ascii="Garamond" w:eastAsia="Garamond" w:hAnsi="Garamond" w:cs="Garamond"/>
      <w:color w:val="000000"/>
    </w:rPr>
  </w:style>
  <w:style w:type="paragraph" w:styleId="TOC4">
    <w:name w:val="toc 4"/>
    <w:hidden/>
    <w:pPr>
      <w:spacing w:after="79" w:line="259" w:lineRule="auto"/>
      <w:ind w:left="730" w:right="15" w:hanging="10"/>
      <w:jc w:val="right"/>
    </w:pPr>
    <w:rPr>
      <w:rFonts w:ascii="Garamond" w:eastAsia="Garamond" w:hAnsi="Garamond" w:cs="Garam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3977</Words>
  <Characters>22158</Characters>
  <Application>Microsoft Office Word</Application>
  <DocSecurity>0</DocSecurity>
  <Lines>426</Lines>
  <Paragraphs>311</Paragraphs>
  <ScaleCrop>false</ScaleCrop>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23EO5-ST#IS#6653-PROJECT REPORT</dc:title>
  <dc:subject/>
  <dc:creator>K213411 Shahryar</dc:creator>
  <cp:keywords/>
  <cp:lastModifiedBy>K213411 Shahryar</cp:lastModifiedBy>
  <cp:revision>2</cp:revision>
  <dcterms:created xsi:type="dcterms:W3CDTF">2025-04-29T16:42:00Z</dcterms:created>
  <dcterms:modified xsi:type="dcterms:W3CDTF">2025-04-29T16:42:00Z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1a4ee2a1-7bd9-4992-9573-24432db24aeb</vt:lpwstr>
  </property>
</Properties>
</file>