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pPr>
      <w:r>
        <w:rPr>
          <w:rFonts w:ascii="Arial" w:hAnsi="Arial"/>
          <w:b/>
          <w:color w:val="0E7C86"/>
          <w:sz w:val="36"/>
        </w:rPr>
        <w:t>Progress Report: Automated Testing Suite, QA Auditing &amp; Input Validation Refactoring (Phases 5 &amp; 6)</w:t>
      </w:r>
    </w:p>
    <w:p>
      <w:pPr>
        <w:spacing w:after="80"/>
      </w:pPr>
      <w:r>
        <w:rPr>
          <w:b/>
          <w:color w:val="1A2B2E"/>
        </w:rPr>
        <w:t xml:space="preserve">Project Title: </w:t>
      </w:r>
      <w:r>
        <w:t>AI Healthcare Platform Porject</w:t>
      </w:r>
    </w:p>
    <w:p>
      <w:pPr>
        <w:spacing w:after="80"/>
      </w:pPr>
      <w:r>
        <w:rPr>
          <w:b/>
          <w:color w:val="1A2B2E"/>
        </w:rPr>
        <w:t xml:space="preserve">Prepared By: </w:t>
      </w:r>
      <w:r>
        <w:t>Mohamed Mostafa</w:t>
      </w:r>
    </w:p>
    <w:p>
      <w:pPr>
        <w:spacing w:after="80"/>
      </w:pPr>
      <w:r>
        <w:rPr>
          <w:b/>
          <w:color w:val="1A2B2E"/>
        </w:rPr>
        <w:t xml:space="preserve">Date: </w:t>
      </w:r>
      <w:r>
        <w:t>3/7/2026</w:t>
      </w:r>
    </w:p>
    <w:p>
      <w:pPr>
        <w:spacing w:after="80"/>
      </w:pPr>
      <w:r>
        <w:rPr>
          <w:b/>
          <w:color w:val="1A2B2E"/>
        </w:rPr>
        <w:t xml:space="preserve">Assigned Module: </w:t>
      </w:r>
      <w:r>
        <w:t>Member 7 — Backend Integration, Database Seeding, Admin &amp; QA Lead</w:t>
      </w:r>
    </w:p>
    <w:p>
      <w:pPr>
        <w:spacing w:after="80"/>
      </w:pPr>
      <w:r>
        <w:rPr>
          <w:b/>
          <w:color w:val="1A2B2E"/>
        </w:rPr>
        <w:t xml:space="preserve">Next Objective: </w:t>
      </w:r>
      <w:r>
        <w:t>Phase 6 Completion &amp; Refactoring Audit Report</w:t>
      </w:r>
    </w:p>
    <w:p>
      <w:pPr>
        <w:spacing w:after="240"/>
      </w:pPr>
    </w:p>
    <w:p>
      <w:pPr>
        <w:pBdr>
          <w:bottom w:val="single" w:sz="6" w:space="1" w:color="CCCCCC"/>
        </w:pBdr>
      </w:pPr>
    </w:p>
    <w:p>
      <w:pPr>
        <w:keepNext/>
        <w:spacing w:before="360" w:after="160"/>
      </w:pPr>
      <w:r>
        <w:rPr>
          <w:b/>
          <w:color w:val="0E7C86"/>
          <w:sz w:val="28"/>
        </w:rPr>
        <w:t>1. Executive Summary</w:t>
      </w:r>
    </w:p>
    <w:p>
      <w:pPr>
        <w:spacing w:after="240"/>
      </w:pPr>
      <w:r>
        <w:t>This progress report summarizes the final code hardening, automated integration testing suite implementation, and route-level validation architecture refactoring for Member 7's assigned Admin Dashboard Panel module.</w:t>
        <w:br/>
        <w:br/>
        <w:t>To enforce strict separation of concerns and robust defensive programming guidelines, all inline body field check blocks were refactored out from the controllers and moved into individual declarative validator schemas. In addition, a self-contained, automated test orchestrator and integration test runner have been implemented to run against a isolated test database instance (ai-healthcare-test). All test cases run and pass successfully.</w:t>
      </w:r>
    </w:p>
    <w:p>
      <w:pPr>
        <w:keepNext/>
        <w:spacing w:before="360" w:after="160"/>
      </w:pPr>
      <w:r>
        <w:rPr>
          <w:b/>
          <w:color w:val="0E7C86"/>
          <w:sz w:val="28"/>
        </w:rPr>
        <w:t>2. Input Validation Refactoring (Separation of Concerns)</w:t>
      </w:r>
    </w:p>
    <w:p>
      <w:pPr>
        <w:spacing w:after="160"/>
      </w:pPr>
      <w:r>
        <w:t>Previously, incoming HTTP requests were validated inline using conditional 'if' statements inside individual controllers. This polluted controller logic and made validations hard to scale. We have introduced a declarative validation middleware layer using the express-validator library:</w:t>
      </w:r>
    </w:p>
    <w:p>
      <w:pPr>
        <w:pStyle w:val="ListBullet"/>
        <w:spacing w:after="80"/>
      </w:pPr>
      <w:r>
        <w:rPr>
          <w:b/>
        </w:rPr>
        <w:t xml:space="preserve">validateMiddleware.js: </w:t>
      </w:r>
      <w:r>
        <w:t>Centralized runner that calls validationResult(req), catches validation errors, and maps them to a structured JSON 400 Bad Request error packet.</w:t>
      </w:r>
    </w:p>
    <w:p>
      <w:pPr>
        <w:pStyle w:val="ListBullet"/>
        <w:spacing w:after="80"/>
      </w:pPr>
      <w:r>
        <w:rPr>
          <w:b/>
        </w:rPr>
        <w:t xml:space="preserve">doctorValidation.js: </w:t>
      </w:r>
      <w:r>
        <w:t>Validates required fields (fullName, specialization, experienceYears, fees) for doctor creations.</w:t>
      </w:r>
    </w:p>
    <w:p>
      <w:pPr>
        <w:pStyle w:val="ListBullet"/>
        <w:spacing w:after="80"/>
      </w:pPr>
      <w:r>
        <w:rPr>
          <w:b/>
        </w:rPr>
        <w:t xml:space="preserve">medicineValidation.js: </w:t>
      </w:r>
      <w:r>
        <w:t>Enforces non-empty values for names, stock status, categories, price structures, and dosage for pharmacy catalogs.</w:t>
      </w:r>
    </w:p>
    <w:p>
      <w:pPr>
        <w:pStyle w:val="ListBullet"/>
        <w:spacing w:after="80"/>
      </w:pPr>
      <w:r>
        <w:rPr>
          <w:b/>
        </w:rPr>
        <w:t xml:space="preserve">blogValidation.js: </w:t>
      </w:r>
      <w:r>
        <w:t>Validates required attributes (title, categories, markdown contents, cover images, author metadata) for article creations.</w:t>
      </w:r>
    </w:p>
    <w:p>
      <w:pPr>
        <w:pStyle w:val="ListBullet"/>
        <w:spacing w:after="80"/>
      </w:pPr>
      <w:r>
        <w:rPr>
          <w:b/>
        </w:rPr>
        <w:t xml:space="preserve">appointmentValidation.js: </w:t>
      </w:r>
      <w:r>
        <w:t>Enforces status modifications transition boundaries (pending, confirmed, completed, cancelled).</w:t>
      </w:r>
    </w:p>
    <w:p>
      <w:pPr>
        <w:pStyle w:val="ListBullet"/>
        <w:spacing w:after="80"/>
      </w:pPr>
      <w:r>
        <w:rPr>
          <w:b/>
        </w:rPr>
        <w:t xml:space="preserve">orderValidation.js: </w:t>
      </w:r>
      <w:r>
        <w:t>Enforces order status transitions limits (placed, processing, shipped, delivered, cancelled).</w:t>
      </w:r>
    </w:p>
    <w:p>
      <w:pPr>
        <w:pStyle w:val="ListBullet"/>
        <w:spacing w:after="80"/>
      </w:pPr>
      <w:r>
        <w:rPr>
          <w:b/>
        </w:rPr>
        <w:t xml:space="preserve">labBookingValidation.js: </w:t>
      </w:r>
      <w:r>
        <w:t>Enforces lab booking status enums parameters.</w:t>
      </w:r>
    </w:p>
    <w:p>
      <w:pPr>
        <w:keepNext/>
        <w:spacing w:before="360" w:after="160"/>
      </w:pPr>
      <w:r>
        <w:rPr>
          <w:b/>
          <w:color w:val="0E7C86"/>
          <w:sz w:val="28"/>
        </w:rPr>
        <w:t>3. Automated Integration Testing Architecture</w:t>
      </w:r>
    </w:p>
    <w:p>
      <w:pPr>
        <w:spacing w:after="120"/>
      </w:pPr>
      <w:r>
        <w:t>The automated test suite runs against a dedicated test environment without affecting production or local development databases:</w:t>
      </w:r>
    </w:p>
    <w:p>
      <w:pPr>
        <w:pStyle w:val="ListBullet"/>
      </w:pPr>
      <w:r>
        <w:t>Test Orchestrator (tests/run.js): Sets env values, triggers clean mock data seeding, spawns the Express server as a subprocess on port 5999, runs tests, and tears down the subprocess on exit.</w:t>
      </w:r>
    </w:p>
    <w:p>
      <w:pPr>
        <w:pStyle w:val="ListBullet"/>
      </w:pPr>
      <w:r>
        <w:t>Test Runner (tests/qa.test.js): Employs Node's native test library (node --test and node:assert). It validates authentication bounds, status flow changes, soft-deactivation flags, and boundary checks.</w:t>
      </w:r>
    </w:p>
    <w:p>
      <w:pPr>
        <w:keepNext/>
        <w:spacing w:before="240" w:after="120"/>
      </w:pPr>
      <w:r>
        <w:rPr>
          <w:b/>
          <w:color w:val="2E75B6"/>
          <w:sz w:val="24"/>
        </w:rPr>
        <w:t>Automated Test Cases Coverage Matrix</w:t>
      </w:r>
    </w:p>
    <w:tbl>
      <w:tblPr>
        <w:tblW w:type="auto" w:w="0"/>
        <w:tblLayout w:type="fixed"/>
        <w:tblLook w:firstColumn="1" w:firstRow="1" w:lastColumn="0" w:lastRow="0" w:noHBand="0" w:noVBand="1" w:val="04A0"/>
      </w:tblPr>
      <w:tblGrid>
        <w:gridCol w:w="2340"/>
        <w:gridCol w:w="2340"/>
        <w:gridCol w:w="2340"/>
        <w:gridCol w:w="2340"/>
      </w:tblGrid>
      <w:tr>
        <w:tc>
          <w:tcPr>
            <w:tcW w:type="dxa" w:w="3168"/>
            <w:shd w:fill="0E7C86"/>
            <w:tcMar>
              <w:top w:w="100" w:type="dxa"/>
              <w:bottom w:w="100" w:type="dxa"/>
              <w:left w:w="150" w:type="dxa"/>
              <w:right w:w="150" w:type="dxa"/>
            </w:tcMar>
          </w:tcPr>
          <w:p>
            <w:r>
              <w:rPr>
                <w:b/>
                <w:color w:val="FFFFFF"/>
                <w:sz w:val="19"/>
              </w:rPr>
              <w:t>API Endpoint Checked</w:t>
            </w:r>
          </w:p>
        </w:tc>
        <w:tc>
          <w:tcPr>
            <w:tcW w:type="dxa" w:w="1872"/>
            <w:shd w:fill="0E7C86"/>
            <w:tcMar>
              <w:top w:w="100" w:type="dxa"/>
              <w:bottom w:w="100" w:type="dxa"/>
              <w:left w:w="150" w:type="dxa"/>
              <w:right w:w="150" w:type="dxa"/>
            </w:tcMar>
          </w:tcPr>
          <w:p>
            <w:r>
              <w:rPr>
                <w:b/>
                <w:color w:val="FFFFFF"/>
                <w:sz w:val="19"/>
              </w:rPr>
              <w:t>Input Scenario</w:t>
            </w:r>
          </w:p>
        </w:tc>
        <w:tc>
          <w:tcPr>
            <w:tcW w:type="dxa" w:w="2160"/>
            <w:shd w:fill="0E7C86"/>
            <w:tcMar>
              <w:top w:w="100" w:type="dxa"/>
              <w:bottom w:w="100" w:type="dxa"/>
              <w:left w:w="150" w:type="dxa"/>
              <w:right w:w="150" w:type="dxa"/>
            </w:tcMar>
          </w:tcPr>
          <w:p>
            <w:r>
              <w:rPr>
                <w:b/>
                <w:color w:val="FFFFFF"/>
                <w:sz w:val="19"/>
              </w:rPr>
              <w:t>Expected Outcome</w:t>
            </w:r>
          </w:p>
        </w:tc>
        <w:tc>
          <w:tcPr>
            <w:tcW w:type="dxa" w:w="2880"/>
            <w:shd w:fill="0E7C86"/>
            <w:tcMar>
              <w:top w:w="100" w:type="dxa"/>
              <w:bottom w:w="100" w:type="dxa"/>
              <w:left w:w="150" w:type="dxa"/>
              <w:right w:w="150" w:type="dxa"/>
            </w:tcMar>
          </w:tcPr>
          <w:p>
            <w:r>
              <w:rPr>
                <w:b/>
                <w:color w:val="FFFFFF"/>
                <w:sz w:val="19"/>
              </w:rPr>
              <w:t>Validation / Target Check</w:t>
            </w:r>
          </w:p>
        </w:tc>
      </w:tr>
      <w:tr>
        <w:tc>
          <w:tcPr>
            <w:tcW w:type="dxa" w:w="3168"/>
            <w:tcMar>
              <w:top w:w="100" w:type="dxa"/>
              <w:bottom w:w="100" w:type="dxa"/>
              <w:left w:w="150" w:type="dxa"/>
              <w:right w:w="150" w:type="dxa"/>
            </w:tcMar>
          </w:tcPr>
          <w:p>
            <w:r>
              <w:rPr>
                <w:rFonts w:ascii="Consolas" w:hAnsi="Consolas"/>
                <w:b/>
                <w:sz w:val="17"/>
              </w:rPr>
              <w:t>GET /admin/doctors</w:t>
            </w:r>
          </w:p>
        </w:tc>
        <w:tc>
          <w:tcPr>
            <w:tcW w:type="dxa" w:w="1872"/>
            <w:tcMar>
              <w:top w:w="100" w:type="dxa"/>
              <w:bottom w:w="100" w:type="dxa"/>
              <w:left w:w="150" w:type="dxa"/>
              <w:right w:w="150" w:type="dxa"/>
            </w:tcMar>
          </w:tcPr>
          <w:p>
            <w:r>
              <w:rPr>
                <w:sz w:val="18"/>
              </w:rPr>
              <w:t>No Token</w:t>
            </w:r>
          </w:p>
        </w:tc>
        <w:tc>
          <w:tcPr>
            <w:tcW w:type="dxa" w:w="2160"/>
            <w:tcMar>
              <w:top w:w="100" w:type="dxa"/>
              <w:bottom w:w="100" w:type="dxa"/>
              <w:left w:w="150" w:type="dxa"/>
              <w:right w:w="150" w:type="dxa"/>
            </w:tcMar>
          </w:tcPr>
          <w:p>
            <w:r>
              <w:rPr>
                <w:sz w:val="18"/>
              </w:rPr>
              <w:t>401 Unauthorized</w:t>
            </w:r>
          </w:p>
        </w:tc>
        <w:tc>
          <w:tcPr>
            <w:tcW w:type="dxa" w:w="2880"/>
            <w:tcMar>
              <w:top w:w="100" w:type="dxa"/>
              <w:bottom w:w="100" w:type="dxa"/>
              <w:left w:w="150" w:type="dxa"/>
              <w:right w:w="150" w:type="dxa"/>
            </w:tcMar>
          </w:tcPr>
          <w:p>
            <w:r>
              <w:rPr>
                <w:sz w:val="18"/>
              </w:rPr>
              <w:t>Verify auth token requirements</w:t>
            </w:r>
          </w:p>
        </w:tc>
      </w:tr>
      <w:tr>
        <w:tc>
          <w:tcPr>
            <w:tcW w:type="dxa" w:w="3168"/>
            <w:tcMar>
              <w:top w:w="100" w:type="dxa"/>
              <w:bottom w:w="100" w:type="dxa"/>
              <w:left w:w="150" w:type="dxa"/>
              <w:right w:w="150" w:type="dxa"/>
            </w:tcMar>
            <w:shd w:fill="F4F9F9"/>
          </w:tcPr>
          <w:p>
            <w:r>
              <w:rPr>
                <w:rFonts w:ascii="Consolas" w:hAnsi="Consolas"/>
                <w:b/>
                <w:sz w:val="17"/>
              </w:rPr>
              <w:t>GET /admin/doctors</w:t>
            </w:r>
          </w:p>
        </w:tc>
        <w:tc>
          <w:tcPr>
            <w:tcW w:type="dxa" w:w="1872"/>
            <w:tcMar>
              <w:top w:w="100" w:type="dxa"/>
              <w:bottom w:w="100" w:type="dxa"/>
              <w:left w:w="150" w:type="dxa"/>
              <w:right w:w="150" w:type="dxa"/>
            </w:tcMar>
            <w:shd w:fill="F4F9F9"/>
          </w:tcPr>
          <w:p>
            <w:r>
              <w:rPr>
                <w:sz w:val="18"/>
              </w:rPr>
              <w:t>Patient Token</w:t>
            </w:r>
          </w:p>
        </w:tc>
        <w:tc>
          <w:tcPr>
            <w:tcW w:type="dxa" w:w="2160"/>
            <w:tcMar>
              <w:top w:w="100" w:type="dxa"/>
              <w:bottom w:w="100" w:type="dxa"/>
              <w:left w:w="150" w:type="dxa"/>
              <w:right w:w="150" w:type="dxa"/>
            </w:tcMar>
            <w:shd w:fill="F4F9F9"/>
          </w:tcPr>
          <w:p>
            <w:r>
              <w:rPr>
                <w:sz w:val="18"/>
              </w:rPr>
              <w:t>403 Forbidden</w:t>
            </w:r>
          </w:p>
        </w:tc>
        <w:tc>
          <w:tcPr>
            <w:tcW w:type="dxa" w:w="2880"/>
            <w:tcMar>
              <w:top w:w="100" w:type="dxa"/>
              <w:bottom w:w="100" w:type="dxa"/>
              <w:left w:w="150" w:type="dxa"/>
              <w:right w:w="150" w:type="dxa"/>
            </w:tcMar>
            <w:shd w:fill="F4F9F9"/>
          </w:tcPr>
          <w:p>
            <w:r>
              <w:rPr>
                <w:sz w:val="18"/>
              </w:rPr>
              <w:t>Verify admin authorization restriction</w:t>
            </w:r>
          </w:p>
        </w:tc>
      </w:tr>
      <w:tr>
        <w:tc>
          <w:tcPr>
            <w:tcW w:type="dxa" w:w="3168"/>
            <w:tcMar>
              <w:top w:w="100" w:type="dxa"/>
              <w:bottom w:w="100" w:type="dxa"/>
              <w:left w:w="150" w:type="dxa"/>
              <w:right w:w="150" w:type="dxa"/>
            </w:tcMar>
          </w:tcPr>
          <w:p>
            <w:r>
              <w:rPr>
                <w:rFonts w:ascii="Consolas" w:hAnsi="Consolas"/>
                <w:b/>
                <w:sz w:val="17"/>
              </w:rPr>
              <w:t>POST /auth/login</w:t>
            </w:r>
          </w:p>
        </w:tc>
        <w:tc>
          <w:tcPr>
            <w:tcW w:type="dxa" w:w="1872"/>
            <w:tcMar>
              <w:top w:w="100" w:type="dxa"/>
              <w:bottom w:w="100" w:type="dxa"/>
              <w:left w:w="150" w:type="dxa"/>
              <w:right w:w="150" w:type="dxa"/>
            </w:tcMar>
          </w:tcPr>
          <w:p>
            <w:r>
              <w:rPr>
                <w:sz w:val="18"/>
              </w:rPr>
              <w:t>Admin Credentials</w:t>
            </w:r>
          </w:p>
        </w:tc>
        <w:tc>
          <w:tcPr>
            <w:tcW w:type="dxa" w:w="2160"/>
            <w:tcMar>
              <w:top w:w="100" w:type="dxa"/>
              <w:bottom w:w="100" w:type="dxa"/>
              <w:left w:w="150" w:type="dxa"/>
              <w:right w:w="150" w:type="dxa"/>
            </w:tcMar>
          </w:tcPr>
          <w:p>
            <w:r>
              <w:rPr>
                <w:sz w:val="18"/>
              </w:rPr>
              <w:t>200 OK + Token</w:t>
            </w:r>
          </w:p>
        </w:tc>
        <w:tc>
          <w:tcPr>
            <w:tcW w:type="dxa" w:w="2880"/>
            <w:tcMar>
              <w:top w:w="100" w:type="dxa"/>
              <w:bottom w:w="100" w:type="dxa"/>
              <w:left w:w="150" w:type="dxa"/>
              <w:right w:w="150" w:type="dxa"/>
            </w:tcMar>
          </w:tcPr>
          <w:p>
            <w:r>
              <w:rPr>
                <w:sz w:val="18"/>
              </w:rPr>
              <w:t>Verify administrative login flow</w:t>
            </w:r>
          </w:p>
        </w:tc>
      </w:tr>
      <w:tr>
        <w:tc>
          <w:tcPr>
            <w:tcW w:type="dxa" w:w="3168"/>
            <w:tcMar>
              <w:top w:w="100" w:type="dxa"/>
              <w:bottom w:w="100" w:type="dxa"/>
              <w:left w:w="150" w:type="dxa"/>
              <w:right w:w="150" w:type="dxa"/>
            </w:tcMar>
            <w:shd w:fill="F4F9F9"/>
          </w:tcPr>
          <w:p>
            <w:r>
              <w:rPr>
                <w:rFonts w:ascii="Consolas" w:hAnsi="Consolas"/>
                <w:b/>
                <w:sz w:val="17"/>
              </w:rPr>
              <w:t>PATCH /admin/appointments/:id/status</w:t>
            </w:r>
          </w:p>
        </w:tc>
        <w:tc>
          <w:tcPr>
            <w:tcW w:type="dxa" w:w="1872"/>
            <w:tcMar>
              <w:top w:w="100" w:type="dxa"/>
              <w:bottom w:w="100" w:type="dxa"/>
              <w:left w:w="150" w:type="dxa"/>
              <w:right w:w="150" w:type="dxa"/>
            </w:tcMar>
            <w:shd w:fill="F4F9F9"/>
          </w:tcPr>
          <w:p>
            <w:r>
              <w:rPr>
                <w:sz w:val="18"/>
              </w:rPr>
              <w:t>Admin Token</w:t>
            </w:r>
          </w:p>
        </w:tc>
        <w:tc>
          <w:tcPr>
            <w:tcW w:type="dxa" w:w="2160"/>
            <w:tcMar>
              <w:top w:w="100" w:type="dxa"/>
              <w:bottom w:w="100" w:type="dxa"/>
              <w:left w:w="150" w:type="dxa"/>
              <w:right w:w="150" w:type="dxa"/>
            </w:tcMar>
            <w:shd w:fill="F4F9F9"/>
          </w:tcPr>
          <w:p>
            <w:r>
              <w:rPr>
                <w:sz w:val="18"/>
              </w:rPr>
              <w:t>200 OK</w:t>
            </w:r>
          </w:p>
        </w:tc>
        <w:tc>
          <w:tcPr>
            <w:tcW w:type="dxa" w:w="2880"/>
            <w:tcMar>
              <w:top w:w="100" w:type="dxa"/>
              <w:bottom w:w="100" w:type="dxa"/>
              <w:left w:w="150" w:type="dxa"/>
              <w:right w:w="150" w:type="dxa"/>
            </w:tcMar>
            <w:shd w:fill="F4F9F9"/>
          </w:tcPr>
          <w:p>
            <w:r>
              <w:rPr>
                <w:sz w:val="18"/>
              </w:rPr>
              <w:t>Verify pending -&gt; confirmed transitions</w:t>
            </w:r>
          </w:p>
        </w:tc>
      </w:tr>
      <w:tr>
        <w:tc>
          <w:tcPr>
            <w:tcW w:type="dxa" w:w="3168"/>
            <w:tcMar>
              <w:top w:w="100" w:type="dxa"/>
              <w:bottom w:w="100" w:type="dxa"/>
              <w:left w:w="150" w:type="dxa"/>
              <w:right w:w="150" w:type="dxa"/>
            </w:tcMar>
          </w:tcPr>
          <w:p>
            <w:r>
              <w:rPr>
                <w:rFonts w:ascii="Consolas" w:hAnsi="Consolas"/>
                <w:b/>
                <w:sz w:val="17"/>
              </w:rPr>
              <w:t>PATCH /admin/orders/:id/status</w:t>
            </w:r>
          </w:p>
        </w:tc>
        <w:tc>
          <w:tcPr>
            <w:tcW w:type="dxa" w:w="1872"/>
            <w:tcMar>
              <w:top w:w="100" w:type="dxa"/>
              <w:bottom w:w="100" w:type="dxa"/>
              <w:left w:w="150" w:type="dxa"/>
              <w:right w:w="150" w:type="dxa"/>
            </w:tcMar>
          </w:tcPr>
          <w:p>
            <w:r>
              <w:rPr>
                <w:sz w:val="18"/>
              </w:rPr>
              <w:t>Admin Token</w:t>
            </w:r>
          </w:p>
        </w:tc>
        <w:tc>
          <w:tcPr>
            <w:tcW w:type="dxa" w:w="2160"/>
            <w:tcMar>
              <w:top w:w="100" w:type="dxa"/>
              <w:bottom w:w="100" w:type="dxa"/>
              <w:left w:w="150" w:type="dxa"/>
              <w:right w:w="150" w:type="dxa"/>
            </w:tcMar>
          </w:tcPr>
          <w:p>
            <w:r>
              <w:rPr>
                <w:sz w:val="18"/>
              </w:rPr>
              <w:t>200 OK</w:t>
            </w:r>
          </w:p>
        </w:tc>
        <w:tc>
          <w:tcPr>
            <w:tcW w:type="dxa" w:w="2880"/>
            <w:tcMar>
              <w:top w:w="100" w:type="dxa"/>
              <w:bottom w:w="100" w:type="dxa"/>
              <w:left w:w="150" w:type="dxa"/>
              <w:right w:w="150" w:type="dxa"/>
            </w:tcMar>
          </w:tcPr>
          <w:p>
            <w:r>
              <w:rPr>
                <w:sz w:val="18"/>
              </w:rPr>
              <w:t>Verify placed -&gt; processing transitions</w:t>
            </w:r>
          </w:p>
        </w:tc>
      </w:tr>
      <w:tr>
        <w:tc>
          <w:tcPr>
            <w:tcW w:type="dxa" w:w="3168"/>
            <w:tcMar>
              <w:top w:w="100" w:type="dxa"/>
              <w:bottom w:w="100" w:type="dxa"/>
              <w:left w:w="150" w:type="dxa"/>
              <w:right w:w="150" w:type="dxa"/>
            </w:tcMar>
            <w:shd w:fill="F4F9F9"/>
          </w:tcPr>
          <w:p>
            <w:r>
              <w:rPr>
                <w:rFonts w:ascii="Consolas" w:hAnsi="Consolas"/>
                <w:b/>
                <w:sz w:val="17"/>
              </w:rPr>
              <w:t>PATCH /admin/lab-bookings/:id/status</w:t>
            </w:r>
          </w:p>
        </w:tc>
        <w:tc>
          <w:tcPr>
            <w:tcW w:type="dxa" w:w="1872"/>
            <w:tcMar>
              <w:top w:w="100" w:type="dxa"/>
              <w:bottom w:w="100" w:type="dxa"/>
              <w:left w:w="150" w:type="dxa"/>
              <w:right w:w="150" w:type="dxa"/>
            </w:tcMar>
            <w:shd w:fill="F4F9F9"/>
          </w:tcPr>
          <w:p>
            <w:r>
              <w:rPr>
                <w:sz w:val="18"/>
              </w:rPr>
              <w:t>Admin Token</w:t>
            </w:r>
          </w:p>
        </w:tc>
        <w:tc>
          <w:tcPr>
            <w:tcW w:type="dxa" w:w="2160"/>
            <w:tcMar>
              <w:top w:w="100" w:type="dxa"/>
              <w:bottom w:w="100" w:type="dxa"/>
              <w:left w:w="150" w:type="dxa"/>
              <w:right w:w="150" w:type="dxa"/>
            </w:tcMar>
            <w:shd w:fill="F4F9F9"/>
          </w:tcPr>
          <w:p>
            <w:r>
              <w:rPr>
                <w:sz w:val="18"/>
              </w:rPr>
              <w:t>200 OK</w:t>
            </w:r>
          </w:p>
        </w:tc>
        <w:tc>
          <w:tcPr>
            <w:tcW w:type="dxa" w:w="2880"/>
            <w:tcMar>
              <w:top w:w="100" w:type="dxa"/>
              <w:bottom w:w="100" w:type="dxa"/>
              <w:left w:w="150" w:type="dxa"/>
              <w:right w:w="150" w:type="dxa"/>
            </w:tcMar>
            <w:shd w:fill="F4F9F9"/>
          </w:tcPr>
          <w:p>
            <w:r>
              <w:rPr>
                <w:sz w:val="18"/>
              </w:rPr>
              <w:t>Verify pending -&gt; cancelled transitions</w:t>
            </w:r>
          </w:p>
        </w:tc>
      </w:tr>
      <w:tr>
        <w:tc>
          <w:tcPr>
            <w:tcW w:type="dxa" w:w="3168"/>
            <w:tcMar>
              <w:top w:w="100" w:type="dxa"/>
              <w:bottom w:w="100" w:type="dxa"/>
              <w:left w:w="150" w:type="dxa"/>
              <w:right w:w="150" w:type="dxa"/>
            </w:tcMar>
          </w:tcPr>
          <w:p>
            <w:r>
              <w:rPr>
                <w:rFonts w:ascii="Consolas" w:hAnsi="Consolas"/>
                <w:b/>
                <w:sz w:val="17"/>
              </w:rPr>
              <w:t>DELETE /admin/doctors/:id</w:t>
            </w:r>
          </w:p>
        </w:tc>
        <w:tc>
          <w:tcPr>
            <w:tcW w:type="dxa" w:w="1872"/>
            <w:tcMar>
              <w:top w:w="100" w:type="dxa"/>
              <w:bottom w:w="100" w:type="dxa"/>
              <w:left w:w="150" w:type="dxa"/>
              <w:right w:w="150" w:type="dxa"/>
            </w:tcMar>
          </w:tcPr>
          <w:p>
            <w:r>
              <w:rPr>
                <w:sz w:val="18"/>
              </w:rPr>
              <w:t>Admin Token</w:t>
            </w:r>
          </w:p>
        </w:tc>
        <w:tc>
          <w:tcPr>
            <w:tcW w:type="dxa" w:w="2160"/>
            <w:tcMar>
              <w:top w:w="100" w:type="dxa"/>
              <w:bottom w:w="100" w:type="dxa"/>
              <w:left w:w="150" w:type="dxa"/>
              <w:right w:w="150" w:type="dxa"/>
            </w:tcMar>
          </w:tcPr>
          <w:p>
            <w:r>
              <w:rPr>
                <w:sz w:val="18"/>
              </w:rPr>
              <w:t>200 OK (isActive: false)</w:t>
            </w:r>
          </w:p>
        </w:tc>
        <w:tc>
          <w:tcPr>
            <w:tcW w:type="dxa" w:w="2880"/>
            <w:tcMar>
              <w:top w:w="100" w:type="dxa"/>
              <w:bottom w:w="100" w:type="dxa"/>
              <w:left w:w="150" w:type="dxa"/>
              <w:right w:w="150" w:type="dxa"/>
            </w:tcMar>
          </w:tcPr>
          <w:p>
            <w:r>
              <w:rPr>
                <w:sz w:val="18"/>
              </w:rPr>
              <w:t>Verify doctor soft deactivation</w:t>
            </w:r>
          </w:p>
        </w:tc>
      </w:tr>
      <w:tr>
        <w:tc>
          <w:tcPr>
            <w:tcW w:type="dxa" w:w="3168"/>
            <w:tcMar>
              <w:top w:w="100" w:type="dxa"/>
              <w:bottom w:w="100" w:type="dxa"/>
              <w:left w:w="150" w:type="dxa"/>
              <w:right w:w="150" w:type="dxa"/>
            </w:tcMar>
            <w:shd w:fill="F4F9F9"/>
          </w:tcPr>
          <w:p>
            <w:r>
              <w:rPr>
                <w:rFonts w:ascii="Consolas" w:hAnsi="Consolas"/>
                <w:b/>
                <w:sz w:val="17"/>
              </w:rPr>
              <w:t>DELETE /admin/medicines/:id</w:t>
            </w:r>
          </w:p>
        </w:tc>
        <w:tc>
          <w:tcPr>
            <w:tcW w:type="dxa" w:w="1872"/>
            <w:tcMar>
              <w:top w:w="100" w:type="dxa"/>
              <w:bottom w:w="100" w:type="dxa"/>
              <w:left w:w="150" w:type="dxa"/>
              <w:right w:w="150" w:type="dxa"/>
            </w:tcMar>
            <w:shd w:fill="F4F9F9"/>
          </w:tcPr>
          <w:p>
            <w:r>
              <w:rPr>
                <w:sz w:val="18"/>
              </w:rPr>
              <w:t>Admin Token</w:t>
            </w:r>
          </w:p>
        </w:tc>
        <w:tc>
          <w:tcPr>
            <w:tcW w:type="dxa" w:w="2160"/>
            <w:tcMar>
              <w:top w:w="100" w:type="dxa"/>
              <w:bottom w:w="100" w:type="dxa"/>
              <w:left w:w="150" w:type="dxa"/>
              <w:right w:w="150" w:type="dxa"/>
            </w:tcMar>
            <w:shd w:fill="F4F9F9"/>
          </w:tcPr>
          <w:p>
            <w:r>
              <w:rPr>
                <w:sz w:val="18"/>
              </w:rPr>
              <w:t>200 OK (isActive: false)</w:t>
            </w:r>
          </w:p>
        </w:tc>
        <w:tc>
          <w:tcPr>
            <w:tcW w:type="dxa" w:w="2880"/>
            <w:tcMar>
              <w:top w:w="100" w:type="dxa"/>
              <w:bottom w:w="100" w:type="dxa"/>
              <w:left w:w="150" w:type="dxa"/>
              <w:right w:w="150" w:type="dxa"/>
            </w:tcMar>
            <w:shd w:fill="F4F9F9"/>
          </w:tcPr>
          <w:p>
            <w:r>
              <w:rPr>
                <w:sz w:val="18"/>
              </w:rPr>
              <w:t>Verify medicine soft deactivation</w:t>
            </w:r>
          </w:p>
        </w:tc>
      </w:tr>
      <w:tr>
        <w:tc>
          <w:tcPr>
            <w:tcW w:type="dxa" w:w="3168"/>
            <w:tcMar>
              <w:top w:w="100" w:type="dxa"/>
              <w:bottom w:w="100" w:type="dxa"/>
              <w:left w:w="150" w:type="dxa"/>
              <w:right w:w="150" w:type="dxa"/>
            </w:tcMar>
          </w:tcPr>
          <w:p>
            <w:r>
              <w:rPr>
                <w:rFonts w:ascii="Consolas" w:hAnsi="Consolas"/>
                <w:b/>
                <w:sz w:val="17"/>
              </w:rPr>
              <w:t>POST /admin/doctors</w:t>
            </w:r>
          </w:p>
        </w:tc>
        <w:tc>
          <w:tcPr>
            <w:tcW w:type="dxa" w:w="1872"/>
            <w:tcMar>
              <w:top w:w="100" w:type="dxa"/>
              <w:bottom w:w="100" w:type="dxa"/>
              <w:left w:w="150" w:type="dxa"/>
              <w:right w:w="150" w:type="dxa"/>
            </w:tcMar>
          </w:tcPr>
          <w:p>
            <w:r>
              <w:rPr>
                <w:sz w:val="18"/>
              </w:rPr>
              <w:t>Missing name field</w:t>
            </w:r>
          </w:p>
        </w:tc>
        <w:tc>
          <w:tcPr>
            <w:tcW w:type="dxa" w:w="2160"/>
            <w:tcMar>
              <w:top w:w="100" w:type="dxa"/>
              <w:bottom w:w="100" w:type="dxa"/>
              <w:left w:w="150" w:type="dxa"/>
              <w:right w:w="150" w:type="dxa"/>
            </w:tcMar>
          </w:tcPr>
          <w:p>
            <w:r>
              <w:rPr>
                <w:sz w:val="18"/>
              </w:rPr>
              <w:t>400 Bad Request</w:t>
            </w:r>
          </w:p>
        </w:tc>
        <w:tc>
          <w:tcPr>
            <w:tcW w:type="dxa" w:w="2880"/>
            <w:tcMar>
              <w:top w:w="100" w:type="dxa"/>
              <w:bottom w:w="100" w:type="dxa"/>
              <w:left w:w="150" w:type="dxa"/>
              <w:right w:w="150" w:type="dxa"/>
            </w:tcMar>
          </w:tcPr>
          <w:p>
            <w:r>
              <w:rPr>
                <w:sz w:val="18"/>
              </w:rPr>
              <w:t>Verify required properties validation</w:t>
            </w:r>
          </w:p>
        </w:tc>
      </w:tr>
      <w:tr>
        <w:tc>
          <w:tcPr>
            <w:tcW w:type="dxa" w:w="3168"/>
            <w:tcMar>
              <w:top w:w="100" w:type="dxa"/>
              <w:bottom w:w="100" w:type="dxa"/>
              <w:left w:w="150" w:type="dxa"/>
              <w:right w:w="150" w:type="dxa"/>
            </w:tcMar>
            <w:shd w:fill="F4F9F9"/>
          </w:tcPr>
          <w:p>
            <w:r>
              <w:rPr>
                <w:rFonts w:ascii="Consolas" w:hAnsi="Consolas"/>
                <w:b/>
                <w:sz w:val="17"/>
              </w:rPr>
              <w:t>POST /admin/medicines</w:t>
            </w:r>
          </w:p>
        </w:tc>
        <w:tc>
          <w:tcPr>
            <w:tcW w:type="dxa" w:w="1872"/>
            <w:tcMar>
              <w:top w:w="100" w:type="dxa"/>
              <w:bottom w:w="100" w:type="dxa"/>
              <w:left w:w="150" w:type="dxa"/>
              <w:right w:w="150" w:type="dxa"/>
            </w:tcMar>
            <w:shd w:fill="F4F9F9"/>
          </w:tcPr>
          <w:p>
            <w:r>
              <w:rPr>
                <w:sz w:val="18"/>
              </w:rPr>
              <w:t>Negative price value</w:t>
            </w:r>
          </w:p>
        </w:tc>
        <w:tc>
          <w:tcPr>
            <w:tcW w:type="dxa" w:w="2160"/>
            <w:tcMar>
              <w:top w:w="100" w:type="dxa"/>
              <w:bottom w:w="100" w:type="dxa"/>
              <w:left w:w="150" w:type="dxa"/>
              <w:right w:w="150" w:type="dxa"/>
            </w:tcMar>
            <w:shd w:fill="F4F9F9"/>
          </w:tcPr>
          <w:p>
            <w:r>
              <w:rPr>
                <w:sz w:val="18"/>
              </w:rPr>
              <w:t>400 Bad Request</w:t>
            </w:r>
          </w:p>
        </w:tc>
        <w:tc>
          <w:tcPr>
            <w:tcW w:type="dxa" w:w="2880"/>
            <w:tcMar>
              <w:top w:w="100" w:type="dxa"/>
              <w:bottom w:w="100" w:type="dxa"/>
              <w:left w:w="150" w:type="dxa"/>
              <w:right w:w="150" w:type="dxa"/>
            </w:tcMar>
            <w:shd w:fill="F4F9F9"/>
          </w:tcPr>
          <w:p>
            <w:r>
              <w:rPr>
                <w:sz w:val="18"/>
              </w:rPr>
              <w:t>Verify range validation check</w:t>
            </w:r>
          </w:p>
        </w:tc>
      </w:tr>
      <w:tr>
        <w:tc>
          <w:tcPr>
            <w:tcW w:type="dxa" w:w="3168"/>
            <w:tcMar>
              <w:top w:w="100" w:type="dxa"/>
              <w:bottom w:w="100" w:type="dxa"/>
              <w:left w:w="150" w:type="dxa"/>
              <w:right w:w="150" w:type="dxa"/>
            </w:tcMar>
          </w:tcPr>
          <w:p>
            <w:r>
              <w:rPr>
                <w:rFonts w:ascii="Consolas" w:hAnsi="Consolas"/>
                <w:b/>
                <w:sz w:val="17"/>
              </w:rPr>
              <w:t>GET /admin/doctors/:id</w:t>
            </w:r>
          </w:p>
        </w:tc>
        <w:tc>
          <w:tcPr>
            <w:tcW w:type="dxa" w:w="1872"/>
            <w:tcMar>
              <w:top w:w="100" w:type="dxa"/>
              <w:bottom w:w="100" w:type="dxa"/>
              <w:left w:w="150" w:type="dxa"/>
              <w:right w:w="150" w:type="dxa"/>
            </w:tcMar>
          </w:tcPr>
          <w:p>
            <w:r>
              <w:rPr>
                <w:sz w:val="18"/>
              </w:rPr>
              <w:t>Invalid ObjectId</w:t>
            </w:r>
          </w:p>
        </w:tc>
        <w:tc>
          <w:tcPr>
            <w:tcW w:type="dxa" w:w="2160"/>
            <w:tcMar>
              <w:top w:w="100" w:type="dxa"/>
              <w:bottom w:w="100" w:type="dxa"/>
              <w:left w:w="150" w:type="dxa"/>
              <w:right w:w="150" w:type="dxa"/>
            </w:tcMar>
          </w:tcPr>
          <w:p>
            <w:r>
              <w:rPr>
                <w:sz w:val="18"/>
              </w:rPr>
              <w:t>400/500 JSON Error</w:t>
            </w:r>
          </w:p>
        </w:tc>
        <w:tc>
          <w:tcPr>
            <w:tcW w:type="dxa" w:w="2880"/>
            <w:tcMar>
              <w:top w:w="100" w:type="dxa"/>
              <w:bottom w:w="100" w:type="dxa"/>
              <w:left w:w="150" w:type="dxa"/>
              <w:right w:w="150" w:type="dxa"/>
            </w:tcMar>
          </w:tcPr>
          <w:p>
            <w:r>
              <w:rPr>
                <w:sz w:val="18"/>
              </w:rPr>
              <w:t>Verify global error handler response safety</w:t>
            </w:r>
          </w:p>
        </w:tc>
      </w:tr>
    </w:tbl>
    <w:p>
      <w:pPr>
        <w:keepNext/>
        <w:spacing w:before="360" w:after="160"/>
      </w:pPr>
      <w:r>
        <w:rPr>
          <w:b/>
          <w:color w:val="0E7C86"/>
          <w:sz w:val="28"/>
        </w:rPr>
        <w:t>4. Test Suite Execution Logs</w:t>
      </w:r>
    </w:p>
    <w:tbl>
      <w:tblPr>
        <w:tblW w:type="auto" w:w="0"/>
        <w:tblLook w:firstColumn="1" w:firstRow="1" w:lastColumn="0" w:lastRow="0" w:noHBand="0" w:noVBand="1" w:val="04A0"/>
      </w:tblPr>
      <w:tblGrid>
        <w:gridCol w:w="9360"/>
      </w:tblGrid>
      <w:tr>
        <w:tc>
          <w:tcPr>
            <w:tcW w:type="dxa" w:w="9360"/>
            <w:shd w:fill="F4F9F9"/>
            <w:tcMar>
              <w:top w:w="100" w:type="dxa"/>
              <w:bottom w:w="100" w:type="dxa"/>
              <w:left w:w="150" w:type="dxa"/>
              <w:right w:w="150" w:type="dxa"/>
            </w:tcMar>
          </w:tcPr>
          <w:p>
            <w:pPr>
              <w:spacing w:line="276" w:lineRule="auto"/>
            </w:pPr>
            <w:r>
              <w:rPr>
                <w:rFonts w:ascii="Consolas" w:hAnsi="Consolas"/>
                <w:color w:val="3C3C3C"/>
                <w:sz w:val="17"/>
              </w:rPr>
              <w:t>🧪 Starting QA Audit Test Orchestrator...</w:t>
              <w:br/>
              <w:t>🌱 Seeding test database...</w:t>
              <w:br/>
              <w:t>[Seed] MongoDB Connected: 127.0.0.1</w:t>
              <w:br/>
              <w:t>[Seed] Database cleared.</w:t>
              <w:br/>
              <w:t>[Seed] Seeded default users, doctors, medicines, blogs, and transactional logs.</w:t>
              <w:br/>
              <w:t>🚀 Spawning Express API server on port 5999...</w:t>
              <w:br/>
              <w:t>[Server] Server running on http://localhost:5999</w:t>
              <w:br/>
              <w:t>🧪 Executing integration test suite...</w:t>
              <w:br/>
              <w:t>TAP version 13</w:t>
              <w:br/>
              <w:t># Subtest: GET /admin/doctors without token returns 401</w:t>
              <w:br/>
              <w:t>ok 1 - GET /admin/doctors without token returns 401</w:t>
              <w:br/>
              <w:t># Subtest: GET /admin/doctors with patient token returns 403</w:t>
              <w:br/>
              <w:t>ok 2 - GET /admin/doctors with patient token returns 403</w:t>
              <w:br/>
              <w:t># Subtest: Admin login is successful and returns 200</w:t>
              <w:br/>
              <w:t>ok 3 - Admin login is successful and returns 200</w:t>
              <w:br/>
              <w:t># Subtest: Retrieve appointments and update status to confirmed</w:t>
              <w:br/>
              <w:t>ok 4 - Retrieve appointments and update status to confirmed</w:t>
              <w:br/>
              <w:t># Subtest: Retrieve orders and update status to processing</w:t>
              <w:br/>
              <w:t>ok 5 - Retrieve orders and update status to processing</w:t>
              <w:br/>
              <w:t># Subtest: Retrieve lab bookings and update status to cancelled</w:t>
              <w:br/>
              <w:t>ok 6 - Retrieve lab bookings and update status to cancelled</w:t>
              <w:br/>
              <w:t># Subtest: Soft-delete doctor verifies isActive is set to false</w:t>
              <w:br/>
              <w:t>ok 7 - Soft-delete doctor verifies isActive is set to false</w:t>
              <w:br/>
              <w:t># Subtest: Soft-delete medicine verifies isActive is set to false</w:t>
              <w:br/>
              <w:t>ok 8 - Soft-delete medicine verifies isActive is set to false</w:t>
              <w:br/>
              <w:t># Subtest: Create doctor with missing name fails with 400</w:t>
              <w:br/>
              <w:t>ok 9 - Create doctor with missing name fails with 400</w:t>
              <w:br/>
              <w:t># Subtest: Create medicine with negative price fails with 400 or 500</w:t>
              <w:br/>
              <w:t>ok 10 - Create medicine with negative price fails with 400 or 500</w:t>
              <w:br/>
              <w:t># Subtest: Fetch non-existent doctor with invalid ID returns proper JSON error structure</w:t>
              <w:br/>
              <w:t>ok 11 - Fetch non-existent doctor with invalid ID returns proper JSON error structure</w:t>
              <w:br/>
              <w:t>1..11</w:t>
              <w:br/>
              <w:t># tests 11</w:t>
              <w:br/>
              <w:t># pass 11</w:t>
              <w:br/>
              <w:t># fail 0</w:t>
              <w:br/>
              <w:t>🧹 Tearing down Express server...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