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4512" w14:textId="665BD2BA" w:rsidR="00813F65" w:rsidRPr="00413E59" w:rsidRDefault="00813F65" w:rsidP="00674928">
      <w:pPr>
        <w:spacing w:after="0"/>
        <w:jc w:val="center"/>
        <w:rPr>
          <w:rFonts w:cstheme="minorHAnsi"/>
        </w:rPr>
      </w:pPr>
      <w:r w:rsidRPr="00413E59">
        <w:rPr>
          <w:rFonts w:cstheme="minorHAnsi"/>
          <w:b/>
          <w:bCs/>
        </w:rPr>
        <w:t>Acceptance Testing</w:t>
      </w:r>
    </w:p>
    <w:p w14:paraId="3676260C" w14:textId="6BB01397" w:rsidR="00813F65" w:rsidRPr="00413E59" w:rsidRDefault="00813F65" w:rsidP="00674928">
      <w:pPr>
        <w:jc w:val="center"/>
        <w:rPr>
          <w:rFonts w:cstheme="minorHAnsi"/>
          <w:b/>
          <w:bCs/>
        </w:rPr>
      </w:pPr>
      <w:r w:rsidRPr="00413E59">
        <w:rPr>
          <w:rFonts w:cstheme="minorHAnsi"/>
          <w:b/>
          <w:bCs/>
        </w:rPr>
        <w:t>UAT Execution &amp; Report Submission</w:t>
      </w:r>
    </w:p>
    <w:tbl>
      <w:tblPr>
        <w:tblStyle w:val="TableGrid"/>
        <w:tblW w:w="9890" w:type="dxa"/>
        <w:jc w:val="center"/>
        <w:tblLook w:val="04A0" w:firstRow="1" w:lastRow="0" w:firstColumn="1" w:lastColumn="0" w:noHBand="0" w:noVBand="1"/>
      </w:tblPr>
      <w:tblGrid>
        <w:gridCol w:w="4768"/>
        <w:gridCol w:w="5122"/>
      </w:tblGrid>
      <w:tr w:rsidR="00813F65" w:rsidRPr="00413E59" w14:paraId="6331EA38" w14:textId="77777777" w:rsidTr="00674928">
        <w:trPr>
          <w:trHeight w:val="499"/>
          <w:jc w:val="center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6656" w14:textId="77777777" w:rsidR="00813F65" w:rsidRPr="00413E59" w:rsidRDefault="00813F65" w:rsidP="00813F65">
            <w:pPr>
              <w:spacing w:after="160" w:line="278" w:lineRule="auto"/>
              <w:rPr>
                <w:rFonts w:cstheme="minorHAnsi"/>
              </w:rPr>
            </w:pPr>
            <w:r w:rsidRPr="00413E59">
              <w:rPr>
                <w:rFonts w:cstheme="minorHAnsi"/>
              </w:rPr>
              <w:t>Date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D21F" w14:textId="4A48E20E" w:rsidR="00813F65" w:rsidRPr="00413E59" w:rsidRDefault="00813F65" w:rsidP="00813F65">
            <w:pPr>
              <w:spacing w:after="160" w:line="278" w:lineRule="auto"/>
              <w:rPr>
                <w:rFonts w:cstheme="minorHAnsi"/>
              </w:rPr>
            </w:pPr>
            <w:r w:rsidRPr="00413E59">
              <w:rPr>
                <w:rFonts w:cstheme="minorHAnsi"/>
              </w:rPr>
              <w:t>1</w:t>
            </w:r>
            <w:r w:rsidR="00674928" w:rsidRPr="00413E59">
              <w:rPr>
                <w:rFonts w:cstheme="minorHAnsi"/>
              </w:rPr>
              <w:t>9</w:t>
            </w:r>
            <w:r w:rsidRPr="00413E59">
              <w:rPr>
                <w:rFonts w:cstheme="minorHAnsi"/>
              </w:rPr>
              <w:t xml:space="preserve"> February 202</w:t>
            </w:r>
            <w:r w:rsidR="00674928" w:rsidRPr="00413E59">
              <w:rPr>
                <w:rFonts w:cstheme="minorHAnsi"/>
              </w:rPr>
              <w:t>6</w:t>
            </w:r>
          </w:p>
        </w:tc>
      </w:tr>
      <w:tr w:rsidR="00813F65" w:rsidRPr="00413E59" w14:paraId="43B95C9F" w14:textId="77777777" w:rsidTr="00674928">
        <w:trPr>
          <w:trHeight w:val="511"/>
          <w:jc w:val="center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4309" w14:textId="77777777" w:rsidR="00813F65" w:rsidRPr="00413E59" w:rsidRDefault="00813F65" w:rsidP="00813F65">
            <w:pPr>
              <w:spacing w:after="160" w:line="278" w:lineRule="auto"/>
              <w:rPr>
                <w:rFonts w:cstheme="minorHAnsi"/>
              </w:rPr>
            </w:pPr>
            <w:r w:rsidRPr="00413E59">
              <w:rPr>
                <w:rFonts w:cstheme="minorHAnsi"/>
              </w:rPr>
              <w:t>Team ID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57D4" w14:textId="38CCE766" w:rsidR="00813F65" w:rsidRPr="00413E59" w:rsidRDefault="000C4DAC" w:rsidP="00813F65">
            <w:pPr>
              <w:spacing w:after="160" w:line="278" w:lineRule="auto"/>
              <w:rPr>
                <w:rFonts w:cstheme="minorHAnsi"/>
              </w:rPr>
            </w:pPr>
            <w:r w:rsidRPr="006A667D">
              <w:t>LTVIP2026TMIDS80646</w:t>
            </w:r>
          </w:p>
        </w:tc>
      </w:tr>
      <w:tr w:rsidR="00813F65" w:rsidRPr="00413E59" w14:paraId="3A173CDA" w14:textId="77777777" w:rsidTr="00674928">
        <w:trPr>
          <w:trHeight w:val="680"/>
          <w:jc w:val="center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31C4D" w14:textId="77777777" w:rsidR="00813F65" w:rsidRPr="00413E59" w:rsidRDefault="00813F65" w:rsidP="00813F65">
            <w:pPr>
              <w:spacing w:after="160" w:line="278" w:lineRule="auto"/>
              <w:rPr>
                <w:rFonts w:cstheme="minorHAnsi"/>
              </w:rPr>
            </w:pPr>
            <w:r w:rsidRPr="00413E59">
              <w:rPr>
                <w:rFonts w:cstheme="minorHAnsi"/>
              </w:rPr>
              <w:t>Project Name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75F7" w14:textId="516A11D0" w:rsidR="00813F65" w:rsidRPr="00413E59" w:rsidRDefault="000C4DAC" w:rsidP="00813F65">
            <w:pPr>
              <w:spacing w:after="160" w:line="278" w:lineRule="auto"/>
              <w:rPr>
                <w:rFonts w:cstheme="minorHAnsi"/>
              </w:rPr>
            </w:pPr>
            <w:r w:rsidRPr="000C4DAC">
              <w:rPr>
                <w:rFonts w:cstheme="minorHAnsi"/>
              </w:rPr>
              <w:t>Dog Breed Identification using Transfer Learning (VGG19) with Flask Deployment</w:t>
            </w:r>
          </w:p>
        </w:tc>
      </w:tr>
      <w:tr w:rsidR="00813F65" w:rsidRPr="00413E59" w14:paraId="38B52935" w14:textId="77777777" w:rsidTr="00674928">
        <w:trPr>
          <w:trHeight w:val="381"/>
          <w:jc w:val="center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652E9" w14:textId="77777777" w:rsidR="00813F65" w:rsidRPr="00413E59" w:rsidRDefault="00813F65" w:rsidP="00813F65">
            <w:pPr>
              <w:spacing w:after="160" w:line="278" w:lineRule="auto"/>
              <w:rPr>
                <w:rFonts w:cstheme="minorHAnsi"/>
              </w:rPr>
            </w:pPr>
            <w:r w:rsidRPr="00413E59">
              <w:rPr>
                <w:rFonts w:cstheme="minorHAnsi"/>
              </w:rPr>
              <w:t>Maximum Marks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74B5" w14:textId="77777777" w:rsidR="00813F65" w:rsidRPr="00413E59" w:rsidRDefault="00813F65" w:rsidP="00813F65">
            <w:pPr>
              <w:spacing w:after="160" w:line="278" w:lineRule="auto"/>
              <w:rPr>
                <w:rFonts w:cstheme="minorHAnsi"/>
              </w:rPr>
            </w:pPr>
            <w:r w:rsidRPr="00413E59">
              <w:rPr>
                <w:rFonts w:cstheme="minorHAnsi"/>
              </w:rPr>
              <w:t>5 Marks</w:t>
            </w:r>
          </w:p>
        </w:tc>
      </w:tr>
    </w:tbl>
    <w:p w14:paraId="380E6CDB" w14:textId="534A661C" w:rsidR="000C4DAC" w:rsidRPr="000C4DAC" w:rsidRDefault="000C4DAC" w:rsidP="000C4DAC">
      <w:pPr>
        <w:ind w:hanging="284"/>
        <w:rPr>
          <w:rFonts w:cstheme="minorHAnsi"/>
          <w:b/>
          <w:bCs/>
        </w:rPr>
      </w:pPr>
      <w:r w:rsidRPr="000C4DAC">
        <w:rPr>
          <w:rFonts w:cstheme="minorHAnsi"/>
          <w:b/>
          <w:bCs/>
        </w:rPr>
        <w:t>1. Purpose of Document</w:t>
      </w:r>
    </w:p>
    <w:p w14:paraId="1C72CE26" w14:textId="77777777" w:rsidR="000C4DAC" w:rsidRPr="000C4DAC" w:rsidRDefault="000C4DAC" w:rsidP="000C4DAC">
      <w:pPr>
        <w:rPr>
          <w:rFonts w:cstheme="minorHAnsi"/>
        </w:rPr>
      </w:pPr>
      <w:r w:rsidRPr="000C4DAC">
        <w:rPr>
          <w:rFonts w:cstheme="minorHAnsi"/>
        </w:rPr>
        <w:t xml:space="preserve">The purpose of this document is to explain the </w:t>
      </w:r>
      <w:r w:rsidRPr="000C4DAC">
        <w:rPr>
          <w:rFonts w:cstheme="minorHAnsi"/>
          <w:b/>
          <w:bCs/>
        </w:rPr>
        <w:t>test coverage, defect status, and overall quality</w:t>
      </w:r>
      <w:r w:rsidRPr="000C4DAC">
        <w:rPr>
          <w:rFonts w:cstheme="minorHAnsi"/>
        </w:rPr>
        <w:t xml:space="preserve"> of the Dog Breed Identification System at the time of release for </w:t>
      </w:r>
      <w:r w:rsidRPr="000C4DAC">
        <w:rPr>
          <w:rFonts w:cstheme="minorHAnsi"/>
          <w:b/>
          <w:bCs/>
        </w:rPr>
        <w:t>User Acceptance Testing (UAT)</w:t>
      </w:r>
      <w:r w:rsidRPr="000C4DAC">
        <w:rPr>
          <w:rFonts w:cstheme="minorHAnsi"/>
        </w:rPr>
        <w:t>.</w:t>
      </w:r>
    </w:p>
    <w:p w14:paraId="7B5B514E" w14:textId="77777777" w:rsidR="000C4DAC" w:rsidRPr="000C4DAC" w:rsidRDefault="000C4DAC" w:rsidP="000C4DAC">
      <w:pPr>
        <w:rPr>
          <w:rFonts w:cstheme="minorHAnsi"/>
        </w:rPr>
      </w:pPr>
      <w:r w:rsidRPr="000C4DAC">
        <w:rPr>
          <w:rFonts w:cstheme="minorHAnsi"/>
        </w:rPr>
        <w:t>This report summarizes defect resolution status and test case execution results for:</w:t>
      </w:r>
    </w:p>
    <w:p w14:paraId="794B24CE" w14:textId="77777777" w:rsidR="000C4DAC" w:rsidRPr="000C4DAC" w:rsidRDefault="000C4DAC" w:rsidP="000C4DAC">
      <w:pPr>
        <w:numPr>
          <w:ilvl w:val="0"/>
          <w:numId w:val="4"/>
        </w:numPr>
        <w:rPr>
          <w:rFonts w:cstheme="minorHAnsi"/>
        </w:rPr>
      </w:pPr>
      <w:r w:rsidRPr="000C4DAC">
        <w:rPr>
          <w:rFonts w:cstheme="minorHAnsi"/>
        </w:rPr>
        <w:t>Data preprocessing pipeline (image resizing, normalization, augmentation)</w:t>
      </w:r>
    </w:p>
    <w:p w14:paraId="52CFDC42" w14:textId="77777777" w:rsidR="000C4DAC" w:rsidRPr="000C4DAC" w:rsidRDefault="000C4DAC" w:rsidP="000C4DAC">
      <w:pPr>
        <w:numPr>
          <w:ilvl w:val="0"/>
          <w:numId w:val="4"/>
        </w:numPr>
        <w:rPr>
          <w:rFonts w:cstheme="minorHAnsi"/>
        </w:rPr>
      </w:pPr>
      <w:r w:rsidRPr="000C4DAC">
        <w:rPr>
          <w:rFonts w:cstheme="minorHAnsi"/>
        </w:rPr>
        <w:t>Machine Learning model (VGG19 transfer learning classifier)</w:t>
      </w:r>
    </w:p>
    <w:p w14:paraId="0B41BFB3" w14:textId="77777777" w:rsidR="000C4DAC" w:rsidRPr="000C4DAC" w:rsidRDefault="000C4DAC" w:rsidP="000C4DAC">
      <w:pPr>
        <w:numPr>
          <w:ilvl w:val="0"/>
          <w:numId w:val="4"/>
        </w:numPr>
        <w:rPr>
          <w:rFonts w:cstheme="minorHAnsi"/>
        </w:rPr>
      </w:pPr>
      <w:r w:rsidRPr="000C4DAC">
        <w:rPr>
          <w:rFonts w:cstheme="minorHAnsi"/>
        </w:rPr>
        <w:t>Flask web application (backend routing and inference)</w:t>
      </w:r>
    </w:p>
    <w:p w14:paraId="3701F70C" w14:textId="7E844D02" w:rsidR="000C4DAC" w:rsidRPr="000C4DAC" w:rsidRDefault="000C4DAC" w:rsidP="000C4DAC">
      <w:pPr>
        <w:numPr>
          <w:ilvl w:val="0"/>
          <w:numId w:val="4"/>
        </w:numPr>
        <w:rPr>
          <w:rFonts w:cstheme="minorHAnsi"/>
        </w:rPr>
      </w:pPr>
      <w:r w:rsidRPr="000C4DAC">
        <w:rPr>
          <w:rFonts w:cstheme="minorHAnsi"/>
        </w:rPr>
        <w:t>User interface (image upload and prediction output)</w:t>
      </w:r>
    </w:p>
    <w:p w14:paraId="616F4FF7" w14:textId="77777777" w:rsidR="000C4DAC" w:rsidRPr="000C4DAC" w:rsidRDefault="000C4DAC" w:rsidP="000C4DAC">
      <w:pPr>
        <w:ind w:hanging="284"/>
        <w:rPr>
          <w:rFonts w:cstheme="minorHAnsi"/>
          <w:b/>
          <w:bCs/>
        </w:rPr>
      </w:pPr>
      <w:r w:rsidRPr="000C4DAC">
        <w:rPr>
          <w:rFonts w:cstheme="minorHAnsi"/>
          <w:b/>
          <w:bCs/>
        </w:rPr>
        <w:t>2. Defect Analysis</w:t>
      </w:r>
    </w:p>
    <w:p w14:paraId="065B90F3" w14:textId="77777777" w:rsidR="000C4DAC" w:rsidRPr="000C4DAC" w:rsidRDefault="000C4DAC" w:rsidP="000C4DAC">
      <w:pPr>
        <w:rPr>
          <w:rFonts w:cstheme="minorHAnsi"/>
        </w:rPr>
      </w:pPr>
      <w:r w:rsidRPr="000C4DAC">
        <w:rPr>
          <w:rFonts w:cstheme="minorHAnsi"/>
        </w:rPr>
        <w:t>This report shows the number of resolved or closed defects at each severity level and how they were addressed.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063"/>
        <w:gridCol w:w="1063"/>
        <w:gridCol w:w="1063"/>
        <w:gridCol w:w="1063"/>
        <w:gridCol w:w="934"/>
      </w:tblGrid>
      <w:tr w:rsidR="000C4DAC" w:rsidRPr="000C4DAC" w14:paraId="37E2A63F" w14:textId="77777777" w:rsidTr="000C4DA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D46212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BC2EAF6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FBCAF79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54A45FBD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40F9CB00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49ED83B5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Subtotal</w:t>
            </w:r>
          </w:p>
        </w:tc>
      </w:tr>
      <w:tr w:rsidR="000C4DAC" w:rsidRPr="000C4DAC" w14:paraId="3AD73FA8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10A385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525DD69E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FF592A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0CA46F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CF9B0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D393BA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3</w:t>
            </w:r>
          </w:p>
        </w:tc>
      </w:tr>
      <w:tr w:rsidR="000C4DAC" w:rsidRPr="000C4DAC" w14:paraId="67E098B0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1D7E3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37B400B9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8C8A5C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A49409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FE1FA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1D2350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</w:tr>
      <w:tr w:rsidR="000C4DAC" w:rsidRPr="000C4DAC" w14:paraId="44BDC92C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4E95F8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17DC1281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BE964F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993E6C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FC9A76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BE89EB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</w:tr>
      <w:tr w:rsidR="000C4DAC" w:rsidRPr="000C4DAC" w14:paraId="4EF5E137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DB7DCB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275A24C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E0175F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ED8895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9D7348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5C38A5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9</w:t>
            </w:r>
          </w:p>
        </w:tc>
      </w:tr>
      <w:tr w:rsidR="000C4DAC" w:rsidRPr="000C4DAC" w14:paraId="4F8F0E99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CDDB90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796D0252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FEE9EA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60A606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CE2339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2A230A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</w:tr>
      <w:tr w:rsidR="000C4DAC" w:rsidRPr="000C4DAC" w14:paraId="4FB9FB41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FE6DD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4EB8799C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1E40E6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AC6843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28885C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43034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</w:tr>
      <w:tr w:rsidR="000C4DAC" w:rsidRPr="000C4DAC" w14:paraId="7047EBE3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E8C794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793D3FDF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C83650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86EE8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239DF0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6EC9FD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</w:tr>
    </w:tbl>
    <w:p w14:paraId="0BA6EA6C" w14:textId="14EF4C9E" w:rsidR="000C4DAC" w:rsidRPr="000C4DAC" w:rsidRDefault="000C4DAC" w:rsidP="000C4DAC">
      <w:pPr>
        <w:rPr>
          <w:rFonts w:cstheme="minorHAnsi"/>
        </w:rPr>
      </w:pPr>
      <w:r w:rsidRPr="000C4DAC">
        <w:rPr>
          <w:rFonts w:cstheme="minorHAnsi"/>
        </w:rPr>
        <w:lastRenderedPageBreak/>
        <w:t>Total Defects Identified = 17</w:t>
      </w:r>
      <w:r w:rsidRPr="000C4DAC">
        <w:rPr>
          <w:rFonts w:cstheme="minorHAnsi"/>
        </w:rPr>
        <w:br/>
        <w:t>All critical and high-severity defects have been resolved prior to UAT.</w:t>
      </w:r>
    </w:p>
    <w:p w14:paraId="1D7BF652" w14:textId="77777777" w:rsidR="000C4DAC" w:rsidRPr="000C4DAC" w:rsidRDefault="000C4DAC" w:rsidP="000C4DAC">
      <w:pPr>
        <w:ind w:hanging="142"/>
        <w:rPr>
          <w:rFonts w:cstheme="minorHAnsi"/>
          <w:b/>
          <w:bCs/>
        </w:rPr>
      </w:pPr>
      <w:r w:rsidRPr="000C4DAC">
        <w:rPr>
          <w:rFonts w:cstheme="minorHAnsi"/>
          <w:b/>
          <w:bCs/>
        </w:rPr>
        <w:t>3. Test Case Analysis</w:t>
      </w:r>
    </w:p>
    <w:p w14:paraId="37A56D66" w14:textId="77777777" w:rsidR="000C4DAC" w:rsidRPr="000C4DAC" w:rsidRDefault="000C4DAC" w:rsidP="000C4DAC">
      <w:pPr>
        <w:rPr>
          <w:rFonts w:cstheme="minorHAnsi"/>
        </w:rPr>
      </w:pPr>
      <w:r w:rsidRPr="000C4DAC">
        <w:rPr>
          <w:rFonts w:cstheme="minorHAnsi"/>
        </w:rPr>
        <w:t>This report shows the number of test cases that have passed, failed, and were not tested.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178"/>
        <w:gridCol w:w="1147"/>
        <w:gridCol w:w="420"/>
        <w:gridCol w:w="529"/>
      </w:tblGrid>
      <w:tr w:rsidR="000C4DAC" w:rsidRPr="000C4DAC" w14:paraId="6911D743" w14:textId="77777777" w:rsidTr="000C4DA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2B214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55682CE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22E4F500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4497C483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D5AA252" w14:textId="77777777" w:rsidR="000C4DAC" w:rsidRPr="000C4DAC" w:rsidRDefault="000C4DAC" w:rsidP="000C4DAC">
            <w:pPr>
              <w:rPr>
                <w:rFonts w:cstheme="minorHAnsi"/>
                <w:b/>
                <w:bCs/>
              </w:rPr>
            </w:pPr>
            <w:r w:rsidRPr="000C4DAC">
              <w:rPr>
                <w:rFonts w:cstheme="minorHAnsi"/>
                <w:b/>
                <w:bCs/>
              </w:rPr>
              <w:t>Pass</w:t>
            </w:r>
          </w:p>
        </w:tc>
      </w:tr>
      <w:tr w:rsidR="000C4DAC" w:rsidRPr="000C4DAC" w14:paraId="6561E7DA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7C1D5F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Image Loading &amp; Preprocessing</w:t>
            </w:r>
          </w:p>
        </w:tc>
        <w:tc>
          <w:tcPr>
            <w:tcW w:w="0" w:type="auto"/>
            <w:vAlign w:val="center"/>
            <w:hideMark/>
          </w:tcPr>
          <w:p w14:paraId="707FC543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F9000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04492A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7778CB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8</w:t>
            </w:r>
          </w:p>
        </w:tc>
      </w:tr>
      <w:tr w:rsidR="000C4DAC" w:rsidRPr="000C4DAC" w14:paraId="5EED74D7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08714E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Model Inference &amp; Evaluation</w:t>
            </w:r>
          </w:p>
        </w:tc>
        <w:tc>
          <w:tcPr>
            <w:tcW w:w="0" w:type="auto"/>
            <w:vAlign w:val="center"/>
            <w:hideMark/>
          </w:tcPr>
          <w:p w14:paraId="76EFB8BD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58F3128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5DA72B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E2FC14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10</w:t>
            </w:r>
          </w:p>
        </w:tc>
      </w:tr>
      <w:tr w:rsidR="000C4DAC" w:rsidRPr="000C4DAC" w14:paraId="55375830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A83352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Flask Backend Integration</w:t>
            </w:r>
          </w:p>
        </w:tc>
        <w:tc>
          <w:tcPr>
            <w:tcW w:w="0" w:type="auto"/>
            <w:vAlign w:val="center"/>
            <w:hideMark/>
          </w:tcPr>
          <w:p w14:paraId="0DC5BB1E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A817B5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A2623B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9F456F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10</w:t>
            </w:r>
          </w:p>
        </w:tc>
      </w:tr>
      <w:tr w:rsidR="000C4DAC" w:rsidRPr="000C4DAC" w14:paraId="05754426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3F115D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User Interface (Image Upload)</w:t>
            </w:r>
          </w:p>
        </w:tc>
        <w:tc>
          <w:tcPr>
            <w:tcW w:w="0" w:type="auto"/>
            <w:vAlign w:val="center"/>
            <w:hideMark/>
          </w:tcPr>
          <w:p w14:paraId="5989F426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684E11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87AA1B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95B609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8</w:t>
            </w:r>
          </w:p>
        </w:tc>
      </w:tr>
      <w:tr w:rsidR="000C4DAC" w:rsidRPr="000C4DAC" w14:paraId="4CB4D942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C42737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Input Validation &amp; Error Handling</w:t>
            </w:r>
          </w:p>
        </w:tc>
        <w:tc>
          <w:tcPr>
            <w:tcW w:w="0" w:type="auto"/>
            <w:vAlign w:val="center"/>
            <w:hideMark/>
          </w:tcPr>
          <w:p w14:paraId="462158C6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577E12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8C3FB9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75651C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5</w:t>
            </w:r>
          </w:p>
        </w:tc>
      </w:tr>
      <w:tr w:rsidR="000C4DAC" w:rsidRPr="000C4DAC" w14:paraId="497051A9" w14:textId="77777777" w:rsidTr="000C4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F9D01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Prediction Output Verification</w:t>
            </w:r>
          </w:p>
        </w:tc>
        <w:tc>
          <w:tcPr>
            <w:tcW w:w="0" w:type="auto"/>
            <w:vAlign w:val="center"/>
            <w:hideMark/>
          </w:tcPr>
          <w:p w14:paraId="79371C02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3A611A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ABFD56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228C61" w14:textId="77777777" w:rsidR="000C4DAC" w:rsidRPr="000C4DAC" w:rsidRDefault="000C4DAC" w:rsidP="000C4DAC">
            <w:pPr>
              <w:rPr>
                <w:rFonts w:cstheme="minorHAnsi"/>
              </w:rPr>
            </w:pPr>
            <w:r w:rsidRPr="000C4DAC">
              <w:rPr>
                <w:rFonts w:cstheme="minorHAnsi"/>
              </w:rPr>
              <w:t>8</w:t>
            </w:r>
          </w:p>
        </w:tc>
      </w:tr>
    </w:tbl>
    <w:p w14:paraId="74F993F0" w14:textId="61EDB1EC" w:rsidR="000C4DAC" w:rsidRPr="000C4DAC" w:rsidRDefault="000C4DAC" w:rsidP="000C4DAC">
      <w:pPr>
        <w:rPr>
          <w:rFonts w:cstheme="minorHAnsi"/>
          <w:b/>
          <w:bCs/>
        </w:rPr>
      </w:pPr>
      <w:r w:rsidRPr="000C4DAC">
        <w:rPr>
          <w:rFonts w:cstheme="minorHAnsi"/>
          <w:b/>
          <w:bCs/>
        </w:rPr>
        <w:t>Test Case Summary</w:t>
      </w:r>
    </w:p>
    <w:p w14:paraId="25AD4C56" w14:textId="77777777" w:rsidR="000C4DAC" w:rsidRPr="000C4DAC" w:rsidRDefault="000C4DAC" w:rsidP="000C4DAC">
      <w:pPr>
        <w:numPr>
          <w:ilvl w:val="0"/>
          <w:numId w:val="5"/>
        </w:numPr>
        <w:rPr>
          <w:rFonts w:cstheme="minorHAnsi"/>
        </w:rPr>
      </w:pPr>
      <w:r w:rsidRPr="000C4DAC">
        <w:rPr>
          <w:rFonts w:cstheme="minorHAnsi"/>
          <w:b/>
          <w:bCs/>
        </w:rPr>
        <w:t>Total Test Cases:</w:t>
      </w:r>
      <w:r w:rsidRPr="000C4DAC">
        <w:rPr>
          <w:rFonts w:cstheme="minorHAnsi"/>
        </w:rPr>
        <w:t xml:space="preserve"> 50</w:t>
      </w:r>
    </w:p>
    <w:p w14:paraId="04563352" w14:textId="77777777" w:rsidR="000C4DAC" w:rsidRPr="000C4DAC" w:rsidRDefault="000C4DAC" w:rsidP="000C4DAC">
      <w:pPr>
        <w:numPr>
          <w:ilvl w:val="0"/>
          <w:numId w:val="5"/>
        </w:numPr>
        <w:rPr>
          <w:rFonts w:cstheme="minorHAnsi"/>
        </w:rPr>
      </w:pPr>
      <w:r w:rsidRPr="000C4DAC">
        <w:rPr>
          <w:rFonts w:cstheme="minorHAnsi"/>
          <w:b/>
          <w:bCs/>
        </w:rPr>
        <w:t>Passed:</w:t>
      </w:r>
      <w:r w:rsidRPr="000C4DAC">
        <w:rPr>
          <w:rFonts w:cstheme="minorHAnsi"/>
        </w:rPr>
        <w:t xml:space="preserve"> 49</w:t>
      </w:r>
    </w:p>
    <w:p w14:paraId="79FB8D7A" w14:textId="77777777" w:rsidR="000C4DAC" w:rsidRPr="000C4DAC" w:rsidRDefault="000C4DAC" w:rsidP="000C4DAC">
      <w:pPr>
        <w:numPr>
          <w:ilvl w:val="0"/>
          <w:numId w:val="5"/>
        </w:numPr>
        <w:rPr>
          <w:rFonts w:cstheme="minorHAnsi"/>
        </w:rPr>
      </w:pPr>
      <w:r w:rsidRPr="000C4DAC">
        <w:rPr>
          <w:rFonts w:cstheme="minorHAnsi"/>
          <w:b/>
          <w:bCs/>
        </w:rPr>
        <w:t>Failed:</w:t>
      </w:r>
      <w:r w:rsidRPr="000C4DAC">
        <w:rPr>
          <w:rFonts w:cstheme="minorHAnsi"/>
        </w:rPr>
        <w:t xml:space="preserve"> 1</w:t>
      </w:r>
    </w:p>
    <w:p w14:paraId="4B867AE4" w14:textId="2B23EC30" w:rsidR="000C4DAC" w:rsidRPr="000C4DAC" w:rsidRDefault="000C4DAC" w:rsidP="000C4DAC">
      <w:pPr>
        <w:numPr>
          <w:ilvl w:val="0"/>
          <w:numId w:val="5"/>
        </w:numPr>
        <w:rPr>
          <w:rFonts w:cstheme="minorHAnsi"/>
        </w:rPr>
      </w:pPr>
      <w:r w:rsidRPr="000C4DAC">
        <w:rPr>
          <w:rFonts w:cstheme="minorHAnsi"/>
          <w:b/>
          <w:bCs/>
        </w:rPr>
        <w:t>Not Tested:</w:t>
      </w:r>
      <w:r w:rsidRPr="000C4DAC">
        <w:rPr>
          <w:rFonts w:cstheme="minorHAnsi"/>
        </w:rPr>
        <w:t xml:space="preserve"> 0</w:t>
      </w:r>
    </w:p>
    <w:p w14:paraId="012559BE" w14:textId="7763DB0D" w:rsidR="000C4DAC" w:rsidRPr="000C4DAC" w:rsidRDefault="000C4DAC" w:rsidP="000C4DAC">
      <w:pPr>
        <w:rPr>
          <w:rFonts w:cstheme="minorHAnsi"/>
          <w:b/>
          <w:bCs/>
        </w:rPr>
      </w:pPr>
      <w:r w:rsidRPr="000C4DAC">
        <w:rPr>
          <w:rFonts w:cstheme="minorHAnsi"/>
          <w:b/>
          <w:bCs/>
        </w:rPr>
        <w:t>Version Control</w:t>
      </w:r>
    </w:p>
    <w:p w14:paraId="10F08A7E" w14:textId="77777777" w:rsidR="000C4DAC" w:rsidRPr="000C4DAC" w:rsidRDefault="000C4DAC" w:rsidP="000C4DAC">
      <w:pPr>
        <w:numPr>
          <w:ilvl w:val="0"/>
          <w:numId w:val="6"/>
        </w:numPr>
        <w:rPr>
          <w:rFonts w:cstheme="minorHAnsi"/>
        </w:rPr>
      </w:pPr>
      <w:r w:rsidRPr="000C4DAC">
        <w:rPr>
          <w:rFonts w:cstheme="minorHAnsi"/>
          <w:b/>
          <w:bCs/>
        </w:rPr>
        <w:t>Version:</w:t>
      </w:r>
      <w:r w:rsidRPr="000C4DAC">
        <w:rPr>
          <w:rFonts w:cstheme="minorHAnsi"/>
        </w:rPr>
        <w:t xml:space="preserve"> 1.0</w:t>
      </w:r>
    </w:p>
    <w:p w14:paraId="76FDCDA7" w14:textId="77777777" w:rsidR="000C4DAC" w:rsidRPr="000C4DAC" w:rsidRDefault="000C4DAC" w:rsidP="000C4DAC">
      <w:pPr>
        <w:numPr>
          <w:ilvl w:val="0"/>
          <w:numId w:val="6"/>
        </w:numPr>
        <w:rPr>
          <w:rFonts w:cstheme="minorHAnsi"/>
        </w:rPr>
      </w:pPr>
      <w:r w:rsidRPr="000C4DAC">
        <w:rPr>
          <w:rFonts w:cstheme="minorHAnsi"/>
          <w:b/>
          <w:bCs/>
        </w:rPr>
        <w:t>Release Type:</w:t>
      </w:r>
      <w:r w:rsidRPr="000C4DAC">
        <w:rPr>
          <w:rFonts w:cstheme="minorHAnsi"/>
        </w:rPr>
        <w:t xml:space="preserve"> UAT Release</w:t>
      </w:r>
    </w:p>
    <w:p w14:paraId="01C768C2" w14:textId="77777777" w:rsidR="000C4DAC" w:rsidRPr="000C4DAC" w:rsidRDefault="000C4DAC" w:rsidP="000C4DAC">
      <w:pPr>
        <w:numPr>
          <w:ilvl w:val="0"/>
          <w:numId w:val="6"/>
        </w:numPr>
        <w:rPr>
          <w:rFonts w:cstheme="minorHAnsi"/>
        </w:rPr>
      </w:pPr>
      <w:r w:rsidRPr="000C4DAC">
        <w:rPr>
          <w:rFonts w:cstheme="minorHAnsi"/>
          <w:b/>
          <w:bCs/>
        </w:rPr>
        <w:t>Deployment:</w:t>
      </w:r>
      <w:r w:rsidRPr="000C4DAC">
        <w:rPr>
          <w:rFonts w:cstheme="minorHAnsi"/>
        </w:rPr>
        <w:t xml:space="preserve"> Local Flask Server</w:t>
      </w:r>
    </w:p>
    <w:p w14:paraId="636A4A80" w14:textId="25D21EFD" w:rsidR="000C4DAC" w:rsidRPr="000C4DAC" w:rsidRDefault="000C4DAC" w:rsidP="000C4DAC">
      <w:pPr>
        <w:numPr>
          <w:ilvl w:val="0"/>
          <w:numId w:val="6"/>
        </w:numPr>
        <w:rPr>
          <w:rFonts w:cstheme="minorHAnsi"/>
        </w:rPr>
      </w:pPr>
      <w:r w:rsidRPr="000C4DAC">
        <w:rPr>
          <w:rFonts w:cstheme="minorHAnsi"/>
          <w:b/>
          <w:bCs/>
        </w:rPr>
        <w:t>Model Version:</w:t>
      </w:r>
      <w:r w:rsidRPr="000C4DAC">
        <w:rPr>
          <w:rFonts w:cstheme="minorHAnsi"/>
        </w:rPr>
        <w:t xml:space="preserve"> Trained CNN Model (VGG19 – .h5 file)</w:t>
      </w:r>
    </w:p>
    <w:p w14:paraId="7FB9023D" w14:textId="7CB81496" w:rsidR="000C4DAC" w:rsidRPr="000C4DAC" w:rsidRDefault="000C4DAC" w:rsidP="000C4DAC">
      <w:pPr>
        <w:ind w:hanging="142"/>
        <w:rPr>
          <w:rFonts w:cstheme="minorHAnsi"/>
          <w:b/>
          <w:bCs/>
        </w:rPr>
      </w:pPr>
      <w:r w:rsidRPr="000C4DAC">
        <w:rPr>
          <w:rFonts w:cstheme="minorHAnsi"/>
          <w:b/>
          <w:bCs/>
        </w:rPr>
        <w:t>Final Testing Status</w:t>
      </w:r>
    </w:p>
    <w:p w14:paraId="7797D405" w14:textId="77777777" w:rsidR="000C4DAC" w:rsidRPr="000C4DAC" w:rsidRDefault="000C4DAC" w:rsidP="000C4DAC">
      <w:pPr>
        <w:rPr>
          <w:rFonts w:cstheme="minorHAnsi"/>
        </w:rPr>
      </w:pPr>
      <w:r w:rsidRPr="000C4DAC">
        <w:rPr>
          <w:rFonts w:cstheme="minorHAnsi"/>
        </w:rPr>
        <w:t xml:space="preserve">The Dog Breed Identification System is </w:t>
      </w:r>
      <w:r w:rsidRPr="000C4DAC">
        <w:rPr>
          <w:rFonts w:cstheme="minorHAnsi"/>
          <w:b/>
          <w:bCs/>
        </w:rPr>
        <w:t>stable and ready for User Acceptance Testing (UAT)</w:t>
      </w:r>
      <w:r w:rsidRPr="000C4DAC">
        <w:rPr>
          <w:rFonts w:cstheme="minorHAnsi"/>
        </w:rPr>
        <w:t>.</w:t>
      </w:r>
    </w:p>
    <w:p w14:paraId="16ADB962" w14:textId="24DAC737" w:rsidR="000C4DAC" w:rsidRPr="000C4DAC" w:rsidRDefault="000C4DAC" w:rsidP="000C4DAC">
      <w:pPr>
        <w:numPr>
          <w:ilvl w:val="0"/>
          <w:numId w:val="7"/>
        </w:numPr>
        <w:rPr>
          <w:rFonts w:cstheme="minorHAnsi"/>
        </w:rPr>
      </w:pPr>
      <w:r w:rsidRPr="000C4DAC">
        <w:rPr>
          <w:rFonts w:cstheme="minorHAnsi"/>
        </w:rPr>
        <w:t>All major and critical defects have been resolved</w:t>
      </w:r>
    </w:p>
    <w:p w14:paraId="21AD97EE" w14:textId="179EA80D" w:rsidR="000C4DAC" w:rsidRPr="000C4DAC" w:rsidRDefault="000C4DAC" w:rsidP="000C4DAC">
      <w:pPr>
        <w:numPr>
          <w:ilvl w:val="0"/>
          <w:numId w:val="7"/>
        </w:numPr>
        <w:rPr>
          <w:rFonts w:cstheme="minorHAnsi"/>
        </w:rPr>
      </w:pPr>
      <w:r w:rsidRPr="000C4DAC">
        <w:rPr>
          <w:rFonts w:cstheme="minorHAnsi"/>
        </w:rPr>
        <w:t>Minor UI improvements and edge-case handling can be enhanced in future releases</w:t>
      </w:r>
    </w:p>
    <w:p w14:paraId="1BAA4933" w14:textId="638A187A" w:rsidR="000C4DAC" w:rsidRPr="000C4DAC" w:rsidRDefault="000C4DAC" w:rsidP="000C4DAC">
      <w:pPr>
        <w:numPr>
          <w:ilvl w:val="0"/>
          <w:numId w:val="7"/>
        </w:numPr>
        <w:rPr>
          <w:rFonts w:cstheme="minorHAnsi"/>
        </w:rPr>
      </w:pPr>
      <w:r w:rsidRPr="000C4DAC">
        <w:rPr>
          <w:rFonts w:cstheme="minorHAnsi"/>
        </w:rPr>
        <w:t>The ML model demonstrates reliable classification performance for supported dog breeds</w:t>
      </w:r>
    </w:p>
    <w:p w14:paraId="6EC6E4CB" w14:textId="60F9D039" w:rsidR="000C4DAC" w:rsidRPr="000C4DAC" w:rsidRDefault="000C4DAC" w:rsidP="000C4DAC">
      <w:pPr>
        <w:numPr>
          <w:ilvl w:val="0"/>
          <w:numId w:val="7"/>
        </w:numPr>
        <w:rPr>
          <w:rFonts w:cstheme="minorHAnsi"/>
        </w:rPr>
      </w:pPr>
      <w:r w:rsidRPr="000C4DAC">
        <w:rPr>
          <w:rFonts w:cstheme="minorHAnsi"/>
        </w:rPr>
        <w:lastRenderedPageBreak/>
        <w:t>End-to-end workflow (image upload → prediction → result display) works as expected</w:t>
      </w:r>
    </w:p>
    <w:p w14:paraId="0E76B9E4" w14:textId="2469A7C2" w:rsidR="000A160F" w:rsidRPr="00413E59" w:rsidRDefault="000A160F" w:rsidP="000C4DAC">
      <w:pPr>
        <w:rPr>
          <w:rFonts w:cstheme="minorHAnsi"/>
        </w:rPr>
      </w:pPr>
    </w:p>
    <w:sectPr w:rsidR="000A160F" w:rsidRPr="00413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933"/>
    <w:multiLevelType w:val="multilevel"/>
    <w:tmpl w:val="80E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52CD"/>
    <w:multiLevelType w:val="multilevel"/>
    <w:tmpl w:val="7B8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5282E"/>
    <w:multiLevelType w:val="multilevel"/>
    <w:tmpl w:val="666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86274"/>
    <w:multiLevelType w:val="multilevel"/>
    <w:tmpl w:val="A57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875CE"/>
    <w:multiLevelType w:val="multilevel"/>
    <w:tmpl w:val="5A92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97FEA"/>
    <w:multiLevelType w:val="multilevel"/>
    <w:tmpl w:val="A70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45DC2"/>
    <w:multiLevelType w:val="multilevel"/>
    <w:tmpl w:val="3BC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271989">
    <w:abstractNumId w:val="5"/>
  </w:num>
  <w:num w:numId="2" w16cid:durableId="1335961393">
    <w:abstractNumId w:val="0"/>
  </w:num>
  <w:num w:numId="3" w16cid:durableId="1427069510">
    <w:abstractNumId w:val="6"/>
  </w:num>
  <w:num w:numId="4" w16cid:durableId="198514577">
    <w:abstractNumId w:val="1"/>
  </w:num>
  <w:num w:numId="5" w16cid:durableId="2115248318">
    <w:abstractNumId w:val="2"/>
  </w:num>
  <w:num w:numId="6" w16cid:durableId="1237204083">
    <w:abstractNumId w:val="4"/>
  </w:num>
  <w:num w:numId="7" w16cid:durableId="1068040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0F"/>
    <w:rsid w:val="000A160F"/>
    <w:rsid w:val="000C4DAC"/>
    <w:rsid w:val="003B42BB"/>
    <w:rsid w:val="00413E59"/>
    <w:rsid w:val="005E2352"/>
    <w:rsid w:val="00674928"/>
    <w:rsid w:val="00813F65"/>
    <w:rsid w:val="00992EC4"/>
    <w:rsid w:val="00B3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8889"/>
  <w15:chartTrackingRefBased/>
  <w15:docId w15:val="{0F102859-9256-4F14-A0A3-35535294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3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3F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bandaru</dc:creator>
  <cp:keywords/>
  <dc:description/>
  <cp:lastModifiedBy>Shahya 03</cp:lastModifiedBy>
  <cp:revision>5</cp:revision>
  <dcterms:created xsi:type="dcterms:W3CDTF">2026-02-19T15:38:00Z</dcterms:created>
  <dcterms:modified xsi:type="dcterms:W3CDTF">2026-02-20T16:25:00Z</dcterms:modified>
</cp:coreProperties>
</file>