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420"/>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DE7777" w14:paraId="300DBE78" w14:textId="77777777" w:rsidTr="00DE7777">
        <w:tc>
          <w:tcPr>
            <w:tcW w:w="10065" w:type="dxa"/>
            <w:tcBorders>
              <w:top w:val="none" w:sz="0" w:space="0" w:color="FFFFFF"/>
              <w:left w:val="none" w:sz="0" w:space="0" w:color="FFFFFF"/>
              <w:bottom w:val="none" w:sz="0" w:space="0" w:color="FFFFFF"/>
              <w:right w:val="none" w:sz="0" w:space="0" w:color="FFFFFF"/>
            </w:tcBorders>
            <w:shd w:val="clear" w:color="auto" w:fill="1F3864"/>
            <w:tcMar>
              <w:top w:w="300" w:type="dxa"/>
              <w:left w:w="300" w:type="dxa"/>
              <w:bottom w:w="300" w:type="dxa"/>
              <w:right w:w="300" w:type="dxa"/>
            </w:tcMar>
          </w:tcPr>
          <w:p w14:paraId="43AEB4D4" w14:textId="77777777" w:rsidR="00DE7777" w:rsidRDefault="00DE7777" w:rsidP="00DE7777">
            <w:pPr>
              <w:spacing w:after="60"/>
              <w:jc w:val="center"/>
            </w:pPr>
            <w:r>
              <w:rPr>
                <w:b/>
                <w:bCs/>
                <w:color w:val="FFFFFF"/>
                <w:sz w:val="30"/>
                <w:szCs w:val="30"/>
              </w:rPr>
              <w:t>Dr. A. Q. Khan Institute of Computer Sciences</w:t>
            </w:r>
          </w:p>
          <w:p w14:paraId="205C0687" w14:textId="77777777" w:rsidR="00DE7777" w:rsidRDefault="00DE7777" w:rsidP="00DE7777">
            <w:pPr>
              <w:spacing w:after="60"/>
              <w:jc w:val="center"/>
            </w:pPr>
            <w:r>
              <w:rPr>
                <w:b/>
                <w:bCs/>
                <w:color w:val="FFFFFF"/>
                <w:sz w:val="30"/>
                <w:szCs w:val="30"/>
              </w:rPr>
              <w:t>and Information Technology</w:t>
            </w:r>
          </w:p>
          <w:p w14:paraId="057336E6" w14:textId="77777777" w:rsidR="00DE7777" w:rsidRDefault="00DE7777" w:rsidP="00DE7777">
            <w:pPr>
              <w:jc w:val="center"/>
            </w:pPr>
            <w:r>
              <w:rPr>
                <w:color w:val="BDD7EE"/>
                <w:sz w:val="26"/>
                <w:szCs w:val="26"/>
              </w:rPr>
              <w:t>Kahuta</w:t>
            </w:r>
          </w:p>
        </w:tc>
      </w:tr>
    </w:tbl>
    <w:p w14:paraId="1A50BBD1" w14:textId="77777777" w:rsidR="00DE7777" w:rsidRDefault="00DE7777" w:rsidP="00DE7777">
      <w:pPr>
        <w:spacing w:before="80" w:after="60"/>
      </w:pPr>
    </w:p>
    <w:p w14:paraId="2641F993" w14:textId="77777777" w:rsidR="00DE7777" w:rsidRDefault="00DE7777" w:rsidP="00DE7777">
      <w:pPr>
        <w:pBdr>
          <w:bottom w:val="single" w:sz="8" w:space="0" w:color="2E75B6"/>
        </w:pBdr>
      </w:pPr>
    </w:p>
    <w:p w14:paraId="4C103C2A" w14:textId="77777777" w:rsidR="00DE7777" w:rsidRDefault="00DE7777" w:rsidP="00DE7777">
      <w:pPr>
        <w:spacing w:before="80" w:after="60"/>
      </w:pPr>
    </w:p>
    <w:p w14:paraId="25E10734" w14:textId="4C4DB43B" w:rsidR="00DE7777" w:rsidRDefault="00DE7777" w:rsidP="00DE7777">
      <w:pPr>
        <w:spacing w:before="40" w:after="20"/>
        <w:jc w:val="center"/>
      </w:pPr>
      <w:r>
        <w:rPr>
          <w:b/>
          <w:bCs/>
          <w:color w:val="1F3864"/>
          <w:sz w:val="52"/>
          <w:szCs w:val="52"/>
        </w:rPr>
        <w:t>ASSIGNMENT #</w:t>
      </w:r>
      <w:r>
        <w:rPr>
          <w:b/>
          <w:bCs/>
          <w:color w:val="1F3864"/>
          <w:sz w:val="52"/>
          <w:szCs w:val="52"/>
        </w:rPr>
        <w:t>1</w:t>
      </w:r>
    </w:p>
    <w:p w14:paraId="44DE179A" w14:textId="77777777" w:rsidR="00DE7777" w:rsidRDefault="00DE7777" w:rsidP="00DE7777">
      <w:pPr>
        <w:spacing w:after="40"/>
        <w:jc w:val="center"/>
      </w:pPr>
      <w:r>
        <w:rPr>
          <w:color w:val="2E75B6"/>
          <w:sz w:val="26"/>
          <w:szCs w:val="26"/>
        </w:rPr>
        <w:t>(T H E O R Y)</w:t>
      </w:r>
    </w:p>
    <w:p w14:paraId="173C5440" w14:textId="77777777" w:rsidR="00DE7777" w:rsidRDefault="00DE7777" w:rsidP="00DE7777">
      <w:pPr>
        <w:pBdr>
          <w:bottom w:val="single" w:sz="4" w:space="0" w:color="2E75B6"/>
        </w:pBdr>
      </w:pPr>
    </w:p>
    <w:p w14:paraId="0078E4E9" w14:textId="77777777" w:rsidR="00DE7777" w:rsidRDefault="00DE7777" w:rsidP="00DE7777">
      <w:pPr>
        <w:spacing w:before="60" w:after="6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DE7777" w14:paraId="457E9E8D" w14:textId="77777777" w:rsidTr="00DF22B0">
        <w:tc>
          <w:tcPr>
            <w:tcW w:w="10064" w:type="dxa"/>
            <w:tcBorders>
              <w:top w:val="single" w:sz="1" w:space="0" w:color="2E75B6"/>
              <w:left w:val="single" w:sz="1" w:space="0" w:color="2E75B6"/>
              <w:bottom w:val="single" w:sz="1" w:space="0" w:color="2E75B6"/>
              <w:right w:val="single" w:sz="1" w:space="0" w:color="2E75B6"/>
            </w:tcBorders>
            <w:shd w:val="clear" w:color="auto" w:fill="2E75B6"/>
            <w:tcMar>
              <w:top w:w="140" w:type="dxa"/>
              <w:left w:w="200" w:type="dxa"/>
              <w:bottom w:w="140" w:type="dxa"/>
              <w:right w:w="200" w:type="dxa"/>
            </w:tcMar>
          </w:tcPr>
          <w:p w14:paraId="38F260F6" w14:textId="4F56F43F" w:rsidR="00DE7777" w:rsidRDefault="00DE7777" w:rsidP="00DF22B0">
            <w:pPr>
              <w:jc w:val="center"/>
            </w:pPr>
            <w:r>
              <w:rPr>
                <w:b/>
                <w:bCs/>
                <w:color w:val="FFFFFF"/>
                <w:sz w:val="32"/>
                <w:szCs w:val="32"/>
              </w:rPr>
              <w:t>Visual Programming</w:t>
            </w:r>
          </w:p>
        </w:tc>
      </w:tr>
    </w:tbl>
    <w:p w14:paraId="25955CB8" w14:textId="77777777" w:rsidR="00DE7777" w:rsidRDefault="00DE7777" w:rsidP="00DE7777">
      <w:pPr>
        <w:spacing w:before="120" w:after="60"/>
      </w:pPr>
    </w:p>
    <w:p w14:paraId="6E12BBFC" w14:textId="77777777" w:rsidR="00DE7777" w:rsidRDefault="00DE7777" w:rsidP="00DE7777">
      <w:pPr>
        <w:pBdr>
          <w:bottom w:val="single" w:sz="2" w:space="0" w:color="D9D9D9"/>
        </w:pBdr>
      </w:pPr>
    </w:p>
    <w:p w14:paraId="5FC294C7" w14:textId="77777777" w:rsidR="00DE7777" w:rsidRDefault="00DE7777" w:rsidP="00DE7777">
      <w:pPr>
        <w:spacing w:before="120" w:after="6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5529"/>
      </w:tblGrid>
      <w:tr w:rsidR="00DE7777" w14:paraId="6BE9D222" w14:textId="77777777" w:rsidTr="00DF22B0">
        <w:trPr>
          <w:trHeight w:val="542"/>
        </w:trPr>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46D2753A" w14:textId="77777777" w:rsidR="00DE7777" w:rsidRDefault="00DE7777" w:rsidP="00DF22B0">
            <w:r>
              <w:rPr>
                <w:b/>
                <w:bCs/>
                <w:color w:val="FFFFFF"/>
              </w:rPr>
              <w:t>Semester</w:t>
            </w:r>
          </w:p>
        </w:tc>
        <w:tc>
          <w:tcPr>
            <w:tcW w:w="5529"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vAlign w:val="center"/>
          </w:tcPr>
          <w:p w14:paraId="12E8113B" w14:textId="77777777" w:rsidR="00DE7777" w:rsidRDefault="00DE7777" w:rsidP="00DF22B0">
            <w:r>
              <w:rPr>
                <w:color w:val="1F3864"/>
              </w:rPr>
              <w:t>6th Semester — BSCS</w:t>
            </w:r>
          </w:p>
        </w:tc>
      </w:tr>
      <w:tr w:rsidR="00DE7777" w14:paraId="0CCC821F" w14:textId="77777777" w:rsidTr="00DF22B0">
        <w:trPr>
          <w:trHeight w:val="327"/>
        </w:trPr>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042F4A0E" w14:textId="03C888AC" w:rsidR="00DE7777" w:rsidRDefault="00DE7777" w:rsidP="00DF22B0">
            <w:r>
              <w:rPr>
                <w:b/>
                <w:bCs/>
                <w:color w:val="FFFFFF"/>
              </w:rPr>
              <w:t>Topic</w:t>
            </w:r>
          </w:p>
        </w:tc>
        <w:tc>
          <w:tcPr>
            <w:tcW w:w="5529" w:type="dxa"/>
            <w:tcBorders>
              <w:top w:val="single" w:sz="1" w:space="0" w:color="2E75B6"/>
              <w:left w:val="single" w:sz="1" w:space="0" w:color="2E75B6"/>
              <w:bottom w:val="single" w:sz="1" w:space="0" w:color="2E75B6"/>
              <w:right w:val="single" w:sz="1" w:space="0" w:color="2E75B6"/>
            </w:tcBorders>
            <w:shd w:val="clear" w:color="auto" w:fill="FFFFFF"/>
            <w:tcMar>
              <w:top w:w="120" w:type="dxa"/>
              <w:left w:w="180" w:type="dxa"/>
              <w:bottom w:w="120" w:type="dxa"/>
              <w:right w:w="180" w:type="dxa"/>
            </w:tcMar>
            <w:vAlign w:val="center"/>
          </w:tcPr>
          <w:p w14:paraId="5F305109" w14:textId="77777777" w:rsidR="00DE7777" w:rsidRDefault="00DE7777" w:rsidP="00DF22B0">
            <w:pPr>
              <w:rPr>
                <w:color w:val="1F3864"/>
              </w:rPr>
            </w:pPr>
            <w:r>
              <w:rPr>
                <w:color w:val="1F3864"/>
              </w:rPr>
              <w:t>AI-Base Application Development in.</w:t>
            </w:r>
          </w:p>
          <w:p w14:paraId="2538BD8D" w14:textId="16B88710" w:rsidR="00DE7777" w:rsidRDefault="00DE7777" w:rsidP="00DF22B0">
            <w:r>
              <w:t>Net</w:t>
            </w:r>
          </w:p>
        </w:tc>
      </w:tr>
      <w:tr w:rsidR="00DE7777" w14:paraId="197F0410" w14:textId="77777777" w:rsidTr="00DF22B0">
        <w:trPr>
          <w:trHeight w:val="605"/>
        </w:trPr>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1CA8A612" w14:textId="77777777" w:rsidR="00DE7777" w:rsidRDefault="00DE7777" w:rsidP="00DF22B0">
            <w:r>
              <w:rPr>
                <w:b/>
                <w:bCs/>
                <w:color w:val="FFFFFF"/>
              </w:rPr>
              <w:t>Subject</w:t>
            </w:r>
          </w:p>
        </w:tc>
        <w:tc>
          <w:tcPr>
            <w:tcW w:w="5529"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vAlign w:val="center"/>
          </w:tcPr>
          <w:p w14:paraId="0CF7CCF8" w14:textId="00AD89C1" w:rsidR="00DE7777" w:rsidRDefault="00DE7777" w:rsidP="00DF22B0">
            <w:r>
              <w:t>Visual Programming</w:t>
            </w:r>
          </w:p>
        </w:tc>
      </w:tr>
      <w:tr w:rsidR="00DE7777" w14:paraId="61B407D6" w14:textId="77777777" w:rsidTr="00DF22B0">
        <w:trPr>
          <w:trHeight w:val="467"/>
        </w:trPr>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38CB959B" w14:textId="77777777" w:rsidR="00DE7777" w:rsidRDefault="00DE7777" w:rsidP="00DF22B0">
            <w:r>
              <w:rPr>
                <w:b/>
                <w:bCs/>
                <w:color w:val="FFFFFF"/>
              </w:rPr>
              <w:t>Assignment No.</w:t>
            </w:r>
          </w:p>
        </w:tc>
        <w:tc>
          <w:tcPr>
            <w:tcW w:w="5529" w:type="dxa"/>
            <w:tcBorders>
              <w:top w:val="single" w:sz="1" w:space="0" w:color="2E75B6"/>
              <w:left w:val="single" w:sz="1" w:space="0" w:color="2E75B6"/>
              <w:bottom w:val="single" w:sz="1" w:space="0" w:color="2E75B6"/>
              <w:right w:val="single" w:sz="1" w:space="0" w:color="2E75B6"/>
            </w:tcBorders>
            <w:shd w:val="clear" w:color="auto" w:fill="FFFFFF"/>
            <w:tcMar>
              <w:top w:w="120" w:type="dxa"/>
              <w:left w:w="180" w:type="dxa"/>
              <w:bottom w:w="120" w:type="dxa"/>
              <w:right w:w="180" w:type="dxa"/>
            </w:tcMar>
            <w:vAlign w:val="center"/>
          </w:tcPr>
          <w:p w14:paraId="75373332" w14:textId="038F8E8D" w:rsidR="00DE7777" w:rsidRDefault="00DE7777" w:rsidP="00DF22B0">
            <w:r>
              <w:rPr>
                <w:color w:val="1F3864"/>
              </w:rPr>
              <w:t>Assignment #</w:t>
            </w:r>
            <w:r>
              <w:rPr>
                <w:color w:val="1F3864"/>
              </w:rPr>
              <w:t>1</w:t>
            </w:r>
            <w:r>
              <w:rPr>
                <w:color w:val="1F3864"/>
              </w:rPr>
              <w:t xml:space="preserve"> (Theory)</w:t>
            </w:r>
          </w:p>
        </w:tc>
      </w:tr>
      <w:tr w:rsidR="00DE7777" w14:paraId="24331D21" w14:textId="77777777" w:rsidTr="00DF22B0">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529D948D" w14:textId="14CE1E2E" w:rsidR="00DE7777" w:rsidRDefault="00DE7777" w:rsidP="00DF22B0">
            <w:r>
              <w:rPr>
                <w:b/>
                <w:bCs/>
                <w:color w:val="FFFFFF"/>
              </w:rPr>
              <w:t>Framework</w:t>
            </w:r>
          </w:p>
        </w:tc>
        <w:tc>
          <w:tcPr>
            <w:tcW w:w="5529"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vAlign w:val="center"/>
          </w:tcPr>
          <w:p w14:paraId="0258D013" w14:textId="58EB8BFD" w:rsidR="00DE7777" w:rsidRDefault="00DE7777" w:rsidP="00DF22B0">
            <w:r>
              <w:rPr>
                <w:color w:val="1F3864"/>
              </w:rPr>
              <w:t>.Net 8 |C# Window Form</w:t>
            </w:r>
          </w:p>
        </w:tc>
      </w:tr>
      <w:tr w:rsidR="00DE7777" w14:paraId="0DB92BD3" w14:textId="77777777" w:rsidTr="00DF22B0">
        <w:tc>
          <w:tcPr>
            <w:tcW w:w="4535" w:type="dxa"/>
            <w:tcBorders>
              <w:top w:val="single" w:sz="1" w:space="0" w:color="2E75B6"/>
              <w:left w:val="single" w:sz="1" w:space="0" w:color="2E75B6"/>
              <w:bottom w:val="single" w:sz="1" w:space="0" w:color="2E75B6"/>
              <w:right w:val="single" w:sz="1" w:space="0" w:color="2E75B6"/>
            </w:tcBorders>
            <w:shd w:val="clear" w:color="auto" w:fill="1F3864"/>
            <w:tcMar>
              <w:top w:w="120" w:type="dxa"/>
              <w:left w:w="180" w:type="dxa"/>
              <w:bottom w:w="120" w:type="dxa"/>
              <w:right w:w="180" w:type="dxa"/>
            </w:tcMar>
            <w:vAlign w:val="center"/>
          </w:tcPr>
          <w:p w14:paraId="57F1459E" w14:textId="0631C712" w:rsidR="00DE7777" w:rsidRDefault="00DE7777" w:rsidP="00DF22B0">
            <w:r>
              <w:rPr>
                <w:b/>
                <w:bCs/>
                <w:color w:val="FFFFFF"/>
              </w:rPr>
              <w:t>Date</w:t>
            </w:r>
          </w:p>
        </w:tc>
        <w:tc>
          <w:tcPr>
            <w:tcW w:w="5529" w:type="dxa"/>
            <w:tcBorders>
              <w:top w:val="single" w:sz="1" w:space="0" w:color="2E75B6"/>
              <w:left w:val="single" w:sz="1" w:space="0" w:color="2E75B6"/>
              <w:bottom w:val="single" w:sz="1" w:space="0" w:color="2E75B6"/>
              <w:right w:val="single" w:sz="1" w:space="0" w:color="2E75B6"/>
            </w:tcBorders>
            <w:shd w:val="clear" w:color="auto" w:fill="FFFFFF"/>
            <w:tcMar>
              <w:top w:w="120" w:type="dxa"/>
              <w:left w:w="180" w:type="dxa"/>
              <w:bottom w:w="120" w:type="dxa"/>
              <w:right w:w="180" w:type="dxa"/>
            </w:tcMar>
            <w:vAlign w:val="center"/>
          </w:tcPr>
          <w:p w14:paraId="5E08ABF1" w14:textId="77777777" w:rsidR="00DE7777" w:rsidRDefault="00DE7777" w:rsidP="00DF22B0">
            <w:r>
              <w:rPr>
                <w:color w:val="1F3864"/>
              </w:rPr>
              <w:t>31 March 2026</w:t>
            </w:r>
          </w:p>
        </w:tc>
      </w:tr>
    </w:tbl>
    <w:p w14:paraId="13D2E704" w14:textId="77777777" w:rsidR="00DE7777" w:rsidRDefault="00DE7777" w:rsidP="00DE7777">
      <w:pPr>
        <w:spacing w:before="160" w:after="60"/>
      </w:pPr>
    </w:p>
    <w:p w14:paraId="1CF5421F" w14:textId="77777777" w:rsidR="00DE7777" w:rsidRDefault="00DE7777" w:rsidP="00DE7777">
      <w:pPr>
        <w:pBdr>
          <w:bottom w:val="single" w:sz="4" w:space="0" w:color="1F3864"/>
        </w:pBdr>
      </w:pPr>
    </w:p>
    <w:p w14:paraId="07F6658C" w14:textId="77777777" w:rsidR="00DE7777" w:rsidRDefault="00DE7777" w:rsidP="00DE7777">
      <w:pPr>
        <w:spacing w:before="160" w:after="6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04"/>
      </w:tblGrid>
      <w:tr w:rsidR="00DE7777" w14:paraId="49EA7D5D" w14:textId="77777777" w:rsidTr="00DF22B0">
        <w:tc>
          <w:tcPr>
            <w:tcW w:w="4560" w:type="dxa"/>
            <w:tcBorders>
              <w:top w:val="single" w:sz="1" w:space="0" w:color="2E75B6"/>
              <w:left w:val="single" w:sz="1" w:space="0" w:color="2E75B6"/>
              <w:bottom w:val="single" w:sz="1" w:space="0" w:color="2E75B6"/>
              <w:right w:val="single" w:sz="1" w:space="0" w:color="2E75B6"/>
            </w:tcBorders>
            <w:shd w:val="clear" w:color="auto" w:fill="1F3864"/>
            <w:tcMar>
              <w:top w:w="180" w:type="dxa"/>
              <w:left w:w="220" w:type="dxa"/>
              <w:bottom w:w="180" w:type="dxa"/>
              <w:right w:w="220" w:type="dxa"/>
            </w:tcMar>
          </w:tcPr>
          <w:p w14:paraId="12A26DE0" w14:textId="77777777" w:rsidR="00DE7777" w:rsidRDefault="00DE7777" w:rsidP="00DF22B0">
            <w:pPr>
              <w:spacing w:after="60"/>
            </w:pPr>
            <w:r>
              <w:rPr>
                <w:color w:val="BDD7EE"/>
                <w:sz w:val="20"/>
                <w:szCs w:val="20"/>
              </w:rPr>
              <w:t>Submitted To</w:t>
            </w:r>
          </w:p>
          <w:p w14:paraId="7C5DDED2" w14:textId="768874A6" w:rsidR="00DE7777" w:rsidRDefault="00DE7777" w:rsidP="00DF22B0">
            <w:r>
              <w:rPr>
                <w:b/>
                <w:bCs/>
                <w:color w:val="FFFFFF"/>
                <w:sz w:val="26"/>
                <w:szCs w:val="26"/>
              </w:rPr>
              <w:t xml:space="preserve">Sir </w:t>
            </w:r>
            <w:r>
              <w:rPr>
                <w:b/>
                <w:bCs/>
                <w:color w:val="FFFFFF"/>
                <w:sz w:val="26"/>
                <w:szCs w:val="26"/>
              </w:rPr>
              <w:t>Uzair Hassan</w:t>
            </w:r>
          </w:p>
        </w:tc>
        <w:tc>
          <w:tcPr>
            <w:tcW w:w="5504" w:type="dxa"/>
            <w:tcBorders>
              <w:top w:val="single" w:sz="1" w:space="0" w:color="2E75B6"/>
              <w:left w:val="single" w:sz="1" w:space="0" w:color="2E75B6"/>
              <w:bottom w:val="single" w:sz="1" w:space="0" w:color="2E75B6"/>
              <w:right w:val="single" w:sz="1" w:space="0" w:color="2E75B6"/>
            </w:tcBorders>
            <w:shd w:val="clear" w:color="auto" w:fill="D6E4F0"/>
            <w:tcMar>
              <w:top w:w="180" w:type="dxa"/>
              <w:left w:w="220" w:type="dxa"/>
              <w:bottom w:w="180" w:type="dxa"/>
              <w:right w:w="220" w:type="dxa"/>
            </w:tcMar>
          </w:tcPr>
          <w:p w14:paraId="383A2430" w14:textId="77777777" w:rsidR="00DE7777" w:rsidRDefault="00DE7777" w:rsidP="00DF22B0">
            <w:pPr>
              <w:spacing w:after="60"/>
            </w:pPr>
            <w:r>
              <w:rPr>
                <w:color w:val="2E75B6"/>
                <w:sz w:val="20"/>
                <w:szCs w:val="20"/>
              </w:rPr>
              <w:t>Submitted By</w:t>
            </w:r>
          </w:p>
          <w:p w14:paraId="298B0FB1" w14:textId="77777777" w:rsidR="00DE7777" w:rsidRDefault="00DE7777" w:rsidP="00DF22B0">
            <w:pPr>
              <w:spacing w:after="60"/>
            </w:pPr>
            <w:r>
              <w:rPr>
                <w:b/>
                <w:bCs/>
                <w:color w:val="1F3864"/>
                <w:sz w:val="24"/>
                <w:szCs w:val="24"/>
              </w:rPr>
              <w:t>Shahyan Ahmed Kiani</w:t>
            </w:r>
          </w:p>
          <w:p w14:paraId="56E5D35D" w14:textId="77777777" w:rsidR="00DE7777" w:rsidRDefault="00DE7777" w:rsidP="00DF22B0">
            <w:r>
              <w:rPr>
                <w:color w:val="1F3864"/>
                <w:sz w:val="21"/>
                <w:szCs w:val="21"/>
              </w:rPr>
              <w:t>Roll No: 232201082</w:t>
            </w:r>
          </w:p>
        </w:tc>
      </w:tr>
    </w:tbl>
    <w:p w14:paraId="779EBFD8" w14:textId="77777777" w:rsidR="00DE7777" w:rsidRDefault="00DE7777">
      <w:pPr>
        <w:pBdr>
          <w:bottom w:val="single" w:sz="18" w:space="4" w:color="1A3A6B"/>
        </w:pBdr>
        <w:spacing w:after="200"/>
        <w:rPr>
          <w:b/>
          <w:bCs/>
          <w:color w:val="1A3A6B"/>
          <w:sz w:val="36"/>
          <w:szCs w:val="36"/>
        </w:rPr>
      </w:pPr>
    </w:p>
    <w:p w14:paraId="544B6BAE" w14:textId="77777777" w:rsidR="00DE7777" w:rsidRDefault="00DE7777">
      <w:pPr>
        <w:pBdr>
          <w:bottom w:val="single" w:sz="18" w:space="4" w:color="1A3A6B"/>
        </w:pBdr>
        <w:spacing w:after="200"/>
        <w:rPr>
          <w:b/>
          <w:bCs/>
          <w:color w:val="1A3A6B"/>
          <w:sz w:val="36"/>
          <w:szCs w:val="36"/>
        </w:rPr>
      </w:pPr>
    </w:p>
    <w:p w14:paraId="19D9B650" w14:textId="2032B4B6" w:rsidR="00605765" w:rsidRDefault="00000000">
      <w:pPr>
        <w:pBdr>
          <w:bottom w:val="single" w:sz="18" w:space="4" w:color="1A3A6B"/>
        </w:pBdr>
        <w:spacing w:after="200"/>
      </w:pPr>
      <w:r>
        <w:rPr>
          <w:b/>
          <w:bCs/>
          <w:color w:val="1A3A6B"/>
          <w:sz w:val="36"/>
          <w:szCs w:val="36"/>
        </w:rPr>
        <w:t>Table of Contents</w:t>
      </w:r>
    </w:p>
    <w:tbl>
      <w:tblPr>
        <w:tblStyle w:val="TableGrid"/>
        <w:tblW w:w="10168" w:type="dxa"/>
        <w:tblLook w:val="04A0" w:firstRow="1" w:lastRow="0" w:firstColumn="1" w:lastColumn="0" w:noHBand="0" w:noVBand="1"/>
      </w:tblPr>
      <w:tblGrid>
        <w:gridCol w:w="10168"/>
      </w:tblGrid>
      <w:tr w:rsidR="00DE7777" w:rsidRPr="00DE7777" w14:paraId="15615D33" w14:textId="77777777" w:rsidTr="00DE7777">
        <w:trPr>
          <w:trHeight w:val="675"/>
        </w:trPr>
        <w:tc>
          <w:tcPr>
            <w:tcW w:w="10168" w:type="dxa"/>
            <w:shd w:val="clear" w:color="auto" w:fill="DEEAF6" w:themeFill="accent5" w:themeFillTint="33"/>
          </w:tcPr>
          <w:p w14:paraId="613A51CF" w14:textId="77777777" w:rsidR="00DE7777" w:rsidRPr="00DE7777" w:rsidRDefault="00DE7777" w:rsidP="0015306C">
            <w:pPr>
              <w:pBdr>
                <w:bottom w:val="single" w:sz="4" w:space="0" w:color="E2E8F0"/>
              </w:pBdr>
              <w:spacing w:before="60" w:after="60"/>
            </w:pPr>
            <w:r w:rsidRPr="00DE7777">
              <w:t>1.  Introduction to AI-Based Applications</w:t>
            </w:r>
          </w:p>
        </w:tc>
      </w:tr>
      <w:tr w:rsidR="00DE7777" w:rsidRPr="00DE7777" w14:paraId="06CF5BB1" w14:textId="77777777" w:rsidTr="00DE7777">
        <w:trPr>
          <w:trHeight w:val="695"/>
        </w:trPr>
        <w:tc>
          <w:tcPr>
            <w:tcW w:w="10168" w:type="dxa"/>
            <w:shd w:val="clear" w:color="auto" w:fill="F2F2F2" w:themeFill="background1" w:themeFillShade="F2"/>
          </w:tcPr>
          <w:p w14:paraId="53412FB0" w14:textId="77777777" w:rsidR="00DE7777" w:rsidRPr="00DE7777" w:rsidRDefault="00DE7777" w:rsidP="0015306C">
            <w:pPr>
              <w:pBdr>
                <w:bottom w:val="single" w:sz="4" w:space="0" w:color="E2E8F0"/>
              </w:pBdr>
              <w:spacing w:before="60" w:after="60"/>
            </w:pPr>
            <w:r w:rsidRPr="00DE7777">
              <w:t>2.  AI in the .NET Ecosystem</w:t>
            </w:r>
          </w:p>
        </w:tc>
      </w:tr>
      <w:tr w:rsidR="00DE7777" w:rsidRPr="00DE7777" w14:paraId="1E7C105D" w14:textId="77777777" w:rsidTr="00DE7777">
        <w:trPr>
          <w:trHeight w:val="675"/>
        </w:trPr>
        <w:tc>
          <w:tcPr>
            <w:tcW w:w="10168" w:type="dxa"/>
            <w:shd w:val="clear" w:color="auto" w:fill="DEEAF6" w:themeFill="accent5" w:themeFillTint="33"/>
          </w:tcPr>
          <w:p w14:paraId="5BFD463A" w14:textId="77777777" w:rsidR="00DE7777" w:rsidRPr="00DE7777" w:rsidRDefault="00DE7777" w:rsidP="0015306C">
            <w:pPr>
              <w:pBdr>
                <w:bottom w:val="single" w:sz="4" w:space="0" w:color="E2E8F0"/>
              </w:pBdr>
              <w:spacing w:before="60" w:after="60"/>
            </w:pPr>
            <w:r w:rsidRPr="00DE7777">
              <w:t>3.  AI Application Development Lifecycle</w:t>
            </w:r>
          </w:p>
        </w:tc>
      </w:tr>
      <w:tr w:rsidR="00DE7777" w:rsidRPr="00DE7777" w14:paraId="62DD7897" w14:textId="77777777" w:rsidTr="00DE7777">
        <w:trPr>
          <w:trHeight w:val="675"/>
        </w:trPr>
        <w:tc>
          <w:tcPr>
            <w:tcW w:w="10168" w:type="dxa"/>
            <w:shd w:val="clear" w:color="auto" w:fill="F2F2F2" w:themeFill="background1" w:themeFillShade="F2"/>
          </w:tcPr>
          <w:p w14:paraId="188C8BD7" w14:textId="77777777" w:rsidR="00DE7777" w:rsidRPr="00DE7777" w:rsidRDefault="00DE7777" w:rsidP="0015306C">
            <w:pPr>
              <w:pBdr>
                <w:bottom w:val="single" w:sz="4" w:space="0" w:color="E2E8F0"/>
              </w:pBdr>
              <w:spacing w:before="60" w:after="60"/>
            </w:pPr>
            <w:r w:rsidRPr="00DE7777">
              <w:t xml:space="preserve">4.  </w:t>
            </w:r>
            <w:r w:rsidRPr="00DE7777">
              <w:rPr>
                <w:shd w:val="clear" w:color="auto" w:fill="F2F2F2" w:themeFill="background1" w:themeFillShade="F2"/>
              </w:rPr>
              <w:t>Architecture of an AI-Based Application</w:t>
            </w:r>
          </w:p>
        </w:tc>
      </w:tr>
      <w:tr w:rsidR="00DE7777" w:rsidRPr="00DE7777" w14:paraId="68F7966A" w14:textId="77777777" w:rsidTr="00DE7777">
        <w:trPr>
          <w:trHeight w:val="675"/>
        </w:trPr>
        <w:tc>
          <w:tcPr>
            <w:tcW w:w="10168" w:type="dxa"/>
            <w:shd w:val="clear" w:color="auto" w:fill="DEEAF6" w:themeFill="accent5" w:themeFillTint="33"/>
          </w:tcPr>
          <w:p w14:paraId="65682F9D" w14:textId="77777777" w:rsidR="00DE7777" w:rsidRPr="00DE7777" w:rsidRDefault="00DE7777" w:rsidP="0015306C">
            <w:pPr>
              <w:pBdr>
                <w:bottom w:val="single" w:sz="4" w:space="0" w:color="E2E8F0"/>
              </w:pBdr>
              <w:spacing w:before="60" w:after="60"/>
            </w:pPr>
            <w:r w:rsidRPr="00DE7777">
              <w:t>5.  API Integration Concept</w:t>
            </w:r>
          </w:p>
        </w:tc>
      </w:tr>
      <w:tr w:rsidR="00DE7777" w:rsidRPr="00DE7777" w14:paraId="59979758" w14:textId="77777777" w:rsidTr="0023544A">
        <w:trPr>
          <w:trHeight w:val="695"/>
        </w:trPr>
        <w:tc>
          <w:tcPr>
            <w:tcW w:w="10168" w:type="dxa"/>
            <w:shd w:val="clear" w:color="auto" w:fill="F2F2F2" w:themeFill="background1" w:themeFillShade="F2"/>
          </w:tcPr>
          <w:p w14:paraId="7D524E6D" w14:textId="77777777" w:rsidR="00DE7777" w:rsidRPr="00DE7777" w:rsidRDefault="00DE7777" w:rsidP="0015306C">
            <w:pPr>
              <w:pBdr>
                <w:bottom w:val="single" w:sz="4" w:space="0" w:color="E2E8F0"/>
              </w:pBdr>
              <w:spacing w:before="60" w:after="60"/>
            </w:pPr>
            <w:r w:rsidRPr="00DE7777">
              <w:t>6.  Introduction to Docker</w:t>
            </w:r>
          </w:p>
        </w:tc>
      </w:tr>
      <w:tr w:rsidR="00DE7777" w:rsidRPr="00DE7777" w14:paraId="3DA29D6C" w14:textId="77777777" w:rsidTr="00DE7777">
        <w:trPr>
          <w:trHeight w:val="675"/>
        </w:trPr>
        <w:tc>
          <w:tcPr>
            <w:tcW w:w="10168" w:type="dxa"/>
            <w:shd w:val="clear" w:color="auto" w:fill="DEEAF6" w:themeFill="accent5" w:themeFillTint="33"/>
          </w:tcPr>
          <w:p w14:paraId="2795EC9A" w14:textId="77777777" w:rsidR="00DE7777" w:rsidRPr="00DE7777" w:rsidRDefault="00DE7777" w:rsidP="0015306C">
            <w:pPr>
              <w:pBdr>
                <w:bottom w:val="single" w:sz="4" w:space="0" w:color="E2E8F0"/>
              </w:pBdr>
              <w:spacing w:before="60" w:after="60"/>
            </w:pPr>
            <w:r w:rsidRPr="00DE7777">
              <w:t>7.  Version Control using GitHub</w:t>
            </w:r>
          </w:p>
        </w:tc>
      </w:tr>
      <w:tr w:rsidR="00DE7777" w:rsidRPr="00DE7777" w14:paraId="587A00BB" w14:textId="77777777" w:rsidTr="0023544A">
        <w:trPr>
          <w:trHeight w:val="675"/>
        </w:trPr>
        <w:tc>
          <w:tcPr>
            <w:tcW w:w="10168" w:type="dxa"/>
            <w:shd w:val="clear" w:color="auto" w:fill="F2F2F2" w:themeFill="background1" w:themeFillShade="F2"/>
          </w:tcPr>
          <w:p w14:paraId="227E0B08" w14:textId="77777777" w:rsidR="00DE7777" w:rsidRPr="00DE7777" w:rsidRDefault="00DE7777" w:rsidP="0015306C">
            <w:pPr>
              <w:pBdr>
                <w:bottom w:val="single" w:sz="4" w:space="0" w:color="E2E8F0"/>
              </w:pBdr>
              <w:spacing w:before="60" w:after="60"/>
            </w:pPr>
            <w:r w:rsidRPr="0023544A">
              <w:rPr>
                <w:color w:val="000000" w:themeColor="text1"/>
              </w:rPr>
              <w:t>8.  Ethical Considerations</w:t>
            </w:r>
          </w:p>
        </w:tc>
      </w:tr>
    </w:tbl>
    <w:p w14:paraId="4326E23E" w14:textId="45C239CB" w:rsidR="0023544A" w:rsidRDefault="00000000" w:rsidP="0023544A">
      <w:r>
        <w:br w:type="page"/>
      </w:r>
    </w:p>
    <w:p w14:paraId="14FDF191" w14:textId="77777777" w:rsidR="0023544A" w:rsidRPr="0023544A" w:rsidRDefault="0023544A" w:rsidP="0023544A"/>
    <w:p w14:paraId="3A6DD001" w14:textId="398F2262" w:rsidR="00605765" w:rsidRDefault="00000000">
      <w:pPr>
        <w:pBdr>
          <w:bottom w:val="single" w:sz="18" w:space="4" w:color="1A3A6B"/>
        </w:pBdr>
        <w:spacing w:before="400" w:after="180"/>
      </w:pPr>
      <w:r>
        <w:rPr>
          <w:b/>
          <w:bCs/>
          <w:color w:val="1A3A6B"/>
          <w:sz w:val="34"/>
          <w:szCs w:val="34"/>
        </w:rPr>
        <w:t>1.  Introduction to AI-Based Applications</w:t>
      </w:r>
    </w:p>
    <w:p w14:paraId="21D18CC2" w14:textId="77777777" w:rsidR="00605765" w:rsidRDefault="00000000">
      <w:pPr>
        <w:spacing w:before="220" w:after="80"/>
      </w:pPr>
      <w:proofErr w:type="gramStart"/>
      <w:r>
        <w:rPr>
          <w:b/>
          <w:bCs/>
          <w:color w:val="2563C4"/>
          <w:sz w:val="26"/>
          <w:szCs w:val="26"/>
        </w:rPr>
        <w:t>1.1  What</w:t>
      </w:r>
      <w:proofErr w:type="gramEnd"/>
      <w:r>
        <w:rPr>
          <w:b/>
          <w:bCs/>
          <w:color w:val="2563C4"/>
          <w:sz w:val="26"/>
          <w:szCs w:val="26"/>
        </w:rPr>
        <w:t xml:space="preserve"> is Artificial Intelligence?</w:t>
      </w:r>
    </w:p>
    <w:p w14:paraId="7F11B282" w14:textId="77777777" w:rsidR="00605765" w:rsidRDefault="00000000">
      <w:pPr>
        <w:spacing w:before="60" w:after="80" w:line="360" w:lineRule="auto"/>
      </w:pPr>
      <w:r>
        <w:t>Artificial Intelligence (AI) is a branch of computer science focused on building systems that can perform tasks that typically require human intelligence. These tasks include reasoning, learning from experience, understanding natural language, recognizing patterns, solving problems, and making decisions. AI systems are designed to simulate cognitive functions so that machines can act intelligently in their environment.</w:t>
      </w:r>
    </w:p>
    <w:p w14:paraId="64FA22BB" w14:textId="77777777" w:rsidR="00605765" w:rsidRDefault="00000000">
      <w:pPr>
        <w:spacing w:before="60" w:after="80" w:line="360" w:lineRule="auto"/>
      </w:pPr>
      <w:r>
        <w:t>The term was coined by John McCarthy in 1956, and since then AI has evolved from simple rule-based expert systems to modern deep learning models capable of generating text, images, and code with human-level proficiency. Today, AI is divided into two broad categories:</w:t>
      </w:r>
    </w:p>
    <w:p w14:paraId="6B13435C" w14:textId="77777777" w:rsidR="00605765" w:rsidRDefault="00000000">
      <w:pPr>
        <w:pStyle w:val="ListParagraph"/>
        <w:numPr>
          <w:ilvl w:val="0"/>
          <w:numId w:val="2"/>
        </w:numPr>
        <w:spacing w:before="40" w:after="40"/>
      </w:pPr>
      <w:r>
        <w:t>Narrow AI (Weak AI) — Designed for a specific task (e.g., voice assistants, recommendation engines, spam filters). This is the form of AI in use today.</w:t>
      </w:r>
    </w:p>
    <w:p w14:paraId="5D0C220C" w14:textId="77777777" w:rsidR="00605765" w:rsidRDefault="00000000">
      <w:pPr>
        <w:pStyle w:val="ListParagraph"/>
        <w:numPr>
          <w:ilvl w:val="0"/>
          <w:numId w:val="2"/>
        </w:numPr>
        <w:spacing w:before="40" w:after="40"/>
      </w:pPr>
      <w:r>
        <w:t>General AI (Strong AI) — A theoretical form of AI with the ability to understand and perform any intellectual task that a human can. Not yet achieved.</w:t>
      </w:r>
    </w:p>
    <w:p w14:paraId="3583097E" w14:textId="77777777" w:rsidR="00605765" w:rsidRDefault="00605765">
      <w:pPr>
        <w:spacing w:before="80"/>
      </w:pPr>
    </w:p>
    <w:p w14:paraId="7F0FE629" w14:textId="6D28FF0C" w:rsidR="00605765" w:rsidRDefault="00000000">
      <w:pPr>
        <w:spacing w:before="220" w:after="80"/>
      </w:pPr>
      <w:r>
        <w:rPr>
          <w:b/>
          <w:bCs/>
          <w:color w:val="2563C4"/>
          <w:sz w:val="26"/>
          <w:szCs w:val="26"/>
        </w:rPr>
        <w:t>1.2 What are AI-Based Applications?</w:t>
      </w:r>
    </w:p>
    <w:p w14:paraId="1FFDA65C" w14:textId="77777777" w:rsidR="00605765" w:rsidRDefault="00000000">
      <w:pPr>
        <w:spacing w:before="60" w:after="80" w:line="360" w:lineRule="auto"/>
      </w:pPr>
      <w:r>
        <w:t>AI-based applications are software systems that embed one or more AI capabilities into their core functionality to deliver intelligent, adaptive, and data-driven user experiences. Unlike traditional applications that follow rigid, pre-programmed rules, AI-based applications learn, adapt, and improve based on data and interactions.</w:t>
      </w:r>
    </w:p>
    <w:p w14:paraId="60E3EDD0"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359FE095" w14:textId="77777777">
        <w:tblPrEx>
          <w:tblCellMar>
            <w:top w:w="0" w:type="dxa"/>
            <w:bottom w:w="0" w:type="dxa"/>
          </w:tblCellMar>
        </w:tblPrEx>
        <w:tc>
          <w:tcPr>
            <w:tcW w:w="9200" w:type="dxa"/>
            <w:tcBorders>
              <w:top w:val="none" w:sz="0" w:space="0" w:color="FFFFFF"/>
              <w:left w:val="single" w:sz="30" w:space="0" w:color="2563C4"/>
              <w:bottom w:val="none" w:sz="0" w:space="0" w:color="FFFFFF"/>
              <w:right w:val="none" w:sz="0" w:space="0" w:color="FFFFFF"/>
            </w:tcBorders>
            <w:shd w:val="clear" w:color="auto" w:fill="EFF6FF"/>
            <w:tcMar>
              <w:top w:w="100" w:type="dxa"/>
              <w:left w:w="200" w:type="dxa"/>
              <w:bottom w:w="100" w:type="dxa"/>
              <w:right w:w="200" w:type="dxa"/>
            </w:tcMar>
          </w:tcPr>
          <w:p w14:paraId="23272EF6" w14:textId="77777777" w:rsidR="00605765" w:rsidRDefault="00000000">
            <w:pPr>
              <w:spacing w:after="40"/>
            </w:pPr>
            <w:r>
              <w:rPr>
                <w:b/>
                <w:bCs/>
                <w:color w:val="2563C4"/>
              </w:rPr>
              <w:t>Key Characteristics of AI-Based Applications</w:t>
            </w:r>
          </w:p>
          <w:p w14:paraId="31416A83" w14:textId="77777777" w:rsidR="00605765" w:rsidRDefault="00000000">
            <w:r>
              <w:t>They process large amounts of data, identify patterns, make predictions, and generate responses or actions — often in real time — without explicit step-by-step programming for every possible scenario.</w:t>
            </w:r>
          </w:p>
        </w:tc>
      </w:tr>
    </w:tbl>
    <w:p w14:paraId="5177886C" w14:textId="77777777" w:rsidR="00605765" w:rsidRDefault="00605765">
      <w:pPr>
        <w:spacing w:before="100"/>
      </w:pPr>
    </w:p>
    <w:p w14:paraId="71B97E55" w14:textId="58CD521D" w:rsidR="00605765" w:rsidRDefault="00000000">
      <w:pPr>
        <w:spacing w:before="220" w:after="80"/>
      </w:pPr>
      <w:r>
        <w:rPr>
          <w:b/>
          <w:bCs/>
          <w:color w:val="2563C4"/>
          <w:sz w:val="26"/>
          <w:szCs w:val="26"/>
        </w:rPr>
        <w:t>1.3 Real-World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4D929CCE"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743080AE" w14:textId="77777777" w:rsidR="00605765" w:rsidRDefault="00000000">
            <w:r>
              <w:rPr>
                <w:b/>
                <w:bCs/>
                <w:color w:val="FFFFFF"/>
                <w:sz w:val="20"/>
                <w:szCs w:val="20"/>
              </w:rPr>
              <w:t>Application Domain</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03C59285" w14:textId="77777777" w:rsidR="00605765" w:rsidRDefault="00000000">
            <w:r>
              <w:rPr>
                <w:b/>
                <w:bCs/>
                <w:color w:val="FFFFFF"/>
                <w:sz w:val="20"/>
                <w:szCs w:val="20"/>
              </w:rPr>
              <w:t>Example &amp; Technology Used</w:t>
            </w:r>
          </w:p>
        </w:tc>
      </w:tr>
      <w:tr w:rsidR="00605765" w14:paraId="78F38602"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C967649" w14:textId="77777777" w:rsidR="00605765" w:rsidRDefault="00000000">
            <w:r>
              <w:rPr>
                <w:b/>
                <w:bCs/>
                <w:color w:val="1A3A6B"/>
                <w:sz w:val="20"/>
                <w:szCs w:val="20"/>
              </w:rPr>
              <w:t>Chatbots &amp; Virtual Assistants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3449422" w14:textId="77777777" w:rsidR="00605765" w:rsidRDefault="00000000">
            <w:r>
              <w:rPr>
                <w:sz w:val="20"/>
                <w:szCs w:val="20"/>
              </w:rPr>
              <w:t>ChatGPT, Google Assistant, Siri — use NLP models to understand and respond to human language</w:t>
            </w:r>
          </w:p>
        </w:tc>
      </w:tr>
      <w:tr w:rsidR="00605765" w14:paraId="4A6E187A"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168FAA2" w14:textId="77777777" w:rsidR="00605765" w:rsidRDefault="00000000">
            <w:r>
              <w:rPr>
                <w:b/>
                <w:bCs/>
                <w:color w:val="1A3A6B"/>
                <w:sz w:val="20"/>
                <w:szCs w:val="20"/>
              </w:rPr>
              <w:t>Recommendation Systems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2363E5A8" w14:textId="77777777" w:rsidR="00605765" w:rsidRDefault="00000000">
            <w:r>
              <w:rPr>
                <w:sz w:val="20"/>
                <w:szCs w:val="20"/>
              </w:rPr>
              <w:t xml:space="preserve">Netflix, YouTube, Amazon — use collaborative filtering and ML to suggest content based on user </w:t>
            </w:r>
            <w:proofErr w:type="spellStart"/>
            <w:r>
              <w:rPr>
                <w:sz w:val="20"/>
                <w:szCs w:val="20"/>
              </w:rPr>
              <w:t>behavior</w:t>
            </w:r>
            <w:proofErr w:type="spellEnd"/>
          </w:p>
        </w:tc>
      </w:tr>
      <w:tr w:rsidR="00605765" w14:paraId="00E0462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CADCDDE" w14:textId="77777777" w:rsidR="00605765" w:rsidRDefault="00000000">
            <w:r>
              <w:rPr>
                <w:b/>
                <w:bCs/>
                <w:color w:val="1A3A6B"/>
                <w:sz w:val="20"/>
                <w:szCs w:val="20"/>
              </w:rPr>
              <w:t>Image Recognition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2BFBDC7" w14:textId="77777777" w:rsidR="00605765" w:rsidRDefault="00000000">
            <w:r>
              <w:rPr>
                <w:sz w:val="20"/>
                <w:szCs w:val="20"/>
              </w:rPr>
              <w:t>Google Photos, Face ID, medical imaging — use convolutional neural networks (CNNs) to identify objects</w:t>
            </w:r>
          </w:p>
        </w:tc>
      </w:tr>
      <w:tr w:rsidR="00605765" w14:paraId="4C78D82D"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6EFE4E4" w14:textId="77777777" w:rsidR="00605765" w:rsidRDefault="00000000">
            <w:r>
              <w:rPr>
                <w:b/>
                <w:bCs/>
                <w:color w:val="1A3A6B"/>
                <w:sz w:val="20"/>
                <w:szCs w:val="20"/>
              </w:rPr>
              <w:lastRenderedPageBreak/>
              <w:t>Fraud Detection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2C2CC470" w14:textId="77777777" w:rsidR="00605765" w:rsidRDefault="00000000">
            <w:r>
              <w:rPr>
                <w:sz w:val="20"/>
                <w:szCs w:val="20"/>
              </w:rPr>
              <w:t>Banking applications use anomaly detection models to flag unusual transactions in real time</w:t>
            </w:r>
          </w:p>
        </w:tc>
      </w:tr>
      <w:tr w:rsidR="00605765" w14:paraId="29F6C8B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30A07DE" w14:textId="77777777" w:rsidR="00605765" w:rsidRDefault="00000000">
            <w:r>
              <w:rPr>
                <w:b/>
                <w:bCs/>
                <w:color w:val="1A3A6B"/>
                <w:sz w:val="20"/>
                <w:szCs w:val="20"/>
              </w:rPr>
              <w:t>Autonomous Vehicles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2DCC177" w14:textId="77777777" w:rsidR="00605765" w:rsidRDefault="00000000">
            <w:r>
              <w:rPr>
                <w:sz w:val="20"/>
                <w:szCs w:val="20"/>
              </w:rPr>
              <w:t>Tesla, Waymo — use computer vision, sensor fusion, and reinforcement learning for self-driving</w:t>
            </w:r>
          </w:p>
        </w:tc>
      </w:tr>
      <w:tr w:rsidR="00605765" w14:paraId="6DD92ED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B7E4607" w14:textId="77777777" w:rsidR="00605765" w:rsidRDefault="00000000">
            <w:r>
              <w:rPr>
                <w:b/>
                <w:bCs/>
                <w:color w:val="1A3A6B"/>
                <w:sz w:val="20"/>
                <w:szCs w:val="20"/>
              </w:rPr>
              <w:t>Language Translation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65173ED" w14:textId="77777777" w:rsidR="00605765" w:rsidRDefault="00000000">
            <w:r>
              <w:rPr>
                <w:sz w:val="20"/>
                <w:szCs w:val="20"/>
              </w:rPr>
              <w:t xml:space="preserve">Google Translate, </w:t>
            </w:r>
            <w:proofErr w:type="spellStart"/>
            <w:r>
              <w:rPr>
                <w:sz w:val="20"/>
                <w:szCs w:val="20"/>
              </w:rPr>
              <w:t>DeepL</w:t>
            </w:r>
            <w:proofErr w:type="spellEnd"/>
            <w:r>
              <w:rPr>
                <w:sz w:val="20"/>
                <w:szCs w:val="20"/>
              </w:rPr>
              <w:t xml:space="preserve"> — use transformer models to translate text between 100+ languages</w:t>
            </w:r>
          </w:p>
        </w:tc>
      </w:tr>
      <w:tr w:rsidR="00605765" w14:paraId="05758ECC"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FE64BCA" w14:textId="77777777" w:rsidR="00605765" w:rsidRDefault="00000000">
            <w:r>
              <w:rPr>
                <w:b/>
                <w:bCs/>
                <w:color w:val="1A3A6B"/>
                <w:sz w:val="20"/>
                <w:szCs w:val="20"/>
              </w:rPr>
              <w:t>Medical Diagnosis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0F65708" w14:textId="77777777" w:rsidR="00605765" w:rsidRDefault="00000000">
            <w:r>
              <w:rPr>
                <w:sz w:val="20"/>
                <w:szCs w:val="20"/>
              </w:rPr>
              <w:t xml:space="preserve">AI systems </w:t>
            </w:r>
            <w:proofErr w:type="spellStart"/>
            <w:r>
              <w:rPr>
                <w:sz w:val="20"/>
                <w:szCs w:val="20"/>
              </w:rPr>
              <w:t>analyze</w:t>
            </w:r>
            <w:proofErr w:type="spellEnd"/>
            <w:r>
              <w:rPr>
                <w:sz w:val="20"/>
                <w:szCs w:val="20"/>
              </w:rPr>
              <w:t xml:space="preserve"> X-rays, MRIs, and pathology slides to assist doctors in early diagnosis</w:t>
            </w:r>
          </w:p>
        </w:tc>
      </w:tr>
      <w:tr w:rsidR="00605765" w14:paraId="4A6874F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9F3E721" w14:textId="77777777" w:rsidR="00605765" w:rsidRDefault="00000000">
            <w:r>
              <w:rPr>
                <w:b/>
                <w:bCs/>
                <w:color w:val="1A3A6B"/>
                <w:sz w:val="20"/>
                <w:szCs w:val="20"/>
              </w:rPr>
              <w:t>Spam Filtering</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CF692BE" w14:textId="77777777" w:rsidR="00605765" w:rsidRDefault="00000000">
            <w:r>
              <w:rPr>
                <w:sz w:val="20"/>
                <w:szCs w:val="20"/>
              </w:rPr>
              <w:t>Gmail's spam detector uses ML classifiers trained on millions of email examples</w:t>
            </w:r>
          </w:p>
        </w:tc>
      </w:tr>
    </w:tbl>
    <w:p w14:paraId="245C3A5E" w14:textId="43F908EB" w:rsidR="00605765" w:rsidRDefault="00000000">
      <w:r>
        <w:br w:type="page"/>
      </w:r>
    </w:p>
    <w:p w14:paraId="0137EDB0" w14:textId="77777777" w:rsidR="00605765" w:rsidRDefault="00000000">
      <w:pPr>
        <w:pBdr>
          <w:bottom w:val="single" w:sz="18" w:space="4" w:color="1A3A6B"/>
        </w:pBdr>
        <w:spacing w:before="400" w:after="180"/>
      </w:pPr>
      <w:r>
        <w:rPr>
          <w:b/>
          <w:bCs/>
          <w:color w:val="1A3A6B"/>
          <w:sz w:val="34"/>
          <w:szCs w:val="34"/>
        </w:rPr>
        <w:lastRenderedPageBreak/>
        <w:t>2.  AI in the .NET Ecosystem</w:t>
      </w:r>
    </w:p>
    <w:p w14:paraId="59A61BA1" w14:textId="57D40BF5" w:rsidR="00605765" w:rsidRDefault="00000000">
      <w:pPr>
        <w:spacing w:before="220" w:after="80"/>
      </w:pPr>
      <w:r>
        <w:rPr>
          <w:b/>
          <w:bCs/>
          <w:color w:val="2563C4"/>
          <w:sz w:val="26"/>
          <w:szCs w:val="26"/>
        </w:rPr>
        <w:t>2.1 How AI is Integrated in .NET</w:t>
      </w:r>
    </w:p>
    <w:p w14:paraId="547ECD26" w14:textId="77777777" w:rsidR="00605765" w:rsidRDefault="00000000">
      <w:pPr>
        <w:spacing w:before="60" w:after="80" w:line="360" w:lineRule="auto"/>
      </w:pPr>
      <w:r>
        <w:t>Microsoft has deeply invested in making .NET a first-class platform for AI application development. Developers can integrate AI capabilities into .NET applications through three primary approaches:</w:t>
      </w:r>
    </w:p>
    <w:p w14:paraId="1F91120F" w14:textId="77777777" w:rsidR="00605765" w:rsidRDefault="00000000">
      <w:pPr>
        <w:pStyle w:val="ListParagraph"/>
        <w:numPr>
          <w:ilvl w:val="0"/>
          <w:numId w:val="2"/>
        </w:numPr>
        <w:spacing w:before="40" w:after="40"/>
      </w:pPr>
      <w:r>
        <w:t>Embedded ML — Using ML.NET to train and run machine learning models entirely within the .NET runtime, with no external dependencies</w:t>
      </w:r>
    </w:p>
    <w:p w14:paraId="1B6E8877" w14:textId="77777777" w:rsidR="00605765" w:rsidRDefault="00000000">
      <w:pPr>
        <w:pStyle w:val="ListParagraph"/>
        <w:numPr>
          <w:ilvl w:val="0"/>
          <w:numId w:val="2"/>
        </w:numPr>
        <w:spacing w:before="40" w:after="40"/>
      </w:pPr>
      <w:r>
        <w:t xml:space="preserve">REST API Integration — Calling cloud-based AI services (OpenAI, Google Gemini, Azure AI) over HTTP using </w:t>
      </w:r>
      <w:proofErr w:type="spellStart"/>
      <w:r>
        <w:t>HttpClient</w:t>
      </w:r>
      <w:proofErr w:type="spellEnd"/>
      <w:r>
        <w:t>, treating the AI model as a remote service</w:t>
      </w:r>
    </w:p>
    <w:p w14:paraId="7A760DDA" w14:textId="77777777" w:rsidR="00605765" w:rsidRDefault="00000000">
      <w:pPr>
        <w:pStyle w:val="ListParagraph"/>
        <w:numPr>
          <w:ilvl w:val="0"/>
          <w:numId w:val="2"/>
        </w:numPr>
        <w:spacing w:before="40" w:after="40"/>
      </w:pPr>
      <w:r>
        <w:t>ONNX Runtime — Loading pre-trained models in the Open Neural Network Exchange format and running inference locally within a .NET application</w:t>
      </w:r>
    </w:p>
    <w:p w14:paraId="1DFE4F1F" w14:textId="77777777" w:rsidR="00605765" w:rsidRDefault="00605765">
      <w:pPr>
        <w:spacing w:before="80"/>
      </w:pPr>
    </w:p>
    <w:p w14:paraId="402E1388" w14:textId="7CDBA5A5" w:rsidR="00605765" w:rsidRDefault="00000000">
      <w:pPr>
        <w:spacing w:before="220" w:after="80"/>
      </w:pPr>
      <w:r>
        <w:rPr>
          <w:b/>
          <w:bCs/>
          <w:color w:val="2563C4"/>
          <w:sz w:val="26"/>
          <w:szCs w:val="26"/>
        </w:rPr>
        <w:t>2.2 ML.NET</w:t>
      </w:r>
    </w:p>
    <w:p w14:paraId="42B015E2" w14:textId="77777777" w:rsidR="00605765" w:rsidRDefault="00000000">
      <w:pPr>
        <w:spacing w:before="60" w:after="80" w:line="360" w:lineRule="auto"/>
      </w:pPr>
      <w:r>
        <w:t>ML.NET is Microsoft's open-source, cross-platform machine learning framework built natively for .NET developers. It allows C# and F# developers to build, train, evaluate, and deploy machine learning models using familiar .NET APIs — no Python or data science background required.</w:t>
      </w:r>
    </w:p>
    <w:p w14:paraId="784451E5" w14:textId="77777777" w:rsidR="00605765" w:rsidRDefault="00605765">
      <w:pPr>
        <w:spacing w:before="4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15"/>
      </w:tblGrid>
      <w:tr w:rsidR="00605765" w14:paraId="799CCD52" w14:textId="77777777" w:rsidTr="0023544A">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7006B360" w14:textId="77777777" w:rsidR="00605765" w:rsidRDefault="00000000">
            <w:r>
              <w:rPr>
                <w:b/>
                <w:bCs/>
                <w:color w:val="FFFFFF"/>
                <w:sz w:val="20"/>
                <w:szCs w:val="20"/>
              </w:rPr>
              <w:t>ML Task</w:t>
            </w:r>
          </w:p>
        </w:tc>
        <w:tc>
          <w:tcPr>
            <w:tcW w:w="6715"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4C1C6D60" w14:textId="77777777" w:rsidR="00605765" w:rsidRDefault="00000000">
            <w:r>
              <w:rPr>
                <w:b/>
                <w:bCs/>
                <w:color w:val="FFFFFF"/>
                <w:sz w:val="20"/>
                <w:szCs w:val="20"/>
              </w:rPr>
              <w:t>Description &amp; Example</w:t>
            </w:r>
          </w:p>
        </w:tc>
      </w:tr>
      <w:tr w:rsidR="00605765" w14:paraId="05AC0936"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F7DADA4" w14:textId="77777777" w:rsidR="00605765" w:rsidRDefault="00000000">
            <w:r>
              <w:rPr>
                <w:b/>
                <w:bCs/>
                <w:color w:val="1A3A6B"/>
                <w:sz w:val="20"/>
                <w:szCs w:val="20"/>
              </w:rPr>
              <w:t>Classification</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37B20F3" w14:textId="77777777" w:rsidR="00605765" w:rsidRDefault="00000000">
            <w:r>
              <w:rPr>
                <w:sz w:val="20"/>
                <w:szCs w:val="20"/>
              </w:rPr>
              <w:t xml:space="preserve">Categorize data into </w:t>
            </w:r>
            <w:proofErr w:type="spellStart"/>
            <w:r>
              <w:rPr>
                <w:sz w:val="20"/>
                <w:szCs w:val="20"/>
              </w:rPr>
              <w:t>labeled</w:t>
            </w:r>
            <w:proofErr w:type="spellEnd"/>
            <w:r>
              <w:rPr>
                <w:sz w:val="20"/>
                <w:szCs w:val="20"/>
              </w:rPr>
              <w:t xml:space="preserve"> classes — e.g., spam/not spam, positive/negative sentiment</w:t>
            </w:r>
          </w:p>
        </w:tc>
      </w:tr>
      <w:tr w:rsidR="00605765" w14:paraId="0A09348F"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3EA048E" w14:textId="77777777" w:rsidR="00605765" w:rsidRDefault="00000000">
            <w:r>
              <w:rPr>
                <w:b/>
                <w:bCs/>
                <w:color w:val="1A3A6B"/>
                <w:sz w:val="20"/>
                <w:szCs w:val="20"/>
              </w:rPr>
              <w:t>Regression</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3BD8E4F" w14:textId="77777777" w:rsidR="00605765" w:rsidRDefault="00000000">
            <w:r>
              <w:rPr>
                <w:sz w:val="20"/>
                <w:szCs w:val="20"/>
              </w:rPr>
              <w:t>Predict continuous numeric values — e.g., house prices, sales forecasting</w:t>
            </w:r>
          </w:p>
        </w:tc>
      </w:tr>
      <w:tr w:rsidR="00605765" w14:paraId="4BAA3BA2"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1E320CD8" w14:textId="77777777" w:rsidR="00605765" w:rsidRDefault="00000000">
            <w:r>
              <w:rPr>
                <w:b/>
                <w:bCs/>
                <w:color w:val="1A3A6B"/>
                <w:sz w:val="20"/>
                <w:szCs w:val="20"/>
              </w:rPr>
              <w:t>Clustering</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1238B78" w14:textId="77777777" w:rsidR="00605765" w:rsidRDefault="00000000">
            <w:r>
              <w:rPr>
                <w:sz w:val="20"/>
                <w:szCs w:val="20"/>
              </w:rPr>
              <w:t>Group similar data points without labels — e.g., customer segmentation</w:t>
            </w:r>
          </w:p>
        </w:tc>
      </w:tr>
      <w:tr w:rsidR="00605765" w14:paraId="6C00B2DD"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CBE82CD" w14:textId="77777777" w:rsidR="00605765" w:rsidRDefault="00000000">
            <w:r>
              <w:rPr>
                <w:b/>
                <w:bCs/>
                <w:color w:val="1A3A6B"/>
                <w:sz w:val="20"/>
                <w:szCs w:val="20"/>
              </w:rPr>
              <w:t>Anomaly Detection</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3ACECAF" w14:textId="77777777" w:rsidR="00605765" w:rsidRDefault="00000000">
            <w:r>
              <w:rPr>
                <w:sz w:val="20"/>
                <w:szCs w:val="20"/>
              </w:rPr>
              <w:t>Identify outliers in data streams — e.g., fraud detection, manufacturing defects</w:t>
            </w:r>
          </w:p>
        </w:tc>
      </w:tr>
      <w:tr w:rsidR="00605765" w14:paraId="18099B5D"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1DAB873" w14:textId="77777777" w:rsidR="00605765" w:rsidRDefault="00000000">
            <w:r>
              <w:rPr>
                <w:b/>
                <w:bCs/>
                <w:color w:val="1A3A6B"/>
                <w:sz w:val="20"/>
                <w:szCs w:val="20"/>
              </w:rPr>
              <w:t>Recommendation</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EE310D5" w14:textId="77777777" w:rsidR="00605765" w:rsidRDefault="00000000">
            <w:r>
              <w:rPr>
                <w:sz w:val="20"/>
                <w:szCs w:val="20"/>
              </w:rPr>
              <w:t>Suggest items based on collaborative filtering — e.g., product recommendations</w:t>
            </w:r>
          </w:p>
        </w:tc>
      </w:tr>
      <w:tr w:rsidR="00605765" w14:paraId="64D10036"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39A0C7C" w14:textId="77777777" w:rsidR="00605765" w:rsidRDefault="00000000">
            <w:r>
              <w:rPr>
                <w:b/>
                <w:bCs/>
                <w:color w:val="1A3A6B"/>
                <w:sz w:val="20"/>
                <w:szCs w:val="20"/>
              </w:rPr>
              <w:t>Image Classification</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7DDD8C0" w14:textId="77777777" w:rsidR="00605765" w:rsidRDefault="00000000">
            <w:r>
              <w:rPr>
                <w:sz w:val="20"/>
                <w:szCs w:val="20"/>
              </w:rPr>
              <w:t>Classify images using TensorFlow/ONNX models loaded via ML.NET</w:t>
            </w:r>
          </w:p>
        </w:tc>
      </w:tr>
      <w:tr w:rsidR="00605765" w14:paraId="2923EA4A" w14:textId="77777777" w:rsidTr="0023544A">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101F5E1" w14:textId="77777777" w:rsidR="00605765" w:rsidRDefault="00000000">
            <w:r>
              <w:rPr>
                <w:b/>
                <w:bCs/>
                <w:color w:val="1A3A6B"/>
                <w:sz w:val="20"/>
                <w:szCs w:val="20"/>
              </w:rPr>
              <w:t>Text Analysis</w:t>
            </w:r>
          </w:p>
        </w:tc>
        <w:tc>
          <w:tcPr>
            <w:tcW w:w="6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3427F8D" w14:textId="77777777" w:rsidR="00605765" w:rsidRDefault="00000000">
            <w:r>
              <w:rPr>
                <w:sz w:val="20"/>
                <w:szCs w:val="20"/>
              </w:rPr>
              <w:t>Sentiment analysis, key phrase extraction, language detection</w:t>
            </w:r>
          </w:p>
        </w:tc>
      </w:tr>
    </w:tbl>
    <w:p w14:paraId="61DFD6D9" w14:textId="77777777" w:rsidR="00605765" w:rsidRDefault="00605765">
      <w:pPr>
        <w:spacing w:before="100"/>
      </w:pPr>
    </w:p>
    <w:p w14:paraId="63423BFD" w14:textId="02278F0C" w:rsidR="00605765" w:rsidRDefault="00000000">
      <w:pPr>
        <w:spacing w:before="220" w:after="80"/>
      </w:pPr>
      <w:r>
        <w:rPr>
          <w:b/>
          <w:bCs/>
          <w:color w:val="2563C4"/>
          <w:sz w:val="26"/>
          <w:szCs w:val="26"/>
        </w:rPr>
        <w:t>2.3 REST APIs for AI Services</w:t>
      </w:r>
    </w:p>
    <w:p w14:paraId="7F044E18" w14:textId="77777777" w:rsidR="00605765" w:rsidRDefault="00000000">
      <w:pPr>
        <w:spacing w:before="60" w:after="80" w:line="360" w:lineRule="auto"/>
      </w:pPr>
      <w:r>
        <w:t xml:space="preserve">The most practical and flexible approach to AI integration in .NET is calling external AI APIs over HTTP. These APIs expose powerful large language models (LLMs) and other AI services as simple REST endpoints. The .NET </w:t>
      </w:r>
      <w:proofErr w:type="spellStart"/>
      <w:r>
        <w:t>HttpClient</w:t>
      </w:r>
      <w:proofErr w:type="spellEnd"/>
      <w:r>
        <w:t xml:space="preserve"> class makes this straightforward.</w:t>
      </w:r>
    </w:p>
    <w:p w14:paraId="6334F237" w14:textId="77777777" w:rsidR="00605765" w:rsidRDefault="00605765">
      <w:pPr>
        <w:spacing w:before="40"/>
      </w:pP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715"/>
      </w:tblGrid>
      <w:tr w:rsidR="0023544A" w14:paraId="051DB150" w14:textId="77777777" w:rsidTr="0023544A">
        <w:tblPrEx>
          <w:tblCellMar>
            <w:top w:w="0" w:type="dxa"/>
            <w:bottom w:w="0" w:type="dxa"/>
          </w:tblCellMar>
        </w:tblPrEx>
        <w:trPr>
          <w:tblHeader/>
        </w:trPr>
        <w:tc>
          <w:tcPr>
            <w:tcW w:w="2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00" w:type="dxa"/>
              <w:bottom w:w="80" w:type="dxa"/>
              <w:right w:w="100" w:type="dxa"/>
            </w:tcMar>
          </w:tcPr>
          <w:p w14:paraId="013D1FCC" w14:textId="77777777" w:rsidR="0023544A" w:rsidRDefault="0023544A">
            <w:r>
              <w:rPr>
                <w:b/>
                <w:bCs/>
                <w:color w:val="FFFFFF"/>
                <w:sz w:val="19"/>
                <w:szCs w:val="19"/>
              </w:rPr>
              <w:t>API / Service</w:t>
            </w:r>
          </w:p>
        </w:tc>
        <w:tc>
          <w:tcPr>
            <w:tcW w:w="7715" w:type="dxa"/>
            <w:tcBorders>
              <w:top w:val="single" w:sz="6" w:space="0" w:color="E2E8F0"/>
              <w:left w:val="single" w:sz="6" w:space="0" w:color="E2E8F0"/>
              <w:bottom w:val="single" w:sz="6" w:space="0" w:color="E2E8F0"/>
              <w:right w:val="single" w:sz="6" w:space="0" w:color="E2E8F0"/>
            </w:tcBorders>
            <w:shd w:val="clear" w:color="auto" w:fill="1A3A6B"/>
            <w:tcMar>
              <w:top w:w="80" w:type="dxa"/>
              <w:left w:w="100" w:type="dxa"/>
              <w:bottom w:w="80" w:type="dxa"/>
              <w:right w:w="100" w:type="dxa"/>
            </w:tcMar>
          </w:tcPr>
          <w:p w14:paraId="20F9733C" w14:textId="77777777" w:rsidR="0023544A" w:rsidRDefault="0023544A">
            <w:r>
              <w:rPr>
                <w:b/>
                <w:bCs/>
                <w:color w:val="FFFFFF"/>
                <w:sz w:val="19"/>
                <w:szCs w:val="19"/>
              </w:rPr>
              <w:t>Description</w:t>
            </w:r>
          </w:p>
        </w:tc>
      </w:tr>
      <w:tr w:rsidR="0023544A" w14:paraId="310B2AA0"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5F2808E3" w14:textId="77777777" w:rsidR="0023544A" w:rsidRDefault="0023544A">
            <w:r>
              <w:rPr>
                <w:color w:val="1A3A6B"/>
                <w:sz w:val="19"/>
                <w:szCs w:val="19"/>
              </w:rPr>
              <w:t>OpenAI API</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1DE9E537" w14:textId="77777777" w:rsidR="0023544A" w:rsidRDefault="0023544A">
            <w:r>
              <w:rPr>
                <w:sz w:val="19"/>
                <w:szCs w:val="19"/>
              </w:rPr>
              <w:t>GPT-4, GPT-4o — text generation, chat, embeddings. Paid service with usage-based pricing</w:t>
            </w:r>
          </w:p>
        </w:tc>
      </w:tr>
      <w:tr w:rsidR="0023544A" w14:paraId="483D75FD"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146F0615" w14:textId="77777777" w:rsidR="0023544A" w:rsidRDefault="0023544A">
            <w:r>
              <w:rPr>
                <w:color w:val="1A3A6B"/>
                <w:sz w:val="19"/>
                <w:szCs w:val="19"/>
              </w:rPr>
              <w:lastRenderedPageBreak/>
              <w:t>Google Gemini API</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024911D3" w14:textId="77777777" w:rsidR="0023544A" w:rsidRDefault="0023544A">
            <w:r>
              <w:rPr>
                <w:sz w:val="19"/>
                <w:szCs w:val="19"/>
              </w:rPr>
              <w:t>Gemini 2.5 Flash/Pro — multimodal AI (text + vision). Free tier available via Google AI Studio</w:t>
            </w:r>
          </w:p>
        </w:tc>
      </w:tr>
      <w:tr w:rsidR="0023544A" w14:paraId="0FF9BEF5"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78E43670" w14:textId="77777777" w:rsidR="0023544A" w:rsidRDefault="0023544A">
            <w:r>
              <w:rPr>
                <w:color w:val="1A3A6B"/>
                <w:sz w:val="19"/>
                <w:szCs w:val="19"/>
              </w:rPr>
              <w:t>Azure OpenAI</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66095B20" w14:textId="77777777" w:rsidR="0023544A" w:rsidRDefault="0023544A">
            <w:r>
              <w:rPr>
                <w:sz w:val="19"/>
                <w:szCs w:val="19"/>
              </w:rPr>
              <w:t>Enterprise-grade deployment of OpenAI models on Azure with private endpoints and compliance</w:t>
            </w:r>
          </w:p>
        </w:tc>
      </w:tr>
      <w:tr w:rsidR="0023544A" w14:paraId="5ADB9663"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7B1F78CB" w14:textId="77777777" w:rsidR="0023544A" w:rsidRDefault="0023544A">
            <w:r>
              <w:rPr>
                <w:color w:val="1A3A6B"/>
                <w:sz w:val="19"/>
                <w:szCs w:val="19"/>
              </w:rPr>
              <w:t>Anthropic Claude</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016A0201" w14:textId="77777777" w:rsidR="0023544A" w:rsidRDefault="0023544A">
            <w:r>
              <w:rPr>
                <w:sz w:val="19"/>
                <w:szCs w:val="19"/>
              </w:rPr>
              <w:t>Claude 3 models — known for safety and long context. REST API with simple authentication</w:t>
            </w:r>
          </w:p>
        </w:tc>
      </w:tr>
      <w:tr w:rsidR="0023544A" w14:paraId="080689E9"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35252C62" w14:textId="77777777" w:rsidR="0023544A" w:rsidRDefault="0023544A">
            <w:r>
              <w:rPr>
                <w:color w:val="1A3A6B"/>
                <w:sz w:val="19"/>
                <w:szCs w:val="19"/>
              </w:rPr>
              <w:t>Hugging Face</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6E24776D" w14:textId="77777777" w:rsidR="0023544A" w:rsidRDefault="0023544A">
            <w:r>
              <w:rPr>
                <w:sz w:val="19"/>
                <w:szCs w:val="19"/>
              </w:rPr>
              <w:t>Thousands of open-source models — text, vision, audio. Free inference API for many models</w:t>
            </w:r>
          </w:p>
        </w:tc>
      </w:tr>
      <w:tr w:rsidR="0023544A" w14:paraId="533ECEFD" w14:textId="77777777" w:rsidTr="0023544A">
        <w:tblPrEx>
          <w:tblCellMar>
            <w:top w:w="0" w:type="dxa"/>
            <w:bottom w:w="0" w:type="dxa"/>
          </w:tblCellMar>
        </w:tblPrEx>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80" w:type="dxa"/>
              <w:left w:w="100" w:type="dxa"/>
              <w:bottom w:w="80" w:type="dxa"/>
              <w:right w:w="100" w:type="dxa"/>
            </w:tcMar>
          </w:tcPr>
          <w:p w14:paraId="7DE5661D" w14:textId="77777777" w:rsidR="0023544A" w:rsidRDefault="0023544A">
            <w:r>
              <w:rPr>
                <w:color w:val="1A3A6B"/>
                <w:sz w:val="19"/>
                <w:szCs w:val="19"/>
              </w:rPr>
              <w:t>Azure Cognitive</w:t>
            </w:r>
          </w:p>
        </w:tc>
        <w:tc>
          <w:tcPr>
            <w:tcW w:w="7715" w:type="dxa"/>
            <w:tcBorders>
              <w:top w:val="single" w:sz="6" w:space="0" w:color="E2E8F0"/>
              <w:left w:val="single" w:sz="6" w:space="0" w:color="E2E8F0"/>
              <w:bottom w:val="single" w:sz="6" w:space="0" w:color="E2E8F0"/>
              <w:right w:val="single" w:sz="6" w:space="0" w:color="E2E8F0"/>
            </w:tcBorders>
            <w:shd w:val="clear" w:color="auto" w:fill="FFFFFF"/>
            <w:tcMar>
              <w:top w:w="80" w:type="dxa"/>
              <w:left w:w="100" w:type="dxa"/>
              <w:bottom w:w="80" w:type="dxa"/>
              <w:right w:w="100" w:type="dxa"/>
            </w:tcMar>
          </w:tcPr>
          <w:p w14:paraId="648B68C2" w14:textId="77777777" w:rsidR="0023544A" w:rsidRDefault="0023544A">
            <w:r>
              <w:rPr>
                <w:sz w:val="19"/>
                <w:szCs w:val="19"/>
              </w:rPr>
              <w:t>Specialized services — Speech, Vision, Language, Translator — all accessible via REST</w:t>
            </w:r>
          </w:p>
        </w:tc>
      </w:tr>
    </w:tbl>
    <w:p w14:paraId="2B97AB0F" w14:textId="77777777" w:rsidR="00605765" w:rsidRDefault="00605765">
      <w:pPr>
        <w:spacing w:before="100"/>
      </w:pPr>
    </w:p>
    <w:p w14:paraId="748A2E8B" w14:textId="67834507" w:rsidR="00605765" w:rsidRDefault="00000000">
      <w:pPr>
        <w:spacing w:before="220" w:after="80"/>
      </w:pPr>
      <w:r>
        <w:rPr>
          <w:b/>
          <w:bCs/>
          <w:color w:val="2563C4"/>
          <w:sz w:val="26"/>
          <w:szCs w:val="26"/>
        </w:rPr>
        <w:t>2.4 Benefits of Using .NET for AI Applications</w:t>
      </w:r>
    </w:p>
    <w:p w14:paraId="7428915D" w14:textId="77777777" w:rsidR="00605765" w:rsidRDefault="00000000">
      <w:pPr>
        <w:pStyle w:val="ListParagraph"/>
        <w:numPr>
          <w:ilvl w:val="0"/>
          <w:numId w:val="2"/>
        </w:numPr>
        <w:spacing w:before="40" w:after="40"/>
      </w:pPr>
      <w:r>
        <w:t>Performance — .NET 8 is one of the fastest managed runtimes, with AOT compilation and SIMD optimizations ideal for ML inference</w:t>
      </w:r>
    </w:p>
    <w:p w14:paraId="535D9B30" w14:textId="77777777" w:rsidR="00605765" w:rsidRDefault="00000000">
      <w:pPr>
        <w:pStyle w:val="ListParagraph"/>
        <w:numPr>
          <w:ilvl w:val="0"/>
          <w:numId w:val="2"/>
        </w:numPr>
        <w:spacing w:before="40" w:after="40"/>
      </w:pPr>
      <w:r>
        <w:t>Cross-platform — Deploy AI apps on Windows, Linux, macOS, and in containers from the same codebase</w:t>
      </w:r>
    </w:p>
    <w:p w14:paraId="49176AC3" w14:textId="77777777" w:rsidR="00605765" w:rsidRDefault="00000000">
      <w:pPr>
        <w:pStyle w:val="ListParagraph"/>
        <w:numPr>
          <w:ilvl w:val="0"/>
          <w:numId w:val="2"/>
        </w:numPr>
        <w:spacing w:before="40" w:after="40"/>
      </w:pPr>
      <w:r>
        <w:t>Rich ecosystem — NuGet provides packages for HTTP, JSON, configuration, DI, logging — all needed for AI integration</w:t>
      </w:r>
    </w:p>
    <w:p w14:paraId="22678B04" w14:textId="77777777" w:rsidR="00605765" w:rsidRDefault="00000000">
      <w:pPr>
        <w:pStyle w:val="ListParagraph"/>
        <w:numPr>
          <w:ilvl w:val="0"/>
          <w:numId w:val="2"/>
        </w:numPr>
        <w:spacing w:before="40" w:after="40"/>
      </w:pPr>
      <w:r>
        <w:t>Type safety — C#'s strong type system catches API contract errors at compile time, not at runtime</w:t>
      </w:r>
    </w:p>
    <w:p w14:paraId="794CD990" w14:textId="77777777" w:rsidR="00605765" w:rsidRDefault="00000000">
      <w:pPr>
        <w:pStyle w:val="ListParagraph"/>
        <w:numPr>
          <w:ilvl w:val="0"/>
          <w:numId w:val="2"/>
        </w:numPr>
        <w:spacing w:before="40" w:after="40"/>
      </w:pPr>
      <w:r>
        <w:t>Async/await — First-class asynchronous programming keeps UI responsive during long AI API calls</w:t>
      </w:r>
    </w:p>
    <w:p w14:paraId="14436399" w14:textId="77777777" w:rsidR="00605765" w:rsidRDefault="00000000">
      <w:pPr>
        <w:pStyle w:val="ListParagraph"/>
        <w:numPr>
          <w:ilvl w:val="0"/>
          <w:numId w:val="2"/>
        </w:numPr>
        <w:spacing w:before="40" w:after="40"/>
      </w:pPr>
      <w:r>
        <w:t>Tooling — Visual Studio 2022 and VS Code provide excellent debugging, profiling, and IntelliSense support</w:t>
      </w:r>
    </w:p>
    <w:p w14:paraId="7850A8D7" w14:textId="77777777" w:rsidR="00605765" w:rsidRDefault="00000000">
      <w:pPr>
        <w:pStyle w:val="ListParagraph"/>
        <w:numPr>
          <w:ilvl w:val="0"/>
          <w:numId w:val="2"/>
        </w:numPr>
        <w:spacing w:before="40" w:after="40"/>
      </w:pPr>
      <w:r>
        <w:t>Enterprise ready — .NET's security, dependency injection, and configuration systems meet enterprise standards</w:t>
      </w:r>
    </w:p>
    <w:p w14:paraId="496A2C27" w14:textId="77777777" w:rsidR="00605765" w:rsidRDefault="00000000">
      <w:r>
        <w:br w:type="page"/>
      </w:r>
    </w:p>
    <w:p w14:paraId="092CAB50" w14:textId="77777777" w:rsidR="00605765" w:rsidRDefault="00000000">
      <w:pPr>
        <w:pBdr>
          <w:bottom w:val="single" w:sz="18" w:space="4" w:color="1A3A6B"/>
        </w:pBdr>
        <w:spacing w:before="400" w:after="180"/>
      </w:pPr>
      <w:r>
        <w:rPr>
          <w:b/>
          <w:bCs/>
          <w:color w:val="1A3A6B"/>
          <w:sz w:val="34"/>
          <w:szCs w:val="34"/>
        </w:rPr>
        <w:lastRenderedPageBreak/>
        <w:t>3.  AI Application Development Lifecycle</w:t>
      </w:r>
    </w:p>
    <w:p w14:paraId="11B4D90F" w14:textId="77777777" w:rsidR="00605765" w:rsidRDefault="00000000">
      <w:pPr>
        <w:spacing w:before="60" w:after="80" w:line="360" w:lineRule="auto"/>
      </w:pPr>
      <w:r>
        <w:t>Building an AI-based application is not simply a matter of calling an API. It follows a structured lifecycle that ensures the solution is well-defined, data-driven, reliable, and maintainable. The eight-phase lifecycle below applies to both ML-based applications and API-integrated AI systems.</w:t>
      </w:r>
    </w:p>
    <w:p w14:paraId="61F7C261" w14:textId="77777777" w:rsidR="00605765" w:rsidRDefault="00605765">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1A72E30D" w14:textId="77777777">
        <w:tblPrEx>
          <w:tblCellMar>
            <w:top w:w="0" w:type="dxa"/>
            <w:bottom w:w="0" w:type="dxa"/>
          </w:tblCellMar>
        </w:tblPrEx>
        <w:tc>
          <w:tcPr>
            <w:tcW w:w="9200" w:type="dxa"/>
            <w:tcBorders>
              <w:top w:val="single" w:sz="12" w:space="0" w:color="1A3A6B"/>
              <w:left w:val="single" w:sz="12" w:space="0" w:color="1A3A6B"/>
              <w:bottom w:val="single" w:sz="12" w:space="0" w:color="1A3A6B"/>
              <w:right w:val="single" w:sz="12" w:space="0" w:color="1A3A6B"/>
            </w:tcBorders>
            <w:shd w:val="clear" w:color="auto" w:fill="1A3A6B"/>
            <w:tcMar>
              <w:top w:w="80" w:type="dxa"/>
              <w:left w:w="160" w:type="dxa"/>
              <w:bottom w:w="80" w:type="dxa"/>
              <w:right w:w="160" w:type="dxa"/>
            </w:tcMar>
          </w:tcPr>
          <w:p w14:paraId="78E8EA56" w14:textId="77777777" w:rsidR="00605765" w:rsidRDefault="00000000">
            <w:pPr>
              <w:jc w:val="center"/>
            </w:pPr>
            <w:r>
              <w:rPr>
                <w:b/>
                <w:bCs/>
                <w:color w:val="FFFFFF"/>
                <w:sz w:val="24"/>
                <w:szCs w:val="24"/>
              </w:rPr>
              <w:t>AI Application Development Lifecycle — 8 Phases</w:t>
            </w:r>
          </w:p>
        </w:tc>
      </w:tr>
      <w:tr w:rsidR="00605765" w14:paraId="0EB380C1"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47D1C4D" w14:textId="77777777" w:rsidR="00605765" w:rsidRDefault="00000000">
            <w:pPr>
              <w:jc w:val="center"/>
            </w:pPr>
            <w:r>
              <w:rPr>
                <w:rFonts w:ascii="Courier New" w:eastAsia="Courier New" w:hAnsi="Courier New" w:cs="Courier New"/>
                <w:sz w:val="20"/>
                <w:szCs w:val="20"/>
              </w:rPr>
              <w:t>┌───────────────────────────────────────────────────────┐</w:t>
            </w:r>
          </w:p>
        </w:tc>
      </w:tr>
      <w:tr w:rsidR="00605765" w14:paraId="38E3E32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75F2A3B" w14:textId="4AC4C7E2" w:rsidR="00605765" w:rsidRDefault="00000000">
            <w:pPr>
              <w:jc w:val="center"/>
            </w:pPr>
            <w:r>
              <w:rPr>
                <w:rFonts w:ascii="Courier New" w:eastAsia="Courier New" w:hAnsi="Courier New" w:cs="Courier New"/>
                <w:sz w:val="20"/>
                <w:szCs w:val="20"/>
              </w:rPr>
              <w:t>│ ① Problem Identification → ② Data Collection    │</w:t>
            </w:r>
          </w:p>
        </w:tc>
      </w:tr>
      <w:tr w:rsidR="00605765" w14:paraId="0D804E5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98E91E9" w14:textId="77777777" w:rsidR="00605765" w:rsidRDefault="00000000">
            <w:pPr>
              <w:jc w:val="center"/>
            </w:pPr>
            <w:r>
              <w:rPr>
                <w:rFonts w:ascii="Courier New" w:eastAsia="Courier New" w:hAnsi="Courier New" w:cs="Courier New"/>
                <w:sz w:val="20"/>
                <w:szCs w:val="20"/>
              </w:rPr>
              <w:t>│           ↓                             ↓             │</w:t>
            </w:r>
          </w:p>
        </w:tc>
      </w:tr>
      <w:tr w:rsidR="00605765" w14:paraId="53FA3483"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E4A5060" w14:textId="13A4D8A5" w:rsidR="00605765" w:rsidRDefault="00000000">
            <w:pPr>
              <w:jc w:val="center"/>
            </w:pPr>
            <w:r>
              <w:rPr>
                <w:rFonts w:ascii="Courier New" w:eastAsia="Courier New" w:hAnsi="Courier New" w:cs="Courier New"/>
                <w:sz w:val="20"/>
                <w:szCs w:val="20"/>
              </w:rPr>
              <w:t>│ ⑧ Deployment          ③ Data Preprocessing        │</w:t>
            </w:r>
          </w:p>
        </w:tc>
      </w:tr>
      <w:tr w:rsidR="00605765" w14:paraId="3CAF48E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0BD63ED" w14:textId="77777777" w:rsidR="00605765" w:rsidRDefault="00000000">
            <w:pPr>
              <w:jc w:val="center"/>
            </w:pPr>
            <w:r>
              <w:rPr>
                <w:rFonts w:ascii="Courier New" w:eastAsia="Courier New" w:hAnsi="Courier New" w:cs="Courier New"/>
                <w:sz w:val="20"/>
                <w:szCs w:val="20"/>
              </w:rPr>
              <w:t>│           ↑                             ↓             │</w:t>
            </w:r>
          </w:p>
        </w:tc>
      </w:tr>
      <w:tr w:rsidR="00605765" w14:paraId="21FAD4E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B8B81AF" w14:textId="3617F740" w:rsidR="00605765" w:rsidRDefault="00000000">
            <w:pPr>
              <w:jc w:val="center"/>
            </w:pPr>
            <w:r>
              <w:rPr>
                <w:rFonts w:ascii="Courier New" w:eastAsia="Courier New" w:hAnsi="Courier New" w:cs="Courier New"/>
                <w:sz w:val="20"/>
                <w:szCs w:val="20"/>
              </w:rPr>
              <w:t>│ ⑦ App Integration    ④ Model Selection            │</w:t>
            </w:r>
          </w:p>
        </w:tc>
      </w:tr>
      <w:tr w:rsidR="00605765" w14:paraId="217DC43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2EC6F3A5" w14:textId="77777777" w:rsidR="00605765" w:rsidRDefault="00000000">
            <w:pPr>
              <w:jc w:val="center"/>
            </w:pPr>
            <w:r>
              <w:rPr>
                <w:rFonts w:ascii="Courier New" w:eastAsia="Courier New" w:hAnsi="Courier New" w:cs="Courier New"/>
                <w:sz w:val="20"/>
                <w:szCs w:val="20"/>
              </w:rPr>
              <w:t>│           ↑                             ↓             │</w:t>
            </w:r>
          </w:p>
        </w:tc>
      </w:tr>
      <w:tr w:rsidR="00605765" w14:paraId="06987AD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0DDC341" w14:textId="66C220CB" w:rsidR="00605765" w:rsidRDefault="00000000">
            <w:pPr>
              <w:jc w:val="center"/>
            </w:pPr>
            <w:r>
              <w:rPr>
                <w:rFonts w:ascii="Courier New" w:eastAsia="Courier New" w:hAnsi="Courier New" w:cs="Courier New"/>
                <w:sz w:val="20"/>
                <w:szCs w:val="20"/>
              </w:rPr>
              <w:t>│ ⑥ Model</w:t>
            </w:r>
            <w:r w:rsidR="0023544A">
              <w:rPr>
                <w:rFonts w:ascii="Courier New" w:eastAsia="Courier New" w:hAnsi="Courier New" w:cs="Courier New"/>
                <w:sz w:val="20"/>
                <w:szCs w:val="20"/>
              </w:rPr>
              <w:t xml:space="preserve"> </w:t>
            </w:r>
            <w:r>
              <w:rPr>
                <w:rFonts w:ascii="Courier New" w:eastAsia="Courier New" w:hAnsi="Courier New" w:cs="Courier New"/>
                <w:sz w:val="20"/>
                <w:szCs w:val="20"/>
              </w:rPr>
              <w:t>Evaluation ← ⑤ Model Training           │</w:t>
            </w:r>
          </w:p>
        </w:tc>
      </w:tr>
      <w:tr w:rsidR="00605765" w14:paraId="4CFD29E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22AC747A" w14:textId="77777777" w:rsidR="00605765" w:rsidRDefault="00000000">
            <w:pPr>
              <w:jc w:val="center"/>
            </w:pPr>
            <w:r>
              <w:rPr>
                <w:rFonts w:ascii="Courier New" w:eastAsia="Courier New" w:hAnsi="Courier New" w:cs="Courier New"/>
                <w:sz w:val="20"/>
                <w:szCs w:val="20"/>
              </w:rPr>
              <w:t>└───────────────────────────────────────────────────────┘</w:t>
            </w:r>
          </w:p>
        </w:tc>
      </w:tr>
    </w:tbl>
    <w:p w14:paraId="273DB553" w14:textId="77777777" w:rsidR="00605765" w:rsidRDefault="00605765">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200"/>
      </w:tblGrid>
      <w:tr w:rsidR="00605765" w14:paraId="1DA17D3C" w14:textId="77777777">
        <w:tblPrEx>
          <w:tblCellMar>
            <w:top w:w="0" w:type="dxa"/>
            <w:bottom w:w="0" w:type="dxa"/>
          </w:tblCellMar>
        </w:tblPrEx>
        <w:trPr>
          <w:tblHeader/>
        </w:trPr>
        <w:tc>
          <w:tcPr>
            <w:tcW w:w="8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0561F74A" w14:textId="77777777" w:rsidR="00605765" w:rsidRDefault="00000000">
            <w:pPr>
              <w:jc w:val="center"/>
            </w:pPr>
            <w:r>
              <w:rPr>
                <w:b/>
                <w:bCs/>
                <w:color w:val="FFFFFF"/>
                <w:sz w:val="20"/>
                <w:szCs w:val="20"/>
              </w:rPr>
              <w:t>#</w:t>
            </w:r>
          </w:p>
        </w:tc>
        <w:tc>
          <w:tcPr>
            <w:tcW w:w="2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1A5885F6" w14:textId="77777777" w:rsidR="00605765" w:rsidRDefault="00000000">
            <w:r>
              <w:rPr>
                <w:b/>
                <w:bCs/>
                <w:color w:val="FFFFFF"/>
                <w:sz w:val="20"/>
                <w:szCs w:val="20"/>
              </w:rPr>
              <w:t>Phase</w:t>
            </w:r>
          </w:p>
        </w:tc>
        <w:tc>
          <w:tcPr>
            <w:tcW w:w="6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5117EB0F" w14:textId="77777777" w:rsidR="00605765" w:rsidRDefault="00000000">
            <w:r>
              <w:rPr>
                <w:b/>
                <w:bCs/>
                <w:color w:val="FFFFFF"/>
                <w:sz w:val="20"/>
                <w:szCs w:val="20"/>
              </w:rPr>
              <w:t>Description</w:t>
            </w:r>
          </w:p>
        </w:tc>
      </w:tr>
      <w:tr w:rsidR="00605765" w14:paraId="1C44CF9E"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vAlign w:val="center"/>
          </w:tcPr>
          <w:p w14:paraId="574E3805" w14:textId="77777777" w:rsidR="00605765" w:rsidRDefault="00000000">
            <w:pPr>
              <w:jc w:val="center"/>
            </w:pPr>
            <w:r>
              <w:rPr>
                <w:b/>
                <w:bCs/>
                <w:color w:val="FFFFFF"/>
                <w:sz w:val="28"/>
                <w:szCs w:val="28"/>
              </w:rPr>
              <w:t>①</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6EC7EDC2" w14:textId="77777777" w:rsidR="00605765" w:rsidRDefault="00000000">
            <w:r>
              <w:rPr>
                <w:b/>
                <w:bCs/>
                <w:color w:val="1A3A6B"/>
              </w:rPr>
              <w:t>Problem Identification</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06F9126F" w14:textId="77777777" w:rsidR="00605765" w:rsidRDefault="00000000">
            <w:r>
              <w:rPr>
                <w:sz w:val="21"/>
                <w:szCs w:val="21"/>
              </w:rPr>
              <w:t>Define exactly what the AI should solve. Determine inputs, expected outputs, success criteria, and constraints. Without a clear problem, the rest of the lifecycle cannot proceed meaningfully.</w:t>
            </w:r>
          </w:p>
        </w:tc>
      </w:tr>
      <w:tr w:rsidR="00605765" w14:paraId="6B04C85B"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2563C4"/>
            <w:tcMar>
              <w:top w:w="80" w:type="dxa"/>
              <w:left w:w="120" w:type="dxa"/>
              <w:bottom w:w="80" w:type="dxa"/>
              <w:right w:w="120" w:type="dxa"/>
            </w:tcMar>
            <w:vAlign w:val="center"/>
          </w:tcPr>
          <w:p w14:paraId="16DDA915" w14:textId="77777777" w:rsidR="00605765" w:rsidRDefault="00000000">
            <w:pPr>
              <w:jc w:val="center"/>
            </w:pPr>
            <w:r>
              <w:rPr>
                <w:b/>
                <w:bCs/>
                <w:color w:val="FFFFFF"/>
                <w:sz w:val="28"/>
                <w:szCs w:val="28"/>
              </w:rPr>
              <w:t>②</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50AC4572" w14:textId="77777777" w:rsidR="00605765" w:rsidRDefault="00000000">
            <w:r>
              <w:rPr>
                <w:b/>
                <w:bCs/>
                <w:color w:val="1A3A6B"/>
              </w:rPr>
              <w:t>Data Collection</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7BF116CE" w14:textId="77777777" w:rsidR="00605765" w:rsidRDefault="00000000">
            <w:r>
              <w:rPr>
                <w:sz w:val="21"/>
                <w:szCs w:val="21"/>
              </w:rPr>
              <w:t>Gather raw data relevant to the problem from databases, APIs, web scraping, sensors, or user interactions. Data quality and quantity are the most critical success factors in AI projects.</w:t>
            </w:r>
          </w:p>
        </w:tc>
      </w:tr>
      <w:tr w:rsidR="00605765" w14:paraId="56A6521D"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1D4ED8"/>
            <w:tcMar>
              <w:top w:w="80" w:type="dxa"/>
              <w:left w:w="120" w:type="dxa"/>
              <w:bottom w:w="80" w:type="dxa"/>
              <w:right w:w="120" w:type="dxa"/>
            </w:tcMar>
            <w:vAlign w:val="center"/>
          </w:tcPr>
          <w:p w14:paraId="31873E13" w14:textId="77777777" w:rsidR="00605765" w:rsidRDefault="00000000">
            <w:pPr>
              <w:jc w:val="center"/>
            </w:pPr>
            <w:r>
              <w:rPr>
                <w:b/>
                <w:bCs/>
                <w:color w:val="FFFFFF"/>
                <w:sz w:val="28"/>
                <w:szCs w:val="28"/>
              </w:rPr>
              <w:t>③</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2C6531D9" w14:textId="77777777" w:rsidR="00605765" w:rsidRDefault="00000000">
            <w:r>
              <w:rPr>
                <w:b/>
                <w:bCs/>
                <w:color w:val="1A3A6B"/>
              </w:rPr>
              <w:t>Data Preprocessing</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41362E98" w14:textId="77777777" w:rsidR="00605765" w:rsidRDefault="00000000">
            <w:r>
              <w:rPr>
                <w:sz w:val="21"/>
                <w:szCs w:val="21"/>
              </w:rPr>
              <w:t>Clean, normalize, and transform raw data. Handle missing values, remove duplicates, encode categorical variables, and split into training/validation/test sets. Poor preprocessing degrades model performance regardless of algorithm choice.</w:t>
            </w:r>
          </w:p>
        </w:tc>
      </w:tr>
      <w:tr w:rsidR="00605765" w14:paraId="6710E4BD"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0369A1"/>
            <w:tcMar>
              <w:top w:w="80" w:type="dxa"/>
              <w:left w:w="120" w:type="dxa"/>
              <w:bottom w:w="80" w:type="dxa"/>
              <w:right w:w="120" w:type="dxa"/>
            </w:tcMar>
            <w:vAlign w:val="center"/>
          </w:tcPr>
          <w:p w14:paraId="45A8F4A8" w14:textId="77777777" w:rsidR="00605765" w:rsidRDefault="00000000">
            <w:pPr>
              <w:jc w:val="center"/>
            </w:pPr>
            <w:r>
              <w:rPr>
                <w:b/>
                <w:bCs/>
                <w:color w:val="FFFFFF"/>
                <w:sz w:val="28"/>
                <w:szCs w:val="28"/>
              </w:rPr>
              <w:t>④</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7DBEADDD" w14:textId="77777777" w:rsidR="00605765" w:rsidRDefault="00000000">
            <w:r>
              <w:rPr>
                <w:b/>
                <w:bCs/>
                <w:color w:val="1A3A6B"/>
              </w:rPr>
              <w:t>Model Selection</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1720F983" w14:textId="77777777" w:rsidR="00605765" w:rsidRDefault="00000000">
            <w:r>
              <w:rPr>
                <w:sz w:val="21"/>
                <w:szCs w:val="21"/>
              </w:rPr>
              <w:t>Choose the appropriate algorithm or pre-trained model based on the problem type (classification, regression, NLP, vision). For API-based projects, this means selecting the right AI service and model tier.</w:t>
            </w:r>
          </w:p>
        </w:tc>
      </w:tr>
      <w:tr w:rsidR="00605765" w14:paraId="20A19CF1"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0F766E"/>
            <w:tcMar>
              <w:top w:w="80" w:type="dxa"/>
              <w:left w:w="120" w:type="dxa"/>
              <w:bottom w:w="80" w:type="dxa"/>
              <w:right w:w="120" w:type="dxa"/>
            </w:tcMar>
            <w:vAlign w:val="center"/>
          </w:tcPr>
          <w:p w14:paraId="0E2411D0" w14:textId="77777777" w:rsidR="00605765" w:rsidRDefault="00000000">
            <w:pPr>
              <w:jc w:val="center"/>
            </w:pPr>
            <w:r>
              <w:rPr>
                <w:b/>
                <w:bCs/>
                <w:color w:val="FFFFFF"/>
                <w:sz w:val="28"/>
                <w:szCs w:val="28"/>
              </w:rPr>
              <w:t>⑤</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18CC024D" w14:textId="77777777" w:rsidR="00605765" w:rsidRDefault="00000000">
            <w:r>
              <w:rPr>
                <w:b/>
                <w:bCs/>
                <w:color w:val="1A3A6B"/>
              </w:rPr>
              <w:t>Model Training</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6580FE1D" w14:textId="77777777" w:rsidR="00605765" w:rsidRDefault="00000000">
            <w:r>
              <w:rPr>
                <w:sz w:val="21"/>
                <w:szCs w:val="21"/>
              </w:rPr>
              <w:t xml:space="preserve">Feed </w:t>
            </w:r>
            <w:proofErr w:type="spellStart"/>
            <w:r>
              <w:rPr>
                <w:sz w:val="21"/>
                <w:szCs w:val="21"/>
              </w:rPr>
              <w:t>preprocessed</w:t>
            </w:r>
            <w:proofErr w:type="spellEnd"/>
            <w:r>
              <w:rPr>
                <w:sz w:val="21"/>
                <w:szCs w:val="21"/>
              </w:rPr>
              <w:t xml:space="preserve"> data into the selected algorithm. Adjust hyperparameters. For pre-trained API models, this phase is replaced by prompt engineering and system instruction design.</w:t>
            </w:r>
          </w:p>
        </w:tc>
      </w:tr>
      <w:tr w:rsidR="00605765" w14:paraId="1A33A104"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065F46"/>
            <w:tcMar>
              <w:top w:w="80" w:type="dxa"/>
              <w:left w:w="120" w:type="dxa"/>
              <w:bottom w:w="80" w:type="dxa"/>
              <w:right w:w="120" w:type="dxa"/>
            </w:tcMar>
            <w:vAlign w:val="center"/>
          </w:tcPr>
          <w:p w14:paraId="730E8D6F" w14:textId="77777777" w:rsidR="00605765" w:rsidRDefault="00000000">
            <w:pPr>
              <w:jc w:val="center"/>
            </w:pPr>
            <w:r>
              <w:rPr>
                <w:b/>
                <w:bCs/>
                <w:color w:val="FFFFFF"/>
                <w:sz w:val="28"/>
                <w:szCs w:val="28"/>
              </w:rPr>
              <w:t>⑥</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1054CAE5" w14:textId="77777777" w:rsidR="00605765" w:rsidRDefault="00000000">
            <w:r>
              <w:rPr>
                <w:b/>
                <w:bCs/>
                <w:color w:val="1A3A6B"/>
              </w:rPr>
              <w:t>Model Evaluation</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1FF87881" w14:textId="77777777" w:rsidR="00605765" w:rsidRDefault="00000000">
            <w:r>
              <w:rPr>
                <w:sz w:val="21"/>
                <w:szCs w:val="21"/>
              </w:rPr>
              <w:t>Measure model performance using metrics: accuracy, precision, recall, F1-score (classification), MAE/RMSE (regression), BLEU (NLP). Identify and address underfitting or overfitting.</w:t>
            </w:r>
          </w:p>
        </w:tc>
      </w:tr>
      <w:tr w:rsidR="00605765" w14:paraId="6404C90B"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7C3AED"/>
            <w:tcMar>
              <w:top w:w="80" w:type="dxa"/>
              <w:left w:w="120" w:type="dxa"/>
              <w:bottom w:w="80" w:type="dxa"/>
              <w:right w:w="120" w:type="dxa"/>
            </w:tcMar>
            <w:vAlign w:val="center"/>
          </w:tcPr>
          <w:p w14:paraId="49B4DA1D" w14:textId="77777777" w:rsidR="00605765" w:rsidRDefault="00000000">
            <w:pPr>
              <w:jc w:val="center"/>
            </w:pPr>
            <w:r>
              <w:rPr>
                <w:b/>
                <w:bCs/>
                <w:color w:val="FFFFFF"/>
                <w:sz w:val="28"/>
                <w:szCs w:val="28"/>
              </w:rPr>
              <w:lastRenderedPageBreak/>
              <w:t>⑦</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3A206533" w14:textId="77777777" w:rsidR="00605765" w:rsidRDefault="00000000">
            <w:r>
              <w:rPr>
                <w:b/>
                <w:bCs/>
                <w:color w:val="1A3A6B"/>
              </w:rPr>
              <w:t>App Integration</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07D72721" w14:textId="77777777" w:rsidR="00605765" w:rsidRDefault="00000000">
            <w:r>
              <w:rPr>
                <w:sz w:val="21"/>
                <w:szCs w:val="21"/>
              </w:rPr>
              <w:t>Embed the trained model or API calls into the application. Build the UI, handle async requests, manage conversation history, implement error handling, and create a seamless user experience.</w:t>
            </w:r>
          </w:p>
        </w:tc>
      </w:tr>
      <w:tr w:rsidR="00605765" w14:paraId="1A4F1752" w14:textId="77777777">
        <w:tblPrEx>
          <w:tblCellMar>
            <w:top w:w="0" w:type="dxa"/>
            <w:bottom w:w="0" w:type="dxa"/>
          </w:tblCellMar>
        </w:tblPrEx>
        <w:tc>
          <w:tcPr>
            <w:tcW w:w="800" w:type="dxa"/>
            <w:tcBorders>
              <w:top w:val="single" w:sz="6" w:space="0" w:color="E2E8F0"/>
              <w:left w:val="single" w:sz="6" w:space="0" w:color="E2E8F0"/>
              <w:bottom w:val="single" w:sz="6" w:space="0" w:color="E2E8F0"/>
              <w:right w:val="single" w:sz="6" w:space="0" w:color="E2E8F0"/>
            </w:tcBorders>
            <w:shd w:val="clear" w:color="auto" w:fill="B45309"/>
            <w:tcMar>
              <w:top w:w="80" w:type="dxa"/>
              <w:left w:w="120" w:type="dxa"/>
              <w:bottom w:w="80" w:type="dxa"/>
              <w:right w:w="120" w:type="dxa"/>
            </w:tcMar>
            <w:vAlign w:val="center"/>
          </w:tcPr>
          <w:p w14:paraId="26A1A3B5" w14:textId="77777777" w:rsidR="00605765" w:rsidRDefault="00000000">
            <w:pPr>
              <w:jc w:val="center"/>
            </w:pPr>
            <w:r>
              <w:rPr>
                <w:b/>
                <w:bCs/>
                <w:color w:val="FFFFFF"/>
                <w:sz w:val="28"/>
                <w:szCs w:val="28"/>
              </w:rPr>
              <w:t>⑧</w:t>
            </w:r>
          </w:p>
        </w:tc>
        <w:tc>
          <w:tcPr>
            <w:tcW w:w="2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40" w:type="dxa"/>
              <w:bottom w:w="80" w:type="dxa"/>
              <w:right w:w="140" w:type="dxa"/>
            </w:tcMar>
            <w:vAlign w:val="center"/>
          </w:tcPr>
          <w:p w14:paraId="22122222" w14:textId="77777777" w:rsidR="00605765" w:rsidRDefault="00000000">
            <w:r>
              <w:rPr>
                <w:b/>
                <w:bCs/>
                <w:color w:val="1A3A6B"/>
              </w:rPr>
              <w:t>Deployment</w:t>
            </w:r>
          </w:p>
        </w:tc>
        <w:tc>
          <w:tcPr>
            <w:tcW w:w="62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40" w:type="dxa"/>
              <w:bottom w:w="80" w:type="dxa"/>
              <w:right w:w="140" w:type="dxa"/>
            </w:tcMar>
          </w:tcPr>
          <w:p w14:paraId="2CB441DA" w14:textId="77777777" w:rsidR="00605765" w:rsidRDefault="00000000">
            <w:r>
              <w:rPr>
                <w:sz w:val="21"/>
                <w:szCs w:val="21"/>
              </w:rPr>
              <w:t>Package and release the application. Options include desktop installation, Docker containers, cloud hosting (Azure App Service), or CI/CD pipelines. Monitor performance and retrain as needed.</w:t>
            </w:r>
          </w:p>
        </w:tc>
      </w:tr>
    </w:tbl>
    <w:p w14:paraId="673E776F" w14:textId="77777777" w:rsidR="00605765" w:rsidRDefault="00000000">
      <w:r>
        <w:br w:type="page"/>
      </w:r>
    </w:p>
    <w:p w14:paraId="6278C493" w14:textId="77777777" w:rsidR="00605765" w:rsidRDefault="00000000">
      <w:pPr>
        <w:pBdr>
          <w:bottom w:val="single" w:sz="18" w:space="4" w:color="1A3A6B"/>
        </w:pBdr>
        <w:spacing w:before="400" w:after="180"/>
      </w:pPr>
      <w:r>
        <w:rPr>
          <w:b/>
          <w:bCs/>
          <w:color w:val="1A3A6B"/>
          <w:sz w:val="34"/>
          <w:szCs w:val="34"/>
        </w:rPr>
        <w:lastRenderedPageBreak/>
        <w:t>4.  Architecture of an AI-Based Application</w:t>
      </w:r>
    </w:p>
    <w:p w14:paraId="4E1A20C8" w14:textId="77777777" w:rsidR="00605765" w:rsidRDefault="00000000">
      <w:pPr>
        <w:spacing w:before="60" w:after="80" w:line="360" w:lineRule="auto"/>
      </w:pPr>
      <w:r>
        <w:t>A well-designed AI application separates concerns across four main architectural layers. Each layer has a single responsibility and communicates with adjacent layers through well-defined interfaces. This separation makes the application easier to test, maintain, and scale.</w:t>
      </w:r>
    </w:p>
    <w:p w14:paraId="5B686947" w14:textId="77777777" w:rsidR="00605765" w:rsidRDefault="00605765">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234A550A" w14:textId="77777777">
        <w:tblPrEx>
          <w:tblCellMar>
            <w:top w:w="0" w:type="dxa"/>
            <w:bottom w:w="0" w:type="dxa"/>
          </w:tblCellMar>
        </w:tblPrEx>
        <w:tc>
          <w:tcPr>
            <w:tcW w:w="9200" w:type="dxa"/>
            <w:tcBorders>
              <w:top w:val="single" w:sz="12" w:space="0" w:color="1A3A6B"/>
              <w:left w:val="single" w:sz="12" w:space="0" w:color="1A3A6B"/>
              <w:bottom w:val="single" w:sz="12" w:space="0" w:color="1A3A6B"/>
              <w:right w:val="single" w:sz="12" w:space="0" w:color="1A3A6B"/>
            </w:tcBorders>
            <w:shd w:val="clear" w:color="auto" w:fill="1A3A6B"/>
            <w:tcMar>
              <w:top w:w="80" w:type="dxa"/>
              <w:left w:w="160" w:type="dxa"/>
              <w:bottom w:w="80" w:type="dxa"/>
              <w:right w:w="160" w:type="dxa"/>
            </w:tcMar>
          </w:tcPr>
          <w:p w14:paraId="4F9BB3B7" w14:textId="77777777" w:rsidR="00605765" w:rsidRDefault="00000000">
            <w:pPr>
              <w:jc w:val="center"/>
            </w:pPr>
            <w:r>
              <w:rPr>
                <w:b/>
                <w:bCs/>
                <w:color w:val="FFFFFF"/>
                <w:sz w:val="24"/>
                <w:szCs w:val="24"/>
              </w:rPr>
              <w:t>AI-Based Application — Four-Layer Architecture Diagram</w:t>
            </w:r>
          </w:p>
        </w:tc>
      </w:tr>
      <w:tr w:rsidR="00605765" w14:paraId="0EC3670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5AD2723" w14:textId="77777777" w:rsidR="00605765" w:rsidRDefault="00000000">
            <w:pPr>
              <w:jc w:val="center"/>
            </w:pPr>
            <w:r>
              <w:rPr>
                <w:rFonts w:ascii="Courier New" w:eastAsia="Courier New" w:hAnsi="Courier New" w:cs="Courier New"/>
                <w:sz w:val="20"/>
                <w:szCs w:val="20"/>
              </w:rPr>
              <w:t>┌──────────────────────────────────────────────────────────────┐</w:t>
            </w:r>
          </w:p>
        </w:tc>
      </w:tr>
      <w:tr w:rsidR="00605765" w14:paraId="031013A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9531315" w14:textId="77777777" w:rsidR="00605765" w:rsidRDefault="00000000">
            <w:pPr>
              <w:jc w:val="center"/>
            </w:pPr>
            <w:r>
              <w:rPr>
                <w:rFonts w:ascii="Courier New" w:eastAsia="Courier New" w:hAnsi="Courier New" w:cs="Courier New"/>
                <w:sz w:val="20"/>
                <w:szCs w:val="20"/>
              </w:rPr>
              <w:t>│                    PRESENTATION LAYER                        │</w:t>
            </w:r>
          </w:p>
        </w:tc>
      </w:tr>
      <w:tr w:rsidR="00605765" w14:paraId="05E044E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ACEAD6F"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Windows Forms UI / Web </w:t>
            </w:r>
            <w:proofErr w:type="gramStart"/>
            <w:r>
              <w:rPr>
                <w:rFonts w:ascii="Courier New" w:eastAsia="Courier New" w:hAnsi="Courier New" w:cs="Courier New"/>
                <w:sz w:val="20"/>
                <w:szCs w:val="20"/>
              </w:rPr>
              <w:t xml:space="preserve">Interface)   </w:t>
            </w:r>
            <w:proofErr w:type="gramEnd"/>
            <w:r>
              <w:rPr>
                <w:rFonts w:ascii="Courier New" w:eastAsia="Courier New" w:hAnsi="Courier New" w:cs="Courier New"/>
                <w:sz w:val="20"/>
                <w:szCs w:val="20"/>
              </w:rPr>
              <w:t xml:space="preserve">              │</w:t>
            </w:r>
          </w:p>
        </w:tc>
      </w:tr>
      <w:tr w:rsidR="00605765" w14:paraId="77F022D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7C05100" w14:textId="77777777" w:rsidR="00605765" w:rsidRDefault="00000000">
            <w:pPr>
              <w:jc w:val="center"/>
            </w:pPr>
            <w:r>
              <w:rPr>
                <w:rFonts w:ascii="Courier New" w:eastAsia="Courier New" w:hAnsi="Courier New" w:cs="Courier New"/>
                <w:sz w:val="20"/>
                <w:szCs w:val="20"/>
              </w:rPr>
              <w:t xml:space="preserve">│    User Input ──► Display </w:t>
            </w:r>
            <w:proofErr w:type="gramStart"/>
            <w:r>
              <w:rPr>
                <w:rFonts w:ascii="Courier New" w:eastAsia="Courier New" w:hAnsi="Courier New" w:cs="Courier New"/>
                <w:sz w:val="20"/>
                <w:szCs w:val="20"/>
              </w:rPr>
              <w:t>Output  │</w:t>
            </w:r>
            <w:proofErr w:type="gramEnd"/>
            <w:r>
              <w:rPr>
                <w:rFonts w:ascii="Courier New" w:eastAsia="Courier New" w:hAnsi="Courier New" w:cs="Courier New"/>
                <w:sz w:val="20"/>
                <w:szCs w:val="20"/>
              </w:rPr>
              <w:t xml:space="preserve">  Event Handling          │</w:t>
            </w:r>
          </w:p>
        </w:tc>
      </w:tr>
      <w:tr w:rsidR="00605765" w14:paraId="2F2B5B51"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276B5DA" w14:textId="77777777" w:rsidR="00605765" w:rsidRDefault="00000000">
            <w:pPr>
              <w:jc w:val="center"/>
            </w:pPr>
            <w:r>
              <w:rPr>
                <w:rFonts w:ascii="Courier New" w:eastAsia="Courier New" w:hAnsi="Courier New" w:cs="Courier New"/>
                <w:sz w:val="20"/>
                <w:szCs w:val="20"/>
              </w:rPr>
              <w:t>└────────────────────────┬─────────────────────────────────────┘</w:t>
            </w:r>
          </w:p>
        </w:tc>
      </w:tr>
      <w:tr w:rsidR="00605765" w14:paraId="1557A7E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D5AF437"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User</w:t>
            </w:r>
            <w:proofErr w:type="gramEnd"/>
            <w:r>
              <w:rPr>
                <w:rFonts w:ascii="Courier New" w:eastAsia="Courier New" w:hAnsi="Courier New" w:cs="Courier New"/>
                <w:sz w:val="20"/>
                <w:szCs w:val="20"/>
              </w:rPr>
              <w:t xml:space="preserve"> Events / UI Updates</w:t>
            </w:r>
          </w:p>
        </w:tc>
      </w:tr>
      <w:tr w:rsidR="00605765" w14:paraId="03E507D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ED09B5C" w14:textId="77777777" w:rsidR="00605765" w:rsidRDefault="00000000">
            <w:pPr>
              <w:jc w:val="center"/>
            </w:pPr>
            <w:r>
              <w:rPr>
                <w:rFonts w:ascii="Courier New" w:eastAsia="Courier New" w:hAnsi="Courier New" w:cs="Courier New"/>
                <w:sz w:val="20"/>
                <w:szCs w:val="20"/>
              </w:rPr>
              <w:t>┌────────────────────────▼─────────────────────────────────────┐</w:t>
            </w:r>
          </w:p>
        </w:tc>
      </w:tr>
      <w:tr w:rsidR="00605765" w14:paraId="09A65AF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46AA0C5" w14:textId="77777777" w:rsidR="00605765" w:rsidRDefault="00000000">
            <w:pPr>
              <w:jc w:val="center"/>
            </w:pPr>
            <w:r>
              <w:rPr>
                <w:rFonts w:ascii="Courier New" w:eastAsia="Courier New" w:hAnsi="Courier New" w:cs="Courier New"/>
                <w:sz w:val="20"/>
                <w:szCs w:val="20"/>
              </w:rPr>
              <w:t>│                    BUSINESS LOGIC LAYER                      │</w:t>
            </w:r>
          </w:p>
        </w:tc>
      </w:tr>
      <w:tr w:rsidR="00605765" w14:paraId="128956A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DFD894E"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.NET C# — Controllers / Services / </w:t>
            </w:r>
            <w:proofErr w:type="gramStart"/>
            <w:r>
              <w:rPr>
                <w:rFonts w:ascii="Courier New" w:eastAsia="Courier New" w:hAnsi="Courier New" w:cs="Courier New"/>
                <w:sz w:val="20"/>
                <w:szCs w:val="20"/>
              </w:rPr>
              <w:t xml:space="preserve">Managers)   </w:t>
            </w:r>
            <w:proofErr w:type="gramEnd"/>
            <w:r>
              <w:rPr>
                <w:rFonts w:ascii="Courier New" w:eastAsia="Courier New" w:hAnsi="Courier New" w:cs="Courier New"/>
                <w:sz w:val="20"/>
                <w:szCs w:val="20"/>
              </w:rPr>
              <w:t xml:space="preserve">      │</w:t>
            </w:r>
          </w:p>
        </w:tc>
      </w:tr>
      <w:tr w:rsidR="00605765" w14:paraId="4A2C4D46"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9CEB616" w14:textId="77777777" w:rsidR="00605765" w:rsidRDefault="00000000">
            <w:pPr>
              <w:jc w:val="center"/>
            </w:pPr>
            <w:r>
              <w:rPr>
                <w:rFonts w:ascii="Courier New" w:eastAsia="Courier New" w:hAnsi="Courier New" w:cs="Courier New"/>
                <w:sz w:val="20"/>
                <w:szCs w:val="20"/>
              </w:rPr>
              <w:t xml:space="preserve">│    Request </w:t>
            </w:r>
            <w:proofErr w:type="gramStart"/>
            <w:r>
              <w:rPr>
                <w:rFonts w:ascii="Courier New" w:eastAsia="Courier New" w:hAnsi="Courier New" w:cs="Courier New"/>
                <w:sz w:val="20"/>
                <w:szCs w:val="20"/>
              </w:rPr>
              <w:t>Building  │</w:t>
            </w:r>
            <w:proofErr w:type="gramEnd"/>
            <w:r>
              <w:rPr>
                <w:rFonts w:ascii="Courier New" w:eastAsia="Courier New" w:hAnsi="Courier New" w:cs="Courier New"/>
                <w:sz w:val="20"/>
                <w:szCs w:val="20"/>
              </w:rPr>
              <w:t xml:space="preserve">  Error </w:t>
            </w:r>
            <w:proofErr w:type="gramStart"/>
            <w:r>
              <w:rPr>
                <w:rFonts w:ascii="Courier New" w:eastAsia="Courier New" w:hAnsi="Courier New" w:cs="Courier New"/>
                <w:sz w:val="20"/>
                <w:szCs w:val="20"/>
              </w:rPr>
              <w:t>Handling  │</w:t>
            </w:r>
            <w:proofErr w:type="gramEnd"/>
            <w:r>
              <w:rPr>
                <w:rFonts w:ascii="Courier New" w:eastAsia="Courier New" w:hAnsi="Courier New" w:cs="Courier New"/>
                <w:sz w:val="20"/>
                <w:szCs w:val="20"/>
              </w:rPr>
              <w:t xml:space="preserve">  History </w:t>
            </w:r>
            <w:proofErr w:type="spellStart"/>
            <w:r>
              <w:rPr>
                <w:rFonts w:ascii="Courier New" w:eastAsia="Courier New" w:hAnsi="Courier New" w:cs="Courier New"/>
                <w:sz w:val="20"/>
                <w:szCs w:val="20"/>
              </w:rPr>
              <w:t>Mgmt</w:t>
            </w:r>
            <w:proofErr w:type="spellEnd"/>
            <w:r>
              <w:rPr>
                <w:rFonts w:ascii="Courier New" w:eastAsia="Courier New" w:hAnsi="Courier New" w:cs="Courier New"/>
                <w:sz w:val="20"/>
                <w:szCs w:val="20"/>
              </w:rPr>
              <w:t xml:space="preserve">      │</w:t>
            </w:r>
          </w:p>
        </w:tc>
      </w:tr>
      <w:tr w:rsidR="00605765" w14:paraId="4C3D2E56"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209D43C2" w14:textId="77777777" w:rsidR="00605765" w:rsidRDefault="00000000">
            <w:pPr>
              <w:jc w:val="center"/>
            </w:pPr>
            <w:r>
              <w:rPr>
                <w:rFonts w:ascii="Courier New" w:eastAsia="Courier New" w:hAnsi="Courier New" w:cs="Courier New"/>
                <w:sz w:val="20"/>
                <w:szCs w:val="20"/>
              </w:rPr>
              <w:t>└──────────┬───────────────────────────────────┬───────────────┘</w:t>
            </w:r>
          </w:p>
        </w:tc>
      </w:tr>
      <w:tr w:rsidR="00605765" w14:paraId="1E0C631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6227704F" w14:textId="77777777" w:rsidR="00605765" w:rsidRDefault="00000000">
            <w:pPr>
              <w:jc w:val="center"/>
            </w:pPr>
            <w:r>
              <w:rPr>
                <w:rFonts w:ascii="Courier New" w:eastAsia="Courier New" w:hAnsi="Courier New" w:cs="Courier New"/>
                <w:sz w:val="20"/>
                <w:szCs w:val="20"/>
              </w:rPr>
              <w:t xml:space="preserve">           │ HTTP Requests                      │ DB Queries</w:t>
            </w:r>
          </w:p>
        </w:tc>
      </w:tr>
      <w:tr w:rsidR="00605765" w14:paraId="6F224B81"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C421B68" w14:textId="77777777" w:rsidR="00605765" w:rsidRDefault="00000000">
            <w:pPr>
              <w:jc w:val="center"/>
            </w:pPr>
            <w:r>
              <w:rPr>
                <w:rFonts w:ascii="Courier New" w:eastAsia="Courier New" w:hAnsi="Courier New" w:cs="Courier New"/>
                <w:sz w:val="20"/>
                <w:szCs w:val="20"/>
              </w:rPr>
              <w:t>┌──────────▼───────────┐             ┌──────────▼───────────────┐</w:t>
            </w:r>
          </w:p>
        </w:tc>
      </w:tr>
      <w:tr w:rsidR="00605765" w14:paraId="4AE3400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1B79531" w14:textId="77777777" w:rsidR="00605765" w:rsidRDefault="00000000">
            <w:pPr>
              <w:jc w:val="center"/>
            </w:pPr>
            <w:r>
              <w:rPr>
                <w:rFonts w:ascii="Courier New" w:eastAsia="Courier New" w:hAnsi="Courier New" w:cs="Courier New"/>
                <w:sz w:val="20"/>
                <w:szCs w:val="20"/>
              </w:rPr>
              <w:t>│    AI MODEL / API    │             │       DATABASE            │</w:t>
            </w:r>
          </w:p>
        </w:tc>
      </w:tr>
      <w:tr w:rsidR="00605765" w14:paraId="7E78EEC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0B1D4F54" w14:textId="77777777" w:rsidR="00605765" w:rsidRDefault="00000000">
            <w:pPr>
              <w:jc w:val="center"/>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Gemini / OpenAI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SQLite / SQL Server /   │</w:t>
            </w:r>
          </w:p>
        </w:tc>
      </w:tr>
      <w:tr w:rsidR="00605765" w14:paraId="54DA1F1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06C4685" w14:textId="77777777" w:rsidR="00605765" w:rsidRDefault="00000000">
            <w:pPr>
              <w:jc w:val="center"/>
            </w:pPr>
            <w:r>
              <w:rPr>
                <w:rFonts w:ascii="Courier New" w:eastAsia="Courier New" w:hAnsi="Courier New" w:cs="Courier New"/>
                <w:sz w:val="20"/>
                <w:szCs w:val="20"/>
              </w:rPr>
              <w:t xml:space="preserve">│   ML.NET / </w:t>
            </w:r>
            <w:proofErr w:type="gramStart"/>
            <w:r>
              <w:rPr>
                <w:rFonts w:ascii="Courier New" w:eastAsia="Courier New" w:hAnsi="Courier New" w:cs="Courier New"/>
                <w:sz w:val="20"/>
                <w:szCs w:val="20"/>
              </w:rPr>
              <w:t xml:space="preserve">ONNX)   </w:t>
            </w:r>
            <w:proofErr w:type="gramEnd"/>
            <w:r>
              <w:rPr>
                <w:rFonts w:ascii="Courier New" w:eastAsia="Courier New" w:hAnsi="Courier New" w:cs="Courier New"/>
                <w:sz w:val="20"/>
                <w:szCs w:val="20"/>
              </w:rPr>
              <w:t xml:space="preserve">  │             │   JSON / In-</w:t>
            </w:r>
            <w:proofErr w:type="gramStart"/>
            <w:r>
              <w:rPr>
                <w:rFonts w:ascii="Courier New" w:eastAsia="Courier New" w:hAnsi="Courier New" w:cs="Courier New"/>
                <w:sz w:val="20"/>
                <w:szCs w:val="20"/>
              </w:rPr>
              <w:t xml:space="preserve">Memory)   </w:t>
            </w:r>
            <w:proofErr w:type="gramEnd"/>
            <w:r>
              <w:rPr>
                <w:rFonts w:ascii="Courier New" w:eastAsia="Courier New" w:hAnsi="Courier New" w:cs="Courier New"/>
                <w:sz w:val="20"/>
                <w:szCs w:val="20"/>
              </w:rPr>
              <w:t xml:space="preserve">    │</w:t>
            </w:r>
          </w:p>
        </w:tc>
      </w:tr>
      <w:tr w:rsidR="00605765" w14:paraId="12453F6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EE71609" w14:textId="77777777" w:rsidR="00605765" w:rsidRDefault="00000000">
            <w:pPr>
              <w:jc w:val="center"/>
            </w:pPr>
            <w:r>
              <w:rPr>
                <w:rFonts w:ascii="Courier New" w:eastAsia="Courier New" w:hAnsi="Courier New" w:cs="Courier New"/>
                <w:sz w:val="20"/>
                <w:szCs w:val="20"/>
              </w:rPr>
              <w:t>│                      │             │                           │</w:t>
            </w:r>
          </w:p>
        </w:tc>
      </w:tr>
      <w:tr w:rsidR="00605765" w14:paraId="39D6C8F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59ED825" w14:textId="77777777" w:rsidR="00605765" w:rsidRDefault="00000000">
            <w:pPr>
              <w:jc w:val="center"/>
            </w:pPr>
            <w:proofErr w:type="gramStart"/>
            <w:r>
              <w:rPr>
                <w:rFonts w:ascii="Courier New" w:eastAsia="Courier New" w:hAnsi="Courier New" w:cs="Courier New"/>
                <w:sz w:val="20"/>
                <w:szCs w:val="20"/>
              </w:rPr>
              <w:t>│  Returns</w:t>
            </w:r>
            <w:proofErr w:type="gramEnd"/>
            <w:r>
              <w:rPr>
                <w:rFonts w:ascii="Courier New" w:eastAsia="Courier New" w:hAnsi="Courier New" w:cs="Courier New"/>
                <w:sz w:val="20"/>
                <w:szCs w:val="20"/>
              </w:rPr>
              <w:t xml:space="preserve"> AI response │             </w:t>
            </w:r>
            <w:proofErr w:type="gramStart"/>
            <w:r>
              <w:rPr>
                <w:rFonts w:ascii="Courier New" w:eastAsia="Courier New" w:hAnsi="Courier New" w:cs="Courier New"/>
                <w:sz w:val="20"/>
                <w:szCs w:val="20"/>
              </w:rPr>
              <w:t>│  Stores</w:t>
            </w:r>
            <w:proofErr w:type="gramEnd"/>
            <w:r>
              <w:rPr>
                <w:rFonts w:ascii="Courier New" w:eastAsia="Courier New" w:hAnsi="Courier New" w:cs="Courier New"/>
                <w:sz w:val="20"/>
                <w:szCs w:val="20"/>
              </w:rPr>
              <w:t xml:space="preserve"> chat </w:t>
            </w:r>
            <w:proofErr w:type="gramStart"/>
            <w:r>
              <w:rPr>
                <w:rFonts w:ascii="Courier New" w:eastAsia="Courier New" w:hAnsi="Courier New" w:cs="Courier New"/>
                <w:sz w:val="20"/>
                <w:szCs w:val="20"/>
              </w:rPr>
              <w:t xml:space="preserve">history,   </w:t>
            </w:r>
            <w:proofErr w:type="gramEnd"/>
            <w:r>
              <w:rPr>
                <w:rFonts w:ascii="Courier New" w:eastAsia="Courier New" w:hAnsi="Courier New" w:cs="Courier New"/>
                <w:sz w:val="20"/>
                <w:szCs w:val="20"/>
              </w:rPr>
              <w:t xml:space="preserve">  │</w:t>
            </w:r>
          </w:p>
        </w:tc>
      </w:tr>
      <w:tr w:rsidR="00605765" w14:paraId="25145A0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FE8E7DF" w14:textId="77777777" w:rsidR="00605765" w:rsidRDefault="00000000">
            <w:pPr>
              <w:jc w:val="center"/>
            </w:pPr>
            <w:proofErr w:type="gramStart"/>
            <w:r>
              <w:rPr>
                <w:rFonts w:ascii="Courier New" w:eastAsia="Courier New" w:hAnsi="Courier New" w:cs="Courier New"/>
                <w:sz w:val="20"/>
                <w:szCs w:val="20"/>
              </w:rPr>
              <w:t>│  text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embeddings,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user</w:t>
            </w:r>
            <w:proofErr w:type="gramEnd"/>
            <w:r>
              <w:rPr>
                <w:rFonts w:ascii="Courier New" w:eastAsia="Courier New" w:hAnsi="Courier New" w:cs="Courier New"/>
                <w:sz w:val="20"/>
                <w:szCs w:val="20"/>
              </w:rPr>
              <w:t xml:space="preserve"> data, model results │</w:t>
            </w:r>
          </w:p>
        </w:tc>
      </w:tr>
      <w:tr w:rsidR="00605765" w14:paraId="5488B13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8CEE736" w14:textId="77777777" w:rsidR="00605765" w:rsidRDefault="00000000">
            <w:pPr>
              <w:jc w:val="center"/>
            </w:pPr>
            <w:proofErr w:type="gramStart"/>
            <w:r>
              <w:rPr>
                <w:rFonts w:ascii="Courier New" w:eastAsia="Courier New" w:hAnsi="Courier New" w:cs="Courier New"/>
                <w:sz w:val="20"/>
                <w:szCs w:val="20"/>
              </w:rPr>
              <w:t>│  or</w:t>
            </w:r>
            <w:proofErr w:type="gramEnd"/>
            <w:r>
              <w:rPr>
                <w:rFonts w:ascii="Courier New" w:eastAsia="Courier New" w:hAnsi="Courier New" w:cs="Courier New"/>
                <w:sz w:val="20"/>
                <w:szCs w:val="20"/>
              </w:rPr>
              <w:t xml:space="preserve"> predictions      │             │                           │</w:t>
            </w:r>
          </w:p>
        </w:tc>
      </w:tr>
      <w:tr w:rsidR="00605765" w14:paraId="77A25AD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B03B0CD" w14:textId="77777777" w:rsidR="00605765" w:rsidRDefault="00000000">
            <w:pPr>
              <w:jc w:val="center"/>
            </w:pPr>
            <w:r>
              <w:rPr>
                <w:rFonts w:ascii="Courier New" w:eastAsia="Courier New" w:hAnsi="Courier New" w:cs="Courier New"/>
                <w:sz w:val="20"/>
                <w:szCs w:val="20"/>
              </w:rPr>
              <w:t>└──────────────────────┘             └───────────────────────────┘</w:t>
            </w:r>
          </w:p>
        </w:tc>
      </w:tr>
    </w:tbl>
    <w:p w14:paraId="2A832CE4" w14:textId="77777777" w:rsidR="00605765" w:rsidRDefault="00605765">
      <w:pPr>
        <w:spacing w:before="120"/>
      </w:pPr>
    </w:p>
    <w:p w14:paraId="055DF163" w14:textId="77777777" w:rsidR="00605765" w:rsidRDefault="00000000">
      <w:pPr>
        <w:spacing w:before="220" w:after="80"/>
      </w:pPr>
      <w:proofErr w:type="gramStart"/>
      <w:r>
        <w:rPr>
          <w:b/>
          <w:bCs/>
          <w:color w:val="2563C4"/>
          <w:sz w:val="26"/>
          <w:szCs w:val="26"/>
        </w:rPr>
        <w:t>4.1  Presentation</w:t>
      </w:r>
      <w:proofErr w:type="gramEnd"/>
      <w:r>
        <w:rPr>
          <w:b/>
          <w:bCs/>
          <w:color w:val="2563C4"/>
          <w:sz w:val="26"/>
          <w:szCs w:val="26"/>
        </w:rPr>
        <w:t xml:space="preserve"> Layer (Frontend)</w:t>
      </w:r>
    </w:p>
    <w:p w14:paraId="00020C2E" w14:textId="77777777" w:rsidR="00605765" w:rsidRDefault="00000000">
      <w:pPr>
        <w:spacing w:before="60" w:after="80" w:line="360" w:lineRule="auto"/>
      </w:pPr>
      <w:r>
        <w:t>The presentation layer is what the user directly interacts with. In .NET desktop applications, this is typically Windows Forms or WPF. For web-based AI apps, ASP.NET Core Razor Pages or Blazor are used. The frontend's responsibilities are:</w:t>
      </w:r>
    </w:p>
    <w:p w14:paraId="6999F070" w14:textId="77777777" w:rsidR="00605765" w:rsidRDefault="00000000">
      <w:pPr>
        <w:pStyle w:val="ListParagraph"/>
        <w:numPr>
          <w:ilvl w:val="0"/>
          <w:numId w:val="2"/>
        </w:numPr>
        <w:spacing w:before="40" w:after="40"/>
      </w:pPr>
      <w:r>
        <w:t>Capture user input (text, files, voice) and validate it before sending to the business layer</w:t>
      </w:r>
    </w:p>
    <w:p w14:paraId="51A9ED94" w14:textId="77777777" w:rsidR="00605765" w:rsidRDefault="00000000">
      <w:pPr>
        <w:pStyle w:val="ListParagraph"/>
        <w:numPr>
          <w:ilvl w:val="0"/>
          <w:numId w:val="2"/>
        </w:numPr>
        <w:spacing w:before="40" w:after="40"/>
      </w:pPr>
      <w:r>
        <w:t>Display AI-generated responses in a readable, formatted manner (chat bubbles, tables, charts)</w:t>
      </w:r>
    </w:p>
    <w:p w14:paraId="7F0C15E3" w14:textId="77777777" w:rsidR="00605765" w:rsidRDefault="00000000">
      <w:pPr>
        <w:pStyle w:val="ListParagraph"/>
        <w:numPr>
          <w:ilvl w:val="0"/>
          <w:numId w:val="2"/>
        </w:numPr>
        <w:spacing w:before="40" w:after="40"/>
      </w:pPr>
      <w:r>
        <w:t>Provide loading indicators and feedback during asynchronous AI API calls</w:t>
      </w:r>
    </w:p>
    <w:p w14:paraId="0DB09E7A" w14:textId="77777777" w:rsidR="00605765" w:rsidRDefault="00000000">
      <w:pPr>
        <w:pStyle w:val="ListParagraph"/>
        <w:numPr>
          <w:ilvl w:val="0"/>
          <w:numId w:val="2"/>
        </w:numPr>
        <w:spacing w:before="40" w:after="40"/>
      </w:pPr>
      <w:r>
        <w:lastRenderedPageBreak/>
        <w:t>Handle window resizing, accessibility, and keyboard shortcuts</w:t>
      </w:r>
    </w:p>
    <w:p w14:paraId="4BBC6F48" w14:textId="77777777" w:rsidR="00605765" w:rsidRDefault="00605765">
      <w:pPr>
        <w:spacing w:before="80"/>
      </w:pPr>
    </w:p>
    <w:p w14:paraId="17060981" w14:textId="77777777" w:rsidR="00605765" w:rsidRDefault="00000000">
      <w:pPr>
        <w:spacing w:before="220" w:after="80"/>
      </w:pPr>
      <w:proofErr w:type="gramStart"/>
      <w:r>
        <w:rPr>
          <w:b/>
          <w:bCs/>
          <w:color w:val="2563C4"/>
          <w:sz w:val="26"/>
          <w:szCs w:val="26"/>
        </w:rPr>
        <w:t>4.2  Business</w:t>
      </w:r>
      <w:proofErr w:type="gramEnd"/>
      <w:r>
        <w:rPr>
          <w:b/>
          <w:bCs/>
          <w:color w:val="2563C4"/>
          <w:sz w:val="26"/>
          <w:szCs w:val="26"/>
        </w:rPr>
        <w:t xml:space="preserve"> Logic Layer (Backend)</w:t>
      </w:r>
    </w:p>
    <w:p w14:paraId="5DA7665D" w14:textId="77777777" w:rsidR="00605765" w:rsidRDefault="00000000">
      <w:pPr>
        <w:spacing w:before="60" w:after="80" w:line="360" w:lineRule="auto"/>
      </w:pPr>
      <w:r>
        <w:t>The .NET business logic layer acts as the orchestrator between the UI and the AI model. It contains all application logic and should be completely independent of the UI framework. Key responsibilities include:</w:t>
      </w:r>
    </w:p>
    <w:p w14:paraId="7A0EE914" w14:textId="77777777" w:rsidR="00605765" w:rsidRDefault="00000000">
      <w:pPr>
        <w:pStyle w:val="ListParagraph"/>
        <w:numPr>
          <w:ilvl w:val="0"/>
          <w:numId w:val="2"/>
        </w:numPr>
        <w:spacing w:before="40" w:after="40"/>
      </w:pPr>
      <w:r>
        <w:t>Building structured API request payloads from user input and conversation history</w:t>
      </w:r>
    </w:p>
    <w:p w14:paraId="2910A8AA" w14:textId="77777777" w:rsidR="00605765" w:rsidRDefault="00000000">
      <w:pPr>
        <w:pStyle w:val="ListParagraph"/>
        <w:numPr>
          <w:ilvl w:val="0"/>
          <w:numId w:val="2"/>
        </w:numPr>
        <w:spacing w:before="40" w:after="40"/>
      </w:pPr>
      <w:r>
        <w:t>Managing the conversation state (storing and injecting previous messages for context)</w:t>
      </w:r>
    </w:p>
    <w:p w14:paraId="7F235A18" w14:textId="77777777" w:rsidR="00605765" w:rsidRDefault="00000000">
      <w:pPr>
        <w:pStyle w:val="ListParagraph"/>
        <w:numPr>
          <w:ilvl w:val="0"/>
          <w:numId w:val="2"/>
        </w:numPr>
        <w:spacing w:before="40" w:after="40"/>
      </w:pPr>
      <w:r>
        <w:t>Mapping HTTP status codes to typed exceptions for precise error handling</w:t>
      </w:r>
    </w:p>
    <w:p w14:paraId="0A4450D8" w14:textId="77777777" w:rsidR="00605765" w:rsidRDefault="00000000">
      <w:pPr>
        <w:pStyle w:val="ListParagraph"/>
        <w:numPr>
          <w:ilvl w:val="0"/>
          <w:numId w:val="2"/>
        </w:numPr>
        <w:spacing w:before="40" w:after="40"/>
      </w:pPr>
      <w:r>
        <w:t>Applying rate limiting, retry policies, and timeout management</w:t>
      </w:r>
    </w:p>
    <w:p w14:paraId="79DE2756" w14:textId="77777777" w:rsidR="00605765" w:rsidRDefault="00000000">
      <w:pPr>
        <w:pStyle w:val="ListParagraph"/>
        <w:numPr>
          <w:ilvl w:val="0"/>
          <w:numId w:val="2"/>
        </w:numPr>
        <w:spacing w:before="40" w:after="40"/>
      </w:pPr>
      <w:r>
        <w:t xml:space="preserve">Reading configuration (API keys, model names) from </w:t>
      </w:r>
      <w:proofErr w:type="spellStart"/>
      <w:proofErr w:type="gramStart"/>
      <w:r>
        <w:t>appsettings.json</w:t>
      </w:r>
      <w:proofErr w:type="spellEnd"/>
      <w:proofErr w:type="gramEnd"/>
    </w:p>
    <w:p w14:paraId="5A980946" w14:textId="77777777" w:rsidR="00605765" w:rsidRDefault="00605765">
      <w:pPr>
        <w:spacing w:before="80"/>
      </w:pPr>
    </w:p>
    <w:p w14:paraId="15A8A62A" w14:textId="77777777" w:rsidR="00605765" w:rsidRDefault="00000000">
      <w:pPr>
        <w:spacing w:before="220" w:after="80"/>
      </w:pPr>
      <w:proofErr w:type="gramStart"/>
      <w:r>
        <w:rPr>
          <w:b/>
          <w:bCs/>
          <w:color w:val="2563C4"/>
          <w:sz w:val="26"/>
          <w:szCs w:val="26"/>
        </w:rPr>
        <w:t>4.3  AI</w:t>
      </w:r>
      <w:proofErr w:type="gramEnd"/>
      <w:r>
        <w:rPr>
          <w:b/>
          <w:bCs/>
          <w:color w:val="2563C4"/>
          <w:sz w:val="26"/>
          <w:szCs w:val="26"/>
        </w:rPr>
        <w:t xml:space="preserve"> Model / API Layer</w:t>
      </w:r>
    </w:p>
    <w:p w14:paraId="01FB43AC" w14:textId="77777777" w:rsidR="00605765" w:rsidRDefault="00000000">
      <w:pPr>
        <w:spacing w:before="60" w:after="80" w:line="360" w:lineRule="auto"/>
      </w:pPr>
      <w:r>
        <w:t>This layer is the intelligence engine. It can be either a locally trained ML.NET model running in-process, or a remote AI API called over HTTPS. For most student projects, a REST API approach is recommended because it requires no training data or GPU hardware.</w:t>
      </w:r>
    </w:p>
    <w:p w14:paraId="1F5FC99F"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514A44D4"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38C68BB7" w14:textId="77777777" w:rsidR="00605765" w:rsidRDefault="00000000">
            <w:r>
              <w:rPr>
                <w:b/>
                <w:bCs/>
                <w:color w:val="FFFFFF"/>
                <w:sz w:val="20"/>
                <w:szCs w:val="20"/>
              </w:rPr>
              <w:t>Approach</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33EAC9BE" w14:textId="77777777" w:rsidR="00605765" w:rsidRDefault="00000000">
            <w:r>
              <w:rPr>
                <w:b/>
                <w:bCs/>
                <w:color w:val="FFFFFF"/>
                <w:sz w:val="20"/>
                <w:szCs w:val="20"/>
              </w:rPr>
              <w:t>Description</w:t>
            </w:r>
          </w:p>
        </w:tc>
      </w:tr>
      <w:tr w:rsidR="00605765" w14:paraId="02B5076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93F6BCF" w14:textId="77777777" w:rsidR="00605765" w:rsidRDefault="00000000">
            <w:r>
              <w:rPr>
                <w:b/>
                <w:bCs/>
                <w:color w:val="1A3A6B"/>
                <w:sz w:val="20"/>
                <w:szCs w:val="20"/>
              </w:rPr>
              <w:t>Local ML.NET Model</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117A22B" w14:textId="77777777" w:rsidR="00605765" w:rsidRDefault="00000000">
            <w:r>
              <w:rPr>
                <w:sz w:val="20"/>
                <w:szCs w:val="20"/>
              </w:rPr>
              <w:t>Trained on your own data. Runs entirely within the .NET process. No internet required. Best for structured data tasks (classification, regression).</w:t>
            </w:r>
          </w:p>
        </w:tc>
      </w:tr>
      <w:tr w:rsidR="00605765" w14:paraId="286CAAD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5EA4566" w14:textId="77777777" w:rsidR="00605765" w:rsidRDefault="00000000">
            <w:r>
              <w:rPr>
                <w:b/>
                <w:bCs/>
                <w:color w:val="1A3A6B"/>
                <w:sz w:val="20"/>
                <w:szCs w:val="20"/>
              </w:rPr>
              <w:t>Remote AI REST API</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77541DE" w14:textId="77777777" w:rsidR="00605765" w:rsidRDefault="00000000">
            <w:r>
              <w:rPr>
                <w:sz w:val="20"/>
                <w:szCs w:val="20"/>
              </w:rPr>
              <w:t>Calls an external AI service (Gemini, OpenAI) over HTTPS. No training required. Provides access to state-of-the-art LLMs. Requires internet and API key.</w:t>
            </w:r>
          </w:p>
        </w:tc>
      </w:tr>
      <w:tr w:rsidR="00605765" w14:paraId="1AA0001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6BE358CA" w14:textId="77777777" w:rsidR="00605765" w:rsidRDefault="00000000">
            <w:r>
              <w:rPr>
                <w:b/>
                <w:bCs/>
                <w:color w:val="1A3A6B"/>
                <w:sz w:val="20"/>
                <w:szCs w:val="20"/>
              </w:rPr>
              <w:t>ONNX Model</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BD2374B" w14:textId="77777777" w:rsidR="00605765" w:rsidRDefault="00000000">
            <w:r>
              <w:rPr>
                <w:sz w:val="20"/>
                <w:szCs w:val="20"/>
              </w:rPr>
              <w:t xml:space="preserve">Pre-trained model in open format. Loaded locally via </w:t>
            </w:r>
            <w:proofErr w:type="spellStart"/>
            <w:r>
              <w:rPr>
                <w:sz w:val="20"/>
                <w:szCs w:val="20"/>
              </w:rPr>
              <w:t>Microsoft.ML.OnnxRuntime</w:t>
            </w:r>
            <w:proofErr w:type="spellEnd"/>
            <w:r>
              <w:rPr>
                <w:sz w:val="20"/>
                <w:szCs w:val="20"/>
              </w:rPr>
              <w:t>. Good for image recognition and NLP tasks without cloud dependency.</w:t>
            </w:r>
          </w:p>
        </w:tc>
      </w:tr>
    </w:tbl>
    <w:p w14:paraId="0730C6B5" w14:textId="77777777" w:rsidR="00605765" w:rsidRDefault="00605765">
      <w:pPr>
        <w:spacing w:before="80"/>
      </w:pPr>
    </w:p>
    <w:p w14:paraId="7543B863" w14:textId="77777777" w:rsidR="00605765" w:rsidRDefault="00000000">
      <w:pPr>
        <w:spacing w:before="220" w:after="80"/>
      </w:pPr>
      <w:proofErr w:type="gramStart"/>
      <w:r>
        <w:rPr>
          <w:b/>
          <w:bCs/>
          <w:color w:val="2563C4"/>
          <w:sz w:val="26"/>
          <w:szCs w:val="26"/>
        </w:rPr>
        <w:t>4.4  Database</w:t>
      </w:r>
      <w:proofErr w:type="gramEnd"/>
      <w:r>
        <w:rPr>
          <w:b/>
          <w:bCs/>
          <w:color w:val="2563C4"/>
          <w:sz w:val="26"/>
          <w:szCs w:val="26"/>
        </w:rPr>
        <w:t xml:space="preserve"> Layer (Optional)</w:t>
      </w:r>
    </w:p>
    <w:p w14:paraId="4205955E" w14:textId="77777777" w:rsidR="00605765" w:rsidRDefault="00000000">
      <w:pPr>
        <w:spacing w:before="60" w:after="80" w:line="360" w:lineRule="auto"/>
      </w:pPr>
      <w:r>
        <w:t>The database layer stores persistent data: conversation history, user profiles, model outputs, and application settings. For AI chatbot applications, the most common use case is storing chat sessions so users can resume conversations. Options include:</w:t>
      </w:r>
    </w:p>
    <w:p w14:paraId="6B400419" w14:textId="77777777" w:rsidR="00605765" w:rsidRDefault="00000000">
      <w:pPr>
        <w:pStyle w:val="ListParagraph"/>
        <w:numPr>
          <w:ilvl w:val="0"/>
          <w:numId w:val="2"/>
        </w:numPr>
        <w:spacing w:before="40" w:after="40"/>
      </w:pPr>
      <w:r>
        <w:t>SQLite — Lightweight, file-based, zero-configuration. Ideal for desktop applications.</w:t>
      </w:r>
    </w:p>
    <w:p w14:paraId="11EA21D4" w14:textId="77777777" w:rsidR="00605765" w:rsidRDefault="00000000">
      <w:pPr>
        <w:pStyle w:val="ListParagraph"/>
        <w:numPr>
          <w:ilvl w:val="0"/>
          <w:numId w:val="2"/>
        </w:numPr>
        <w:spacing w:before="40" w:after="40"/>
      </w:pPr>
      <w:r>
        <w:t>SQL Server / Azure SQL — Enterprise-grade relational storage for multi-user web applications.</w:t>
      </w:r>
    </w:p>
    <w:p w14:paraId="5E208779" w14:textId="77777777" w:rsidR="00605765" w:rsidRDefault="00000000">
      <w:pPr>
        <w:pStyle w:val="ListParagraph"/>
        <w:numPr>
          <w:ilvl w:val="0"/>
          <w:numId w:val="2"/>
        </w:numPr>
        <w:spacing w:before="40" w:after="40"/>
      </w:pPr>
      <w:r>
        <w:t>In-Memory (List&lt;T&gt;) — Simplest option; data is lost when the app closes. Used in this assignment's chatbot.</w:t>
      </w:r>
    </w:p>
    <w:p w14:paraId="20FA1569" w14:textId="77777777" w:rsidR="00605765" w:rsidRDefault="00000000">
      <w:r>
        <w:br w:type="page"/>
      </w:r>
    </w:p>
    <w:p w14:paraId="35141890" w14:textId="77777777" w:rsidR="00605765" w:rsidRDefault="00000000">
      <w:pPr>
        <w:pBdr>
          <w:bottom w:val="single" w:sz="18" w:space="4" w:color="1A3A6B"/>
        </w:pBdr>
        <w:spacing w:before="400" w:after="180"/>
      </w:pPr>
      <w:r>
        <w:rPr>
          <w:b/>
          <w:bCs/>
          <w:color w:val="1A3A6B"/>
          <w:sz w:val="34"/>
          <w:szCs w:val="34"/>
        </w:rPr>
        <w:lastRenderedPageBreak/>
        <w:t>5.  API Integration Concept</w:t>
      </w:r>
    </w:p>
    <w:p w14:paraId="5EFF27B9" w14:textId="77777777" w:rsidR="00605765" w:rsidRDefault="00000000">
      <w:pPr>
        <w:spacing w:before="220" w:after="80"/>
      </w:pPr>
      <w:proofErr w:type="gramStart"/>
      <w:r>
        <w:rPr>
          <w:b/>
          <w:bCs/>
          <w:color w:val="2563C4"/>
          <w:sz w:val="26"/>
          <w:szCs w:val="26"/>
        </w:rPr>
        <w:t>5.1  What</w:t>
      </w:r>
      <w:proofErr w:type="gramEnd"/>
      <w:r>
        <w:rPr>
          <w:b/>
          <w:bCs/>
          <w:color w:val="2563C4"/>
          <w:sz w:val="26"/>
          <w:szCs w:val="26"/>
        </w:rPr>
        <w:t xml:space="preserve"> is an API?</w:t>
      </w:r>
    </w:p>
    <w:p w14:paraId="7DA3D51F" w14:textId="77777777" w:rsidR="00605765" w:rsidRDefault="00000000">
      <w:pPr>
        <w:spacing w:before="60" w:after="80" w:line="360" w:lineRule="auto"/>
      </w:pPr>
      <w:r>
        <w:t>An API (Application Programming Interface) is a set of rules and contracts that defines how two software systems communicate with each other. APIs abstract implementation details — the calling application does not need to know how the other system works internally, only what it expects as input and what it returns as output.</w:t>
      </w:r>
    </w:p>
    <w:p w14:paraId="1133FC34"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52093BED" w14:textId="77777777">
        <w:tblPrEx>
          <w:tblCellMar>
            <w:top w:w="0" w:type="dxa"/>
            <w:bottom w:w="0" w:type="dxa"/>
          </w:tblCellMar>
        </w:tblPrEx>
        <w:tc>
          <w:tcPr>
            <w:tcW w:w="9200" w:type="dxa"/>
            <w:tcBorders>
              <w:top w:val="none" w:sz="0" w:space="0" w:color="FFFFFF"/>
              <w:left w:val="single" w:sz="30" w:space="0" w:color="065F46"/>
              <w:bottom w:val="none" w:sz="0" w:space="0" w:color="FFFFFF"/>
              <w:right w:val="none" w:sz="0" w:space="0" w:color="FFFFFF"/>
            </w:tcBorders>
            <w:shd w:val="clear" w:color="auto" w:fill="F0FDF4"/>
            <w:tcMar>
              <w:top w:w="100" w:type="dxa"/>
              <w:left w:w="200" w:type="dxa"/>
              <w:bottom w:w="100" w:type="dxa"/>
              <w:right w:w="200" w:type="dxa"/>
            </w:tcMar>
          </w:tcPr>
          <w:p w14:paraId="125F06C6" w14:textId="77777777" w:rsidR="00605765" w:rsidRDefault="00000000">
            <w:pPr>
              <w:spacing w:after="40"/>
            </w:pPr>
            <w:r>
              <w:rPr>
                <w:b/>
                <w:bCs/>
                <w:color w:val="065F46"/>
              </w:rPr>
              <w:t>Analogy</w:t>
            </w:r>
          </w:p>
          <w:p w14:paraId="62939007" w14:textId="77777777" w:rsidR="00605765" w:rsidRDefault="00000000">
            <w:r>
              <w:t>An API is like a restaurant menu. You (the client) choose from available options and place an order (request). The kitchen (the server) prepares it and delivers the result (response). You never see the internal cooking process.</w:t>
            </w:r>
          </w:p>
        </w:tc>
      </w:tr>
    </w:tbl>
    <w:p w14:paraId="474CD5B4" w14:textId="77777777" w:rsidR="00605765" w:rsidRDefault="00605765">
      <w:pPr>
        <w:spacing w:before="100"/>
      </w:pPr>
    </w:p>
    <w:p w14:paraId="69AF35BA" w14:textId="77777777" w:rsidR="00605765" w:rsidRDefault="00000000">
      <w:pPr>
        <w:spacing w:before="220" w:after="80"/>
      </w:pPr>
      <w:proofErr w:type="gramStart"/>
      <w:r>
        <w:rPr>
          <w:b/>
          <w:bCs/>
          <w:color w:val="2563C4"/>
          <w:sz w:val="26"/>
          <w:szCs w:val="26"/>
        </w:rPr>
        <w:t>5.2  How</w:t>
      </w:r>
      <w:proofErr w:type="gramEnd"/>
      <w:r>
        <w:rPr>
          <w:b/>
          <w:bCs/>
          <w:color w:val="2563C4"/>
          <w:sz w:val="26"/>
          <w:szCs w:val="26"/>
        </w:rPr>
        <w:t xml:space="preserve"> AI APIs are Used in Applications</w:t>
      </w:r>
    </w:p>
    <w:p w14:paraId="01AD0A86" w14:textId="77777777" w:rsidR="00605765" w:rsidRDefault="00000000">
      <w:pPr>
        <w:spacing w:before="60" w:after="80" w:line="360" w:lineRule="auto"/>
      </w:pPr>
      <w:r>
        <w:t>AI APIs expose powerful machine learning models as simple HTTPS endpoints. The client application sends a JSON payload describing the task (e.g., a conversation), and the API returns a JSON response containing the AI-generated result. The entire complexity of the underlying neural network is hidden behind this clean interface.</w:t>
      </w:r>
    </w:p>
    <w:p w14:paraId="66796402" w14:textId="77777777" w:rsidR="00605765" w:rsidRDefault="00605765">
      <w:pPr>
        <w:spacing w:before="80"/>
      </w:pPr>
    </w:p>
    <w:p w14:paraId="59FE9CCF" w14:textId="77777777" w:rsidR="00605765" w:rsidRDefault="00000000">
      <w:pPr>
        <w:spacing w:before="220" w:after="80"/>
      </w:pPr>
      <w:proofErr w:type="gramStart"/>
      <w:r>
        <w:rPr>
          <w:b/>
          <w:bCs/>
          <w:color w:val="2563C4"/>
          <w:sz w:val="26"/>
          <w:szCs w:val="26"/>
        </w:rPr>
        <w:t>5.3  Request</w:t>
      </w:r>
      <w:proofErr w:type="gramEnd"/>
      <w:r>
        <w:rPr>
          <w:b/>
          <w:bCs/>
          <w:color w:val="2563C4"/>
          <w:sz w:val="26"/>
          <w:szCs w:val="26"/>
        </w:rPr>
        <w:t>/Response 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0574560E" w14:textId="77777777">
        <w:tblPrEx>
          <w:tblCellMar>
            <w:top w:w="0" w:type="dxa"/>
            <w:bottom w:w="0" w:type="dxa"/>
          </w:tblCellMar>
        </w:tblPrEx>
        <w:tc>
          <w:tcPr>
            <w:tcW w:w="9200" w:type="dxa"/>
            <w:tcBorders>
              <w:top w:val="single" w:sz="12" w:space="0" w:color="1A3A6B"/>
              <w:left w:val="single" w:sz="12" w:space="0" w:color="1A3A6B"/>
              <w:bottom w:val="single" w:sz="12" w:space="0" w:color="1A3A6B"/>
              <w:right w:val="single" w:sz="12" w:space="0" w:color="1A3A6B"/>
            </w:tcBorders>
            <w:shd w:val="clear" w:color="auto" w:fill="1A3A6B"/>
            <w:tcMar>
              <w:top w:w="80" w:type="dxa"/>
              <w:left w:w="160" w:type="dxa"/>
              <w:bottom w:w="80" w:type="dxa"/>
              <w:right w:w="160" w:type="dxa"/>
            </w:tcMar>
          </w:tcPr>
          <w:p w14:paraId="17D29A40" w14:textId="77777777" w:rsidR="00605765" w:rsidRDefault="00000000">
            <w:pPr>
              <w:jc w:val="center"/>
            </w:pPr>
            <w:r>
              <w:rPr>
                <w:b/>
                <w:bCs/>
                <w:color w:val="FFFFFF"/>
                <w:sz w:val="24"/>
                <w:szCs w:val="24"/>
              </w:rPr>
              <w:t>Gemini API — Full Request/Response Flow</w:t>
            </w:r>
          </w:p>
        </w:tc>
      </w:tr>
      <w:tr w:rsidR="00605765" w14:paraId="78AB5BF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B161187" w14:textId="77777777" w:rsidR="00605765" w:rsidRDefault="00000000">
            <w:pPr>
              <w:jc w:val="center"/>
            </w:pPr>
            <w:r>
              <w:rPr>
                <w:rFonts w:ascii="Courier New" w:eastAsia="Courier New" w:hAnsi="Courier New" w:cs="Courier New"/>
                <w:sz w:val="20"/>
                <w:szCs w:val="20"/>
              </w:rPr>
              <w:t xml:space="preserve">  USER types message in Windows Forms UI</w:t>
            </w:r>
          </w:p>
        </w:tc>
      </w:tr>
      <w:tr w:rsidR="00605765" w14:paraId="7D45136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60F39FC4" w14:textId="77777777" w:rsidR="00605765" w:rsidRDefault="00000000">
            <w:pPr>
              <w:jc w:val="center"/>
            </w:pPr>
            <w:r>
              <w:rPr>
                <w:rFonts w:ascii="Courier New" w:eastAsia="Courier New" w:hAnsi="Courier New" w:cs="Courier New"/>
                <w:sz w:val="20"/>
                <w:szCs w:val="20"/>
              </w:rPr>
              <w:t xml:space="preserve">           │</w:t>
            </w:r>
          </w:p>
        </w:tc>
      </w:tr>
      <w:tr w:rsidR="00605765" w14:paraId="48189E8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E06DB51" w14:textId="77777777" w:rsidR="00605765" w:rsidRDefault="00000000">
            <w:pPr>
              <w:jc w:val="center"/>
            </w:pPr>
            <w:r>
              <w:rPr>
                <w:rFonts w:ascii="Courier New" w:eastAsia="Courier New" w:hAnsi="Courier New" w:cs="Courier New"/>
                <w:sz w:val="20"/>
                <w:szCs w:val="20"/>
              </w:rPr>
              <w:t xml:space="preserve">           ▼</w:t>
            </w:r>
          </w:p>
        </w:tc>
      </w:tr>
      <w:tr w:rsidR="00605765" w14:paraId="2681CF9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3873ED1" w14:textId="77777777" w:rsidR="00605765" w:rsidRDefault="00000000">
            <w:pPr>
              <w:jc w:val="cente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MainForm.cs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builds </w:t>
            </w:r>
            <w:proofErr w:type="spellStart"/>
            <w:r>
              <w:rPr>
                <w:rFonts w:ascii="Courier New" w:eastAsia="Courier New" w:hAnsi="Courier New" w:cs="Courier New"/>
                <w:sz w:val="20"/>
                <w:szCs w:val="20"/>
              </w:rPr>
              <w:t>ChatMessage</w:t>
            </w:r>
            <w:proofErr w:type="spellEnd"/>
            <w:r>
              <w:rPr>
                <w:rFonts w:ascii="Courier New" w:eastAsia="Courier New" w:hAnsi="Courier New" w:cs="Courier New"/>
                <w:sz w:val="20"/>
                <w:szCs w:val="20"/>
              </w:rPr>
              <w:t xml:space="preserve"> object</w:t>
            </w:r>
          </w:p>
        </w:tc>
      </w:tr>
      <w:tr w:rsidR="00605765" w14:paraId="389E541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D058A7A" w14:textId="77777777" w:rsidR="00605765" w:rsidRDefault="00000000">
            <w:pPr>
              <w:jc w:val="center"/>
            </w:pPr>
            <w:r>
              <w:rPr>
                <w:rFonts w:ascii="Courier New" w:eastAsia="Courier New" w:hAnsi="Courier New" w:cs="Courier New"/>
                <w:sz w:val="20"/>
                <w:szCs w:val="20"/>
              </w:rPr>
              <w:t xml:space="preserve">           │</w:t>
            </w:r>
          </w:p>
        </w:tc>
      </w:tr>
      <w:tr w:rsidR="00605765" w14:paraId="0A9770C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D0DEF05" w14:textId="77777777" w:rsidR="00605765" w:rsidRDefault="00000000">
            <w:pPr>
              <w:jc w:val="center"/>
            </w:pPr>
            <w:r>
              <w:rPr>
                <w:rFonts w:ascii="Courier New" w:eastAsia="Courier New" w:hAnsi="Courier New" w:cs="Courier New"/>
                <w:sz w:val="20"/>
                <w:szCs w:val="20"/>
              </w:rPr>
              <w:t xml:space="preserve">           ▼</w:t>
            </w:r>
          </w:p>
        </w:tc>
      </w:tr>
      <w:tr w:rsidR="00605765" w14:paraId="7C69A4C3"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ECE5396" w14:textId="77777777" w:rsidR="00605765" w:rsidRDefault="00000000">
            <w:pPr>
              <w:jc w:val="cente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GeminiService.cs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serializes full history to JSON</w:t>
            </w:r>
          </w:p>
        </w:tc>
      </w:tr>
      <w:tr w:rsidR="00605765" w14:paraId="4839E13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BE2D608" w14:textId="77777777" w:rsidR="00605765" w:rsidRDefault="00000000">
            <w:pPr>
              <w:jc w:val="center"/>
            </w:pPr>
            <w:r>
              <w:rPr>
                <w:rFonts w:ascii="Courier New" w:eastAsia="Courier New" w:hAnsi="Courier New" w:cs="Courier New"/>
                <w:sz w:val="20"/>
                <w:szCs w:val="20"/>
              </w:rPr>
              <w:t xml:space="preserve">           │</w:t>
            </w:r>
          </w:p>
        </w:tc>
      </w:tr>
      <w:tr w:rsidR="00605765" w14:paraId="6FEBB6E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F822C55" w14:textId="77777777" w:rsidR="00605765" w:rsidRDefault="00000000">
            <w:pPr>
              <w:jc w:val="center"/>
            </w:pPr>
            <w:r>
              <w:rPr>
                <w:rFonts w:ascii="Courier New" w:eastAsia="Courier New" w:hAnsi="Courier New" w:cs="Courier New"/>
                <w:sz w:val="20"/>
                <w:szCs w:val="20"/>
              </w:rPr>
              <w:t xml:space="preserve">           ▼</w:t>
            </w:r>
          </w:p>
        </w:tc>
      </w:tr>
      <w:tr w:rsidR="00605765" w14:paraId="3F44205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40D4D034" w14:textId="77777777" w:rsidR="00605765" w:rsidRDefault="00000000">
            <w:pPr>
              <w:jc w:val="cente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HttpClient.PostAsync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jsonContent</w:t>
            </w:r>
            <w:proofErr w:type="spellEnd"/>
            <w:r>
              <w:rPr>
                <w:rFonts w:ascii="Courier New" w:eastAsia="Courier New" w:hAnsi="Courier New" w:cs="Courier New"/>
                <w:sz w:val="20"/>
                <w:szCs w:val="20"/>
              </w:rPr>
              <w:t>)</w:t>
            </w:r>
          </w:p>
        </w:tc>
      </w:tr>
      <w:tr w:rsidR="00605765" w14:paraId="3104807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3399DEC8"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HTTPS</w:t>
            </w:r>
            <w:proofErr w:type="gramEnd"/>
            <w:r>
              <w:rPr>
                <w:rFonts w:ascii="Courier New" w:eastAsia="Courier New" w:hAnsi="Courier New" w:cs="Courier New"/>
                <w:sz w:val="20"/>
                <w:szCs w:val="20"/>
              </w:rPr>
              <w:t xml:space="preserve"> POST to:</w:t>
            </w:r>
          </w:p>
        </w:tc>
      </w:tr>
      <w:tr w:rsidR="00605765" w14:paraId="2A35C40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4C0241A"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https://generativelanguage.googleapis.com/</w:t>
            </w:r>
            <w:proofErr w:type="gramEnd"/>
          </w:p>
        </w:tc>
      </w:tr>
      <w:tr w:rsidR="00605765" w14:paraId="676EF47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BAD0392" w14:textId="77777777" w:rsidR="00605765" w:rsidRDefault="00000000">
            <w:pPr>
              <w:jc w:val="cente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v1beta/models/gemini-2.5-flash</w:t>
            </w:r>
            <w:proofErr w:type="gramEnd"/>
            <w:r>
              <w:rPr>
                <w:rFonts w:ascii="Courier New" w:eastAsia="Courier New" w:hAnsi="Courier New" w:cs="Courier New"/>
                <w:sz w:val="20"/>
                <w:szCs w:val="20"/>
              </w:rPr>
              <w:t>:generateContent?key=...</w:t>
            </w:r>
          </w:p>
        </w:tc>
      </w:tr>
      <w:tr w:rsidR="00605765" w14:paraId="5BBF6CE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6A67ABD" w14:textId="77777777" w:rsidR="00605765" w:rsidRDefault="00000000">
            <w:pPr>
              <w:jc w:val="center"/>
            </w:pPr>
            <w:r>
              <w:rPr>
                <w:rFonts w:ascii="Courier New" w:eastAsia="Courier New" w:hAnsi="Courier New" w:cs="Courier New"/>
                <w:sz w:val="20"/>
                <w:szCs w:val="20"/>
              </w:rPr>
              <w:t xml:space="preserve">           │</w:t>
            </w:r>
          </w:p>
        </w:tc>
      </w:tr>
      <w:tr w:rsidR="00605765" w14:paraId="66702B11"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9C14490" w14:textId="77777777" w:rsidR="00605765" w:rsidRDefault="00000000">
            <w:pPr>
              <w:jc w:val="center"/>
            </w:pPr>
            <w:r>
              <w:rPr>
                <w:rFonts w:ascii="Courier New" w:eastAsia="Courier New" w:hAnsi="Courier New" w:cs="Courier New"/>
                <w:sz w:val="20"/>
                <w:szCs w:val="20"/>
              </w:rPr>
              <w:t xml:space="preserve">           ▼</w:t>
            </w:r>
          </w:p>
        </w:tc>
      </w:tr>
      <w:tr w:rsidR="00605765" w14:paraId="0DEA617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8311472" w14:textId="77777777" w:rsidR="00605765" w:rsidRDefault="00000000">
            <w:pPr>
              <w:jc w:val="center"/>
            </w:pPr>
            <w:r>
              <w:rPr>
                <w:rFonts w:ascii="Courier New" w:eastAsia="Courier New" w:hAnsi="Courier New" w:cs="Courier New"/>
                <w:sz w:val="20"/>
                <w:szCs w:val="20"/>
              </w:rPr>
              <w:lastRenderedPageBreak/>
              <w:t xml:space="preserve">  Google Gemini </w:t>
            </w:r>
            <w:proofErr w:type="gramStart"/>
            <w:r>
              <w:rPr>
                <w:rFonts w:ascii="Courier New" w:eastAsia="Courier New" w:hAnsi="Courier New" w:cs="Courier New"/>
                <w:sz w:val="20"/>
                <w:szCs w:val="20"/>
              </w:rPr>
              <w:t>API  →</w:t>
            </w:r>
            <w:proofErr w:type="gramEnd"/>
            <w:r>
              <w:rPr>
                <w:rFonts w:ascii="Courier New" w:eastAsia="Courier New" w:hAnsi="Courier New" w:cs="Courier New"/>
                <w:sz w:val="20"/>
                <w:szCs w:val="20"/>
              </w:rPr>
              <w:t xml:space="preserve">  processes </w:t>
            </w:r>
            <w:proofErr w:type="gramStart"/>
            <w:r>
              <w:rPr>
                <w:rFonts w:ascii="Courier New" w:eastAsia="Courier New" w:hAnsi="Courier New" w:cs="Courier New"/>
                <w:sz w:val="20"/>
                <w:szCs w:val="20"/>
              </w:rPr>
              <w:t>request  →</w:t>
            </w:r>
            <w:proofErr w:type="gramEnd"/>
            <w:r>
              <w:rPr>
                <w:rFonts w:ascii="Courier New" w:eastAsia="Courier New" w:hAnsi="Courier New" w:cs="Courier New"/>
                <w:sz w:val="20"/>
                <w:szCs w:val="20"/>
              </w:rPr>
              <w:t xml:space="preserve">  generates text</w:t>
            </w:r>
          </w:p>
        </w:tc>
      </w:tr>
      <w:tr w:rsidR="00605765" w14:paraId="74C1FE7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3AAA67D" w14:textId="77777777" w:rsidR="00605765" w:rsidRDefault="00000000">
            <w:pPr>
              <w:jc w:val="center"/>
            </w:pPr>
            <w:r>
              <w:rPr>
                <w:rFonts w:ascii="Courier New" w:eastAsia="Courier New" w:hAnsi="Courier New" w:cs="Courier New"/>
                <w:sz w:val="20"/>
                <w:szCs w:val="20"/>
              </w:rPr>
              <w:t xml:space="preserve">           │</w:t>
            </w:r>
          </w:p>
        </w:tc>
      </w:tr>
      <w:tr w:rsidR="00605765" w14:paraId="5174204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514B5120" w14:textId="77777777" w:rsidR="00605765" w:rsidRDefault="00000000">
            <w:pPr>
              <w:jc w:val="center"/>
            </w:pPr>
            <w:r>
              <w:rPr>
                <w:rFonts w:ascii="Courier New" w:eastAsia="Courier New" w:hAnsi="Courier New" w:cs="Courier New"/>
                <w:sz w:val="20"/>
                <w:szCs w:val="20"/>
              </w:rPr>
              <w:t xml:space="preserve">           ▼</w:t>
            </w:r>
          </w:p>
        </w:tc>
      </w:tr>
      <w:tr w:rsidR="00605765" w14:paraId="57FE033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F06191B" w14:textId="77777777" w:rsidR="00605765" w:rsidRDefault="00000000">
            <w:pPr>
              <w:jc w:val="center"/>
            </w:pPr>
            <w:r>
              <w:rPr>
                <w:rFonts w:ascii="Courier New" w:eastAsia="Courier New" w:hAnsi="Courier New" w:cs="Courier New"/>
                <w:sz w:val="20"/>
                <w:szCs w:val="20"/>
              </w:rPr>
              <w:t xml:space="preserve">  JSON Response: </w:t>
            </w:r>
            <w:proofErr w:type="gramStart"/>
            <w:r>
              <w:rPr>
                <w:rFonts w:ascii="Courier New" w:eastAsia="Courier New" w:hAnsi="Courier New" w:cs="Courier New"/>
                <w:sz w:val="20"/>
                <w:szCs w:val="20"/>
              </w:rPr>
              <w:t>{ candidates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content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parts</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text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w:t>
            </w:r>
          </w:p>
        </w:tc>
      </w:tr>
      <w:tr w:rsidR="00605765" w14:paraId="4982EE9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46CD354F" w14:textId="77777777" w:rsidR="00605765" w:rsidRDefault="00000000">
            <w:pPr>
              <w:jc w:val="center"/>
            </w:pPr>
            <w:r>
              <w:rPr>
                <w:rFonts w:ascii="Courier New" w:eastAsia="Courier New" w:hAnsi="Courier New" w:cs="Courier New"/>
                <w:sz w:val="20"/>
                <w:szCs w:val="20"/>
              </w:rPr>
              <w:t xml:space="preserve">           │</w:t>
            </w:r>
          </w:p>
        </w:tc>
      </w:tr>
      <w:tr w:rsidR="00605765" w14:paraId="5532F27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3F08F1D9" w14:textId="77777777" w:rsidR="00605765" w:rsidRDefault="00000000">
            <w:pPr>
              <w:jc w:val="center"/>
            </w:pPr>
            <w:r>
              <w:rPr>
                <w:rFonts w:ascii="Courier New" w:eastAsia="Courier New" w:hAnsi="Courier New" w:cs="Courier New"/>
                <w:sz w:val="20"/>
                <w:szCs w:val="20"/>
              </w:rPr>
              <w:t xml:space="preserve">           ▼</w:t>
            </w:r>
          </w:p>
        </w:tc>
      </w:tr>
      <w:tr w:rsidR="00605765" w14:paraId="372936F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E8D8B64" w14:textId="77777777" w:rsidR="00605765" w:rsidRDefault="00000000">
            <w:pPr>
              <w:jc w:val="cente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GeminiService.cs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deserializes → extracts text</w:t>
            </w:r>
          </w:p>
        </w:tc>
      </w:tr>
      <w:tr w:rsidR="00605765" w14:paraId="726578B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32EB869" w14:textId="77777777" w:rsidR="00605765" w:rsidRDefault="00000000">
            <w:pPr>
              <w:jc w:val="center"/>
            </w:pPr>
            <w:r>
              <w:rPr>
                <w:rFonts w:ascii="Courier New" w:eastAsia="Courier New" w:hAnsi="Courier New" w:cs="Courier New"/>
                <w:sz w:val="20"/>
                <w:szCs w:val="20"/>
              </w:rPr>
              <w:t xml:space="preserve">           │</w:t>
            </w:r>
          </w:p>
        </w:tc>
      </w:tr>
      <w:tr w:rsidR="00605765" w14:paraId="1E041A2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9D43BBA" w14:textId="77777777" w:rsidR="00605765" w:rsidRDefault="00000000">
            <w:pPr>
              <w:jc w:val="center"/>
            </w:pPr>
            <w:r>
              <w:rPr>
                <w:rFonts w:ascii="Courier New" w:eastAsia="Courier New" w:hAnsi="Courier New" w:cs="Courier New"/>
                <w:sz w:val="20"/>
                <w:szCs w:val="20"/>
              </w:rPr>
              <w:t xml:space="preserve">           ▼</w:t>
            </w:r>
          </w:p>
        </w:tc>
      </w:tr>
      <w:tr w:rsidR="00605765" w14:paraId="5402351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E6CEE64" w14:textId="77777777" w:rsidR="00605765" w:rsidRDefault="00000000">
            <w:pPr>
              <w:jc w:val="cente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MainForm.cs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renders AI reply bubble in UI</w:t>
            </w:r>
          </w:p>
        </w:tc>
      </w:tr>
    </w:tbl>
    <w:p w14:paraId="73BB871F" w14:textId="77777777" w:rsidR="00605765" w:rsidRDefault="00605765">
      <w:pPr>
        <w:spacing w:before="120"/>
      </w:pPr>
    </w:p>
    <w:p w14:paraId="7C3BB34F" w14:textId="77777777" w:rsidR="00605765" w:rsidRDefault="00000000">
      <w:pPr>
        <w:spacing w:before="220" w:after="80"/>
      </w:pPr>
      <w:proofErr w:type="gramStart"/>
      <w:r>
        <w:rPr>
          <w:b/>
          <w:bCs/>
          <w:color w:val="2563C4"/>
          <w:sz w:val="26"/>
          <w:szCs w:val="26"/>
        </w:rPr>
        <w:t>5.4  HTTP</w:t>
      </w:r>
      <w:proofErr w:type="gramEnd"/>
      <w:r>
        <w:rPr>
          <w:b/>
          <w:bCs/>
          <w:color w:val="2563C4"/>
          <w:sz w:val="26"/>
          <w:szCs w:val="26"/>
        </w:rPr>
        <w:t xml:space="preserve"> Methods Used in AI APIs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56E6D764"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195AD211" w14:textId="77777777" w:rsidR="00605765" w:rsidRDefault="00000000">
            <w:r>
              <w:rPr>
                <w:b/>
                <w:bCs/>
                <w:color w:val="FFFFFF"/>
                <w:sz w:val="20"/>
                <w:szCs w:val="20"/>
              </w:rPr>
              <w:t>Endpoint / Method</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4C398D19" w14:textId="77777777" w:rsidR="00605765" w:rsidRDefault="00000000">
            <w:r>
              <w:rPr>
                <w:b/>
                <w:bCs/>
                <w:color w:val="FFFFFF"/>
                <w:sz w:val="20"/>
                <w:szCs w:val="20"/>
              </w:rPr>
              <w:t>Purpose</w:t>
            </w:r>
          </w:p>
        </w:tc>
      </w:tr>
      <w:tr w:rsidR="00605765" w14:paraId="62F69429"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0E1F2F6" w14:textId="77777777" w:rsidR="00605765" w:rsidRDefault="00000000">
            <w:r>
              <w:rPr>
                <w:b/>
                <w:bCs/>
                <w:color w:val="1A3A6B"/>
                <w:sz w:val="20"/>
                <w:szCs w:val="20"/>
              </w:rPr>
              <w:t>POST /v1/messages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2732CD31" w14:textId="77777777" w:rsidR="00605765" w:rsidRDefault="00000000">
            <w:r>
              <w:rPr>
                <w:sz w:val="20"/>
                <w:szCs w:val="20"/>
              </w:rPr>
              <w:t>Send a prompt and receive a response — most AI API calls use POST because the request body (conversation history) can be large</w:t>
            </w:r>
          </w:p>
        </w:tc>
      </w:tr>
      <w:tr w:rsidR="00605765" w14:paraId="720CB3F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89ECE0D" w14:textId="77777777" w:rsidR="00605765" w:rsidRDefault="00000000">
            <w:r>
              <w:rPr>
                <w:b/>
                <w:bCs/>
                <w:color w:val="1A3A6B"/>
                <w:sz w:val="20"/>
                <w:szCs w:val="20"/>
              </w:rPr>
              <w:t>GET /v1/models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F538470" w14:textId="77777777" w:rsidR="00605765" w:rsidRDefault="00000000">
            <w:r>
              <w:rPr>
                <w:sz w:val="20"/>
                <w:szCs w:val="20"/>
              </w:rPr>
              <w:t>Retrieve a list of available AI models and their capabilities</w:t>
            </w:r>
          </w:p>
        </w:tc>
      </w:tr>
      <w:tr w:rsidR="00605765" w14:paraId="5B74A3DE"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6C6137E3" w14:textId="77777777" w:rsidR="00605765" w:rsidRDefault="00000000">
            <w:r>
              <w:rPr>
                <w:b/>
                <w:bCs/>
                <w:color w:val="1A3A6B"/>
                <w:sz w:val="20"/>
                <w:szCs w:val="20"/>
              </w:rPr>
              <w:t>GET /v1/usage</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8A9F6F9" w14:textId="77777777" w:rsidR="00605765" w:rsidRDefault="00000000">
            <w:r>
              <w:rPr>
                <w:sz w:val="20"/>
                <w:szCs w:val="20"/>
              </w:rPr>
              <w:t>Check current API usage statistics and remaining quota for the month</w:t>
            </w:r>
          </w:p>
        </w:tc>
      </w:tr>
      <w:tr w:rsidR="00605765" w14:paraId="4E468FB4"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4BF6DB1" w14:textId="77777777" w:rsidR="00605765" w:rsidRDefault="00000000">
            <w:r>
              <w:rPr>
                <w:b/>
                <w:bCs/>
                <w:color w:val="1A3A6B"/>
                <w:sz w:val="20"/>
                <w:szCs w:val="20"/>
              </w:rPr>
              <w:t>DELETE /v1/sessions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5EDFE44F" w14:textId="77777777" w:rsidR="00605765" w:rsidRDefault="00000000">
            <w:r>
              <w:rPr>
                <w:sz w:val="20"/>
                <w:szCs w:val="20"/>
              </w:rPr>
              <w:t>Delete stored conversation sessions (for APIs that maintain server-side context)</w:t>
            </w:r>
          </w:p>
        </w:tc>
      </w:tr>
    </w:tbl>
    <w:p w14:paraId="0403C08A" w14:textId="77777777" w:rsidR="00605765" w:rsidRDefault="00605765">
      <w:pPr>
        <w:spacing w:before="80"/>
      </w:pPr>
    </w:p>
    <w:p w14:paraId="1EFE20F0" w14:textId="77777777" w:rsidR="00605765" w:rsidRDefault="00000000">
      <w:pPr>
        <w:spacing w:before="220" w:after="80"/>
      </w:pPr>
      <w:proofErr w:type="gramStart"/>
      <w:r>
        <w:rPr>
          <w:b/>
          <w:bCs/>
          <w:color w:val="2563C4"/>
          <w:sz w:val="26"/>
          <w:szCs w:val="26"/>
        </w:rPr>
        <w:t>5.5  Authentication</w:t>
      </w:r>
      <w:proofErr w:type="gramEnd"/>
      <w:r>
        <w:rPr>
          <w:b/>
          <w:bCs/>
          <w:color w:val="2563C4"/>
          <w:sz w:val="26"/>
          <w:szCs w:val="26"/>
        </w:rPr>
        <w:t xml:space="preserve"> Methods</w:t>
      </w:r>
    </w:p>
    <w:p w14:paraId="16425083" w14:textId="77777777" w:rsidR="00605765" w:rsidRDefault="00000000">
      <w:pPr>
        <w:pStyle w:val="ListParagraph"/>
        <w:numPr>
          <w:ilvl w:val="0"/>
          <w:numId w:val="2"/>
        </w:numPr>
        <w:spacing w:before="40" w:after="40"/>
      </w:pPr>
      <w:r>
        <w:t xml:space="preserve">API Key in URL parameter </w:t>
      </w:r>
      <w:proofErr w:type="gramStart"/>
      <w:r>
        <w:t>— ?key</w:t>
      </w:r>
      <w:proofErr w:type="gramEnd"/>
      <w:r>
        <w:t>=YOUR_KEY (used by Google Gemini)</w:t>
      </w:r>
    </w:p>
    <w:p w14:paraId="09176359" w14:textId="77777777" w:rsidR="00605765" w:rsidRDefault="00000000">
      <w:pPr>
        <w:pStyle w:val="ListParagraph"/>
        <w:numPr>
          <w:ilvl w:val="0"/>
          <w:numId w:val="2"/>
        </w:numPr>
        <w:spacing w:before="40" w:after="40"/>
      </w:pPr>
      <w:r>
        <w:t xml:space="preserve">Bearer token in Authorization header — Authorization: Bearer </w:t>
      </w:r>
      <w:proofErr w:type="spellStart"/>
      <w:r>
        <w:t>sk</w:t>
      </w:r>
      <w:proofErr w:type="spellEnd"/>
      <w:r>
        <w:t>-ant-... (used by Anthropic, OpenAI)</w:t>
      </w:r>
    </w:p>
    <w:p w14:paraId="614AF1D2" w14:textId="77777777" w:rsidR="00605765" w:rsidRDefault="00000000">
      <w:pPr>
        <w:pStyle w:val="ListParagraph"/>
        <w:numPr>
          <w:ilvl w:val="0"/>
          <w:numId w:val="2"/>
        </w:numPr>
        <w:spacing w:before="40" w:after="40"/>
      </w:pPr>
      <w:r>
        <w:t>Azure Active Directory token — OAuth2 bearer token for Azure AI services</w:t>
      </w:r>
    </w:p>
    <w:p w14:paraId="132BF0BD" w14:textId="77777777" w:rsidR="00605765" w:rsidRDefault="00000000">
      <w:r>
        <w:br w:type="page"/>
      </w:r>
    </w:p>
    <w:p w14:paraId="17BF4845" w14:textId="77777777" w:rsidR="00605765" w:rsidRDefault="00000000">
      <w:pPr>
        <w:pBdr>
          <w:bottom w:val="single" w:sz="18" w:space="4" w:color="1A3A6B"/>
        </w:pBdr>
        <w:spacing w:before="400" w:after="180"/>
      </w:pPr>
      <w:r>
        <w:rPr>
          <w:b/>
          <w:bCs/>
          <w:color w:val="1A3A6B"/>
          <w:sz w:val="34"/>
          <w:szCs w:val="34"/>
        </w:rPr>
        <w:lastRenderedPageBreak/>
        <w:t>6.  Introduction to Docker</w:t>
      </w:r>
    </w:p>
    <w:p w14:paraId="20444F18" w14:textId="43D7FC48" w:rsidR="00605765" w:rsidRDefault="00000000">
      <w:pPr>
        <w:spacing w:before="220" w:after="80"/>
      </w:pPr>
      <w:r>
        <w:rPr>
          <w:b/>
          <w:bCs/>
          <w:color w:val="2563C4"/>
          <w:sz w:val="26"/>
          <w:szCs w:val="26"/>
        </w:rPr>
        <w:t>6.1 What is Docker?</w:t>
      </w:r>
    </w:p>
    <w:p w14:paraId="779AFEE4" w14:textId="77777777" w:rsidR="00605765" w:rsidRDefault="00000000">
      <w:pPr>
        <w:spacing w:before="60" w:after="80" w:line="360" w:lineRule="auto"/>
      </w:pPr>
      <w:r>
        <w:t>Docker is an open-source platform for developing, shipping, and running applications inside lightweight, isolated environments called containers. A container packages an application together with all its dependencies, configuration, and runtime — ensuring it runs identically on any machine that has Docker installed, regardless of the host operating system.</w:t>
      </w:r>
    </w:p>
    <w:p w14:paraId="1031735B"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13D53AD4" w14:textId="77777777">
        <w:tblPrEx>
          <w:tblCellMar>
            <w:top w:w="0" w:type="dxa"/>
            <w:bottom w:w="0" w:type="dxa"/>
          </w:tblCellMar>
        </w:tblPrEx>
        <w:tc>
          <w:tcPr>
            <w:tcW w:w="9200" w:type="dxa"/>
            <w:tcBorders>
              <w:top w:val="none" w:sz="0" w:space="0" w:color="FFFFFF"/>
              <w:left w:val="single" w:sz="30" w:space="0" w:color="0F766E"/>
              <w:bottom w:val="none" w:sz="0" w:space="0" w:color="FFFFFF"/>
              <w:right w:val="none" w:sz="0" w:space="0" w:color="FFFFFF"/>
            </w:tcBorders>
            <w:shd w:val="clear" w:color="auto" w:fill="F0FDFA"/>
            <w:tcMar>
              <w:top w:w="100" w:type="dxa"/>
              <w:left w:w="200" w:type="dxa"/>
              <w:bottom w:w="100" w:type="dxa"/>
              <w:right w:w="200" w:type="dxa"/>
            </w:tcMar>
          </w:tcPr>
          <w:p w14:paraId="54232DB8" w14:textId="77777777" w:rsidR="00605765" w:rsidRDefault="00000000">
            <w:pPr>
              <w:spacing w:after="40"/>
            </w:pPr>
            <w:r>
              <w:rPr>
                <w:b/>
                <w:bCs/>
                <w:color w:val="0F766E"/>
              </w:rPr>
              <w:t>Key Concept</w:t>
            </w:r>
          </w:p>
          <w:p w14:paraId="649DC681" w14:textId="77777777" w:rsidR="00605765" w:rsidRDefault="00000000">
            <w:r>
              <w:t>A Docker container is like a standardized shipping container. The ship (server) doesn't care what's inside — it just transports it. A container carries your app, its .NET runtime, and all dependencies in one portable unit.</w:t>
            </w:r>
          </w:p>
        </w:tc>
      </w:tr>
    </w:tbl>
    <w:p w14:paraId="763E8312" w14:textId="77777777" w:rsidR="00605765" w:rsidRDefault="00605765">
      <w:pPr>
        <w:spacing w:before="100"/>
      </w:pPr>
    </w:p>
    <w:p w14:paraId="5737423F" w14:textId="4FF638FC" w:rsidR="00605765" w:rsidRDefault="00000000">
      <w:pPr>
        <w:spacing w:before="220" w:after="80"/>
      </w:pPr>
      <w:r>
        <w:rPr>
          <w:b/>
          <w:bCs/>
          <w:color w:val="2563C4"/>
          <w:sz w:val="26"/>
          <w:szCs w:val="26"/>
        </w:rPr>
        <w:t>6.2 Docker Core Components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0FEF3214"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7DF55CB3" w14:textId="77777777" w:rsidR="00605765" w:rsidRDefault="00000000">
            <w:r>
              <w:rPr>
                <w:b/>
                <w:bCs/>
                <w:color w:val="FFFFFF"/>
                <w:sz w:val="20"/>
                <w:szCs w:val="20"/>
              </w:rPr>
              <w:t>Component</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48F23BDC" w14:textId="77777777" w:rsidR="00605765" w:rsidRDefault="00000000">
            <w:r>
              <w:rPr>
                <w:b/>
                <w:bCs/>
                <w:color w:val="FFFFFF"/>
                <w:sz w:val="20"/>
                <w:szCs w:val="20"/>
              </w:rPr>
              <w:t>Description</w:t>
            </w:r>
          </w:p>
        </w:tc>
      </w:tr>
      <w:tr w:rsidR="00605765" w14:paraId="0EBD6FA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6660E3DC" w14:textId="77777777" w:rsidR="00605765" w:rsidRDefault="00000000">
            <w:proofErr w:type="spellStart"/>
            <w:r>
              <w:rPr>
                <w:b/>
                <w:bCs/>
                <w:color w:val="1A3A6B"/>
                <w:sz w:val="20"/>
                <w:szCs w:val="20"/>
              </w:rPr>
              <w:t>Dockerfile</w:t>
            </w:r>
            <w:proofErr w:type="spellEnd"/>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2E124A69" w14:textId="77777777" w:rsidR="00605765" w:rsidRDefault="00000000">
            <w:r>
              <w:rPr>
                <w:sz w:val="20"/>
                <w:szCs w:val="20"/>
              </w:rPr>
              <w:t>A plain-text script with step-by-step instructions for building a Docker image. Defines the base OS, copies files, installs dependencies, and sets the entry point.</w:t>
            </w:r>
          </w:p>
        </w:tc>
      </w:tr>
      <w:tr w:rsidR="00605765" w14:paraId="6C3AAD0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1471BE94" w14:textId="77777777" w:rsidR="00605765" w:rsidRDefault="00000000">
            <w:r>
              <w:rPr>
                <w:b/>
                <w:bCs/>
                <w:color w:val="1A3A6B"/>
                <w:sz w:val="20"/>
                <w:szCs w:val="20"/>
              </w:rPr>
              <w:t>Image</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AA8E3DE" w14:textId="77777777" w:rsidR="00605765" w:rsidRDefault="00000000">
            <w:r>
              <w:rPr>
                <w:sz w:val="20"/>
                <w:szCs w:val="20"/>
              </w:rPr>
              <w:t xml:space="preserve">A read-only, layered snapshot of the application and its environment built from a </w:t>
            </w:r>
            <w:proofErr w:type="spellStart"/>
            <w:r>
              <w:rPr>
                <w:sz w:val="20"/>
                <w:szCs w:val="20"/>
              </w:rPr>
              <w:t>Dockerfile</w:t>
            </w:r>
            <w:proofErr w:type="spellEnd"/>
            <w:r>
              <w:rPr>
                <w:sz w:val="20"/>
                <w:szCs w:val="20"/>
              </w:rPr>
              <w:t>. Images are stored in registries (Docker Hub, Azure Container Registry).</w:t>
            </w:r>
          </w:p>
        </w:tc>
      </w:tr>
      <w:tr w:rsidR="00605765" w14:paraId="55BD2EB6"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20C457A" w14:textId="77777777" w:rsidR="00605765" w:rsidRDefault="00000000">
            <w:r>
              <w:rPr>
                <w:b/>
                <w:bCs/>
                <w:color w:val="1A3A6B"/>
                <w:sz w:val="20"/>
                <w:szCs w:val="20"/>
              </w:rPr>
              <w:t>Container</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BD216B0" w14:textId="77777777" w:rsidR="00605765" w:rsidRDefault="00000000">
            <w:r>
              <w:rPr>
                <w:sz w:val="20"/>
                <w:szCs w:val="20"/>
              </w:rPr>
              <w:t>A running instance of an image. Containers are isolated processes that share the host OS kernel but have their own file system, network, and resource limits.</w:t>
            </w:r>
          </w:p>
        </w:tc>
      </w:tr>
      <w:tr w:rsidR="00605765" w14:paraId="1465E1F5"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5B5CE9D" w14:textId="77777777" w:rsidR="00605765" w:rsidRDefault="00000000">
            <w:r>
              <w:rPr>
                <w:b/>
                <w:bCs/>
                <w:color w:val="1A3A6B"/>
                <w:sz w:val="20"/>
                <w:szCs w:val="20"/>
              </w:rPr>
              <w:t>Docker Registry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AC4365A" w14:textId="77777777" w:rsidR="00605765" w:rsidRDefault="00000000">
            <w:r>
              <w:rPr>
                <w:sz w:val="20"/>
                <w:szCs w:val="20"/>
              </w:rPr>
              <w:t>A repository for storing and distributing Docker images. Docker Hub is the public default; private registries (Azure ACR, AWS ECR) are used for enterprise apps.</w:t>
            </w:r>
          </w:p>
        </w:tc>
      </w:tr>
      <w:tr w:rsidR="00605765" w14:paraId="2A3357FE"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39A1D84" w14:textId="77777777" w:rsidR="00605765" w:rsidRDefault="00000000">
            <w:r>
              <w:rPr>
                <w:b/>
                <w:bCs/>
                <w:color w:val="1A3A6B"/>
                <w:sz w:val="20"/>
                <w:szCs w:val="20"/>
              </w:rPr>
              <w:t>Docker Compose</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A6B1C8E" w14:textId="77777777" w:rsidR="00605765" w:rsidRDefault="00000000">
            <w:r>
              <w:rPr>
                <w:sz w:val="20"/>
                <w:szCs w:val="20"/>
              </w:rPr>
              <w:t>A tool for defining and running multi-container applications using a YAML file (docker-</w:t>
            </w:r>
            <w:proofErr w:type="spellStart"/>
            <w:r>
              <w:rPr>
                <w:sz w:val="20"/>
                <w:szCs w:val="20"/>
              </w:rPr>
              <w:t>compose.yml</w:t>
            </w:r>
            <w:proofErr w:type="spellEnd"/>
            <w:r>
              <w:rPr>
                <w:sz w:val="20"/>
                <w:szCs w:val="20"/>
              </w:rPr>
              <w:t>). Manages service dependencies, networking, and environment variables.</w:t>
            </w:r>
          </w:p>
        </w:tc>
      </w:tr>
      <w:tr w:rsidR="00605765" w14:paraId="7B8A1351"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EC36E0A" w14:textId="77777777" w:rsidR="00605765" w:rsidRDefault="00000000">
            <w:r>
              <w:rPr>
                <w:b/>
                <w:bCs/>
                <w:color w:val="1A3A6B"/>
                <w:sz w:val="20"/>
                <w:szCs w:val="20"/>
              </w:rPr>
              <w:t>Volume</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A612309" w14:textId="77777777" w:rsidR="00605765" w:rsidRDefault="00000000">
            <w:r>
              <w:rPr>
                <w:sz w:val="20"/>
                <w:szCs w:val="20"/>
              </w:rPr>
              <w:t>A persistent storage mechanism that allows containers to store data beyond the container's lifecycle. Essential for databases inside containers.</w:t>
            </w:r>
          </w:p>
        </w:tc>
      </w:tr>
    </w:tbl>
    <w:p w14:paraId="7B13FEC9" w14:textId="77777777" w:rsidR="00605765" w:rsidRDefault="00605765">
      <w:pPr>
        <w:spacing w:before="100"/>
      </w:pPr>
    </w:p>
    <w:p w14:paraId="492268AB" w14:textId="77777777" w:rsidR="00605765" w:rsidRDefault="00000000">
      <w:pPr>
        <w:spacing w:before="220" w:after="80"/>
      </w:pPr>
      <w:proofErr w:type="gramStart"/>
      <w:r>
        <w:rPr>
          <w:b/>
          <w:bCs/>
          <w:color w:val="2563C4"/>
          <w:sz w:val="26"/>
          <w:szCs w:val="26"/>
        </w:rPr>
        <w:t>6.3  Why</w:t>
      </w:r>
      <w:proofErr w:type="gramEnd"/>
      <w:r>
        <w:rPr>
          <w:b/>
          <w:bCs/>
          <w:color w:val="2563C4"/>
          <w:sz w:val="26"/>
          <w:szCs w:val="26"/>
        </w:rPr>
        <w:t xml:space="preserve"> Docker is Used</w:t>
      </w:r>
    </w:p>
    <w:p w14:paraId="48164781" w14:textId="77777777" w:rsidR="00605765" w:rsidRDefault="00000000">
      <w:pPr>
        <w:pStyle w:val="ListParagraph"/>
        <w:numPr>
          <w:ilvl w:val="0"/>
          <w:numId w:val="2"/>
        </w:numPr>
        <w:spacing w:before="40" w:after="40"/>
      </w:pPr>
      <w:r>
        <w:t xml:space="preserve">Consistency — 'It works on my machine' becomes 'It works on every machine'. The container guarantees identical </w:t>
      </w:r>
      <w:proofErr w:type="spellStart"/>
      <w:r>
        <w:t>behavior</w:t>
      </w:r>
      <w:proofErr w:type="spellEnd"/>
      <w:r>
        <w:t xml:space="preserve"> across development, testing, and production.</w:t>
      </w:r>
    </w:p>
    <w:p w14:paraId="19C20279" w14:textId="77777777" w:rsidR="00605765" w:rsidRDefault="00000000">
      <w:pPr>
        <w:pStyle w:val="ListParagraph"/>
        <w:numPr>
          <w:ilvl w:val="0"/>
          <w:numId w:val="2"/>
        </w:numPr>
        <w:spacing w:before="40" w:after="40"/>
      </w:pPr>
      <w:r>
        <w:t>Isolation — Each container is sandboxed from others. Multiple versions of .NET or conflicting dependencies can coexist on the same host.</w:t>
      </w:r>
    </w:p>
    <w:p w14:paraId="42E590EE" w14:textId="77777777" w:rsidR="00605765" w:rsidRDefault="00000000">
      <w:pPr>
        <w:pStyle w:val="ListParagraph"/>
        <w:numPr>
          <w:ilvl w:val="0"/>
          <w:numId w:val="2"/>
        </w:numPr>
        <w:spacing w:before="40" w:after="40"/>
      </w:pPr>
      <w:r>
        <w:t>Fast deployment — Starting a Docker container takes milliseconds vs. minutes for a virtual machine.</w:t>
      </w:r>
    </w:p>
    <w:p w14:paraId="7BF5E468" w14:textId="77777777" w:rsidR="00605765" w:rsidRDefault="00000000">
      <w:pPr>
        <w:pStyle w:val="ListParagraph"/>
        <w:numPr>
          <w:ilvl w:val="0"/>
          <w:numId w:val="2"/>
        </w:numPr>
        <w:spacing w:before="40" w:after="40"/>
      </w:pPr>
      <w:r>
        <w:lastRenderedPageBreak/>
        <w:t>Scalability — Containers can be replicated horizontally using orchestrators like Kubernetes to handle increased load.</w:t>
      </w:r>
    </w:p>
    <w:p w14:paraId="234863D7" w14:textId="77777777" w:rsidR="00605765" w:rsidRDefault="00000000">
      <w:pPr>
        <w:pStyle w:val="ListParagraph"/>
        <w:numPr>
          <w:ilvl w:val="0"/>
          <w:numId w:val="2"/>
        </w:numPr>
        <w:spacing w:before="40" w:after="40"/>
      </w:pPr>
      <w:r>
        <w:t>CI/CD integration — Docker images can be built automatically on every code commit and deployed to any cloud provider.</w:t>
      </w:r>
    </w:p>
    <w:p w14:paraId="2B2B04E6" w14:textId="77777777" w:rsidR="00605765" w:rsidRDefault="00605765">
      <w:pPr>
        <w:spacing w:before="80"/>
      </w:pPr>
    </w:p>
    <w:p w14:paraId="2C67C492" w14:textId="77777777" w:rsidR="00605765" w:rsidRDefault="00000000">
      <w:pPr>
        <w:spacing w:before="220" w:after="80"/>
      </w:pPr>
      <w:proofErr w:type="gramStart"/>
      <w:r>
        <w:rPr>
          <w:b/>
          <w:bCs/>
          <w:color w:val="2563C4"/>
          <w:sz w:val="26"/>
          <w:szCs w:val="26"/>
        </w:rPr>
        <w:t>6.4  Docker</w:t>
      </w:r>
      <w:proofErr w:type="gramEnd"/>
      <w:r>
        <w:rPr>
          <w:b/>
          <w:bCs/>
          <w:color w:val="2563C4"/>
          <w:sz w:val="26"/>
          <w:szCs w:val="26"/>
        </w:rPr>
        <w:t xml:space="preserve"> Workflow for a .NET Application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525E8D60" w14:textId="77777777">
        <w:tblPrEx>
          <w:tblCellMar>
            <w:top w:w="0" w:type="dxa"/>
            <w:bottom w:w="0" w:type="dxa"/>
          </w:tblCellMar>
        </w:tblPrEx>
        <w:tc>
          <w:tcPr>
            <w:tcW w:w="9200" w:type="dxa"/>
            <w:tcBorders>
              <w:top w:val="single" w:sz="12" w:space="0" w:color="1A3A6B"/>
              <w:left w:val="single" w:sz="12" w:space="0" w:color="1A3A6B"/>
              <w:bottom w:val="single" w:sz="12" w:space="0" w:color="1A3A6B"/>
              <w:right w:val="single" w:sz="12" w:space="0" w:color="1A3A6B"/>
            </w:tcBorders>
            <w:shd w:val="clear" w:color="auto" w:fill="1A3A6B"/>
            <w:tcMar>
              <w:top w:w="80" w:type="dxa"/>
              <w:left w:w="160" w:type="dxa"/>
              <w:bottom w:w="80" w:type="dxa"/>
              <w:right w:w="160" w:type="dxa"/>
            </w:tcMar>
          </w:tcPr>
          <w:p w14:paraId="23ECE6CA" w14:textId="77777777" w:rsidR="00605765" w:rsidRDefault="00000000">
            <w:pPr>
              <w:jc w:val="center"/>
            </w:pPr>
            <w:r>
              <w:rPr>
                <w:b/>
                <w:bCs/>
                <w:color w:val="FFFFFF"/>
                <w:sz w:val="24"/>
                <w:szCs w:val="24"/>
              </w:rPr>
              <w:t>Docker Multi-Stage Build Workflow</w:t>
            </w:r>
          </w:p>
        </w:tc>
      </w:tr>
      <w:tr w:rsidR="00605765" w14:paraId="2FAED81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0628C58" w14:textId="77777777" w:rsidR="00605765" w:rsidRDefault="00000000">
            <w:pPr>
              <w:jc w:val="center"/>
            </w:pPr>
            <w:r>
              <w:rPr>
                <w:rFonts w:ascii="Courier New" w:eastAsia="Courier New" w:hAnsi="Courier New" w:cs="Courier New"/>
                <w:sz w:val="20"/>
                <w:szCs w:val="20"/>
              </w:rPr>
              <w:t xml:space="preserve">  Developer writes </w:t>
            </w:r>
            <w:proofErr w:type="gramStart"/>
            <w:r>
              <w:rPr>
                <w:rFonts w:ascii="Courier New" w:eastAsia="Courier New" w:hAnsi="Courier New" w:cs="Courier New"/>
                <w:sz w:val="20"/>
                <w:szCs w:val="20"/>
              </w:rPr>
              <w:t>code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Dockerfile</w:t>
            </w:r>
            <w:proofErr w:type="spellEnd"/>
            <w:r>
              <w:rPr>
                <w:rFonts w:ascii="Courier New" w:eastAsia="Courier New" w:hAnsi="Courier New" w:cs="Courier New"/>
                <w:sz w:val="20"/>
                <w:szCs w:val="20"/>
              </w:rPr>
              <w:t xml:space="preserve"> defines build steps</w:t>
            </w:r>
          </w:p>
        </w:tc>
      </w:tr>
      <w:tr w:rsidR="00605765" w14:paraId="11EC1D6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61A4FF89" w14:textId="77777777" w:rsidR="00605765" w:rsidRDefault="00000000">
            <w:pPr>
              <w:jc w:val="center"/>
            </w:pPr>
            <w:r>
              <w:rPr>
                <w:rFonts w:ascii="Courier New" w:eastAsia="Courier New" w:hAnsi="Courier New" w:cs="Courier New"/>
                <w:sz w:val="20"/>
                <w:szCs w:val="20"/>
              </w:rPr>
              <w:t xml:space="preserve">           │</w:t>
            </w:r>
          </w:p>
        </w:tc>
      </w:tr>
      <w:tr w:rsidR="00605765" w14:paraId="38FA412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2A311B8A" w14:textId="77777777" w:rsidR="00605765" w:rsidRDefault="00000000">
            <w:pPr>
              <w:jc w:val="center"/>
            </w:pPr>
            <w:r>
              <w:rPr>
                <w:rFonts w:ascii="Courier New" w:eastAsia="Courier New" w:hAnsi="Courier New" w:cs="Courier New"/>
                <w:sz w:val="20"/>
                <w:szCs w:val="20"/>
              </w:rPr>
              <w:t xml:space="preserve">           ▼</w:t>
            </w:r>
          </w:p>
        </w:tc>
      </w:tr>
      <w:tr w:rsidR="00605765" w14:paraId="4B554D3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3A2E5C3" w14:textId="77777777" w:rsidR="00605765" w:rsidRDefault="00000000">
            <w:pPr>
              <w:jc w:val="center"/>
            </w:pPr>
            <w:r>
              <w:rPr>
                <w:rFonts w:ascii="Courier New" w:eastAsia="Courier New" w:hAnsi="Courier New" w:cs="Courier New"/>
                <w:sz w:val="20"/>
                <w:szCs w:val="20"/>
              </w:rPr>
              <w:t xml:space="preserve">  Stage 1: Build (SDK Image)</w:t>
            </w:r>
          </w:p>
        </w:tc>
      </w:tr>
      <w:tr w:rsidR="00605765" w14:paraId="08846E5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227F4B9C" w14:textId="77777777" w:rsidR="00605765" w:rsidRDefault="00000000">
            <w:pPr>
              <w:jc w:val="center"/>
            </w:pPr>
            <w:r>
              <w:rPr>
                <w:rFonts w:ascii="Courier New" w:eastAsia="Courier New" w:hAnsi="Courier New" w:cs="Courier New"/>
                <w:sz w:val="20"/>
                <w:szCs w:val="20"/>
              </w:rPr>
              <w:t xml:space="preserve">  FROM mcr.microsoft.com/dotnet/sdk:8.0</w:t>
            </w:r>
          </w:p>
        </w:tc>
      </w:tr>
      <w:tr w:rsidR="00605765" w14:paraId="5C4F0A05"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5B8A1B88" w14:textId="77777777" w:rsidR="00605765" w:rsidRDefault="00000000">
            <w:pPr>
              <w:jc w:val="center"/>
            </w:pPr>
            <w:r>
              <w:rPr>
                <w:rFonts w:ascii="Courier New" w:eastAsia="Courier New" w:hAnsi="Courier New" w:cs="Courier New"/>
                <w:sz w:val="20"/>
                <w:szCs w:val="20"/>
              </w:rPr>
              <w:t xml:space="preserve">  RUN dotnet </w:t>
            </w:r>
            <w:proofErr w:type="gramStart"/>
            <w:r>
              <w:rPr>
                <w:rFonts w:ascii="Courier New" w:eastAsia="Courier New" w:hAnsi="Courier New" w:cs="Courier New"/>
                <w:sz w:val="20"/>
                <w:szCs w:val="20"/>
              </w:rPr>
              <w:t>restore  →</w:t>
            </w:r>
            <w:proofErr w:type="gramEnd"/>
            <w:r>
              <w:rPr>
                <w:rFonts w:ascii="Courier New" w:eastAsia="Courier New" w:hAnsi="Courier New" w:cs="Courier New"/>
                <w:sz w:val="20"/>
                <w:szCs w:val="20"/>
              </w:rPr>
              <w:t xml:space="preserve">  dotnet publish --self-contained</w:t>
            </w:r>
          </w:p>
        </w:tc>
      </w:tr>
      <w:tr w:rsidR="00605765" w14:paraId="3FA1DDA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F4044F2" w14:textId="77777777" w:rsidR="00605765" w:rsidRDefault="00000000">
            <w:pPr>
              <w:jc w:val="center"/>
            </w:pPr>
            <w:r>
              <w:rPr>
                <w:rFonts w:ascii="Courier New" w:eastAsia="Courier New" w:hAnsi="Courier New" w:cs="Courier New"/>
                <w:sz w:val="20"/>
                <w:szCs w:val="20"/>
              </w:rPr>
              <w:t xml:space="preserve">           │</w:t>
            </w:r>
          </w:p>
        </w:tc>
      </w:tr>
      <w:tr w:rsidR="00605765" w14:paraId="05787F0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FC1B639" w14:textId="77777777" w:rsidR="00605765" w:rsidRDefault="00000000">
            <w:pPr>
              <w:jc w:val="center"/>
            </w:pPr>
            <w:r>
              <w:rPr>
                <w:rFonts w:ascii="Courier New" w:eastAsia="Courier New" w:hAnsi="Courier New" w:cs="Courier New"/>
                <w:sz w:val="20"/>
                <w:szCs w:val="20"/>
              </w:rPr>
              <w:t xml:space="preserve">           ▼</w:t>
            </w:r>
          </w:p>
        </w:tc>
      </w:tr>
      <w:tr w:rsidR="00605765" w14:paraId="7D5AF7E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AADEC9B" w14:textId="77777777" w:rsidR="00605765" w:rsidRDefault="00000000">
            <w:pPr>
              <w:jc w:val="center"/>
            </w:pPr>
            <w:r>
              <w:rPr>
                <w:rFonts w:ascii="Courier New" w:eastAsia="Courier New" w:hAnsi="Courier New" w:cs="Courier New"/>
                <w:sz w:val="20"/>
                <w:szCs w:val="20"/>
              </w:rPr>
              <w:t xml:space="preserve">  Stage 2: Runtime (smaller Runtime Image)</w:t>
            </w:r>
          </w:p>
        </w:tc>
      </w:tr>
      <w:tr w:rsidR="00605765" w14:paraId="143B6C7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5E66EF5" w14:textId="77777777" w:rsidR="00605765" w:rsidRDefault="00000000">
            <w:pPr>
              <w:jc w:val="center"/>
            </w:pPr>
            <w:r>
              <w:rPr>
                <w:rFonts w:ascii="Courier New" w:eastAsia="Courier New" w:hAnsi="Courier New" w:cs="Courier New"/>
                <w:sz w:val="20"/>
                <w:szCs w:val="20"/>
              </w:rPr>
              <w:t xml:space="preserve">  FROM mcr.microsoft.com/dotnet/runtime:8.0</w:t>
            </w:r>
          </w:p>
        </w:tc>
      </w:tr>
      <w:tr w:rsidR="00605765" w14:paraId="5D754AF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6BD0BAA" w14:textId="77777777" w:rsidR="00605765" w:rsidRDefault="00000000">
            <w:pPr>
              <w:jc w:val="center"/>
            </w:pPr>
            <w:r>
              <w:rPr>
                <w:rFonts w:ascii="Courier New" w:eastAsia="Courier New" w:hAnsi="Courier New" w:cs="Courier New"/>
                <w:sz w:val="20"/>
                <w:szCs w:val="20"/>
              </w:rPr>
              <w:t xml:space="preserve">  COPY --from=build /app/</w:t>
            </w:r>
            <w:proofErr w:type="gramStart"/>
            <w:r>
              <w:rPr>
                <w:rFonts w:ascii="Courier New" w:eastAsia="Courier New" w:hAnsi="Courier New" w:cs="Courier New"/>
                <w:sz w:val="20"/>
                <w:szCs w:val="20"/>
              </w:rPr>
              <w:t>publish .</w:t>
            </w:r>
            <w:proofErr w:type="gramEnd"/>
          </w:p>
        </w:tc>
      </w:tr>
      <w:tr w:rsidR="00605765" w14:paraId="02062B2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7C95671" w14:textId="77777777" w:rsidR="00605765" w:rsidRDefault="00000000">
            <w:pPr>
              <w:jc w:val="center"/>
            </w:pPr>
            <w:r>
              <w:rPr>
                <w:rFonts w:ascii="Courier New" w:eastAsia="Courier New" w:hAnsi="Courier New" w:cs="Courier New"/>
                <w:sz w:val="20"/>
                <w:szCs w:val="20"/>
              </w:rPr>
              <w:t xml:space="preserve">  ENTRYPOINT ["AIChatbot.exe"]</w:t>
            </w:r>
          </w:p>
        </w:tc>
      </w:tr>
      <w:tr w:rsidR="00605765" w14:paraId="74E55CD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1B26BFB" w14:textId="77777777" w:rsidR="00605765" w:rsidRDefault="00000000">
            <w:pPr>
              <w:jc w:val="center"/>
            </w:pPr>
            <w:r>
              <w:rPr>
                <w:rFonts w:ascii="Courier New" w:eastAsia="Courier New" w:hAnsi="Courier New" w:cs="Courier New"/>
                <w:sz w:val="20"/>
                <w:szCs w:val="20"/>
              </w:rPr>
              <w:t xml:space="preserve">           │</w:t>
            </w:r>
          </w:p>
        </w:tc>
      </w:tr>
      <w:tr w:rsidR="00605765" w14:paraId="715BA1E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E27A117" w14:textId="77777777" w:rsidR="00605765" w:rsidRDefault="00000000">
            <w:pPr>
              <w:jc w:val="center"/>
            </w:pPr>
            <w:r>
              <w:rPr>
                <w:rFonts w:ascii="Courier New" w:eastAsia="Courier New" w:hAnsi="Courier New" w:cs="Courier New"/>
                <w:sz w:val="20"/>
                <w:szCs w:val="20"/>
              </w:rPr>
              <w:t xml:space="preserve">           ▼</w:t>
            </w:r>
          </w:p>
        </w:tc>
      </w:tr>
      <w:tr w:rsidR="00605765" w14:paraId="789CB09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360189A" w14:textId="77777777" w:rsidR="00605765" w:rsidRDefault="00000000">
            <w:pPr>
              <w:jc w:val="center"/>
            </w:pPr>
            <w:r>
              <w:rPr>
                <w:rFonts w:ascii="Courier New" w:eastAsia="Courier New" w:hAnsi="Courier New" w:cs="Courier New"/>
                <w:sz w:val="20"/>
                <w:szCs w:val="20"/>
              </w:rPr>
              <w:t xml:space="preserve">  docker build -t ai-</w:t>
            </w:r>
            <w:proofErr w:type="gramStart"/>
            <w:r>
              <w:rPr>
                <w:rFonts w:ascii="Courier New" w:eastAsia="Courier New" w:hAnsi="Courier New" w:cs="Courier New"/>
                <w:sz w:val="20"/>
                <w:szCs w:val="20"/>
              </w:rPr>
              <w:t>chatbot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Creates</w:t>
            </w:r>
            <w:proofErr w:type="gramEnd"/>
            <w:r>
              <w:rPr>
                <w:rFonts w:ascii="Courier New" w:eastAsia="Courier New" w:hAnsi="Courier New" w:cs="Courier New"/>
                <w:sz w:val="20"/>
                <w:szCs w:val="20"/>
              </w:rPr>
              <w:t xml:space="preserve"> ~150MB image</w:t>
            </w:r>
          </w:p>
        </w:tc>
      </w:tr>
      <w:tr w:rsidR="00605765" w14:paraId="54CAAD1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E2ECF12" w14:textId="77777777" w:rsidR="00605765" w:rsidRDefault="00000000">
            <w:pPr>
              <w:jc w:val="center"/>
            </w:pPr>
            <w:r>
              <w:rPr>
                <w:rFonts w:ascii="Courier New" w:eastAsia="Courier New" w:hAnsi="Courier New" w:cs="Courier New"/>
                <w:sz w:val="20"/>
                <w:szCs w:val="20"/>
              </w:rPr>
              <w:t xml:space="preserve">           │</w:t>
            </w:r>
          </w:p>
        </w:tc>
      </w:tr>
      <w:tr w:rsidR="00605765" w14:paraId="2B917FB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E5F5D76" w14:textId="77777777" w:rsidR="00605765" w:rsidRDefault="00000000">
            <w:pPr>
              <w:jc w:val="center"/>
            </w:pPr>
            <w:r>
              <w:rPr>
                <w:rFonts w:ascii="Courier New" w:eastAsia="Courier New" w:hAnsi="Courier New" w:cs="Courier New"/>
                <w:sz w:val="20"/>
                <w:szCs w:val="20"/>
              </w:rPr>
              <w:t xml:space="preserve">           ▼</w:t>
            </w:r>
          </w:p>
        </w:tc>
      </w:tr>
      <w:tr w:rsidR="00605765" w14:paraId="50302DB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7DD4F19" w14:textId="77777777" w:rsidR="00605765" w:rsidRDefault="00000000">
            <w:pPr>
              <w:jc w:val="center"/>
            </w:pPr>
            <w:r>
              <w:rPr>
                <w:rFonts w:ascii="Courier New" w:eastAsia="Courier New" w:hAnsi="Courier New" w:cs="Courier New"/>
                <w:sz w:val="20"/>
                <w:szCs w:val="20"/>
              </w:rPr>
              <w:t xml:space="preserve">  docker run -e API_KEY=... ai-</w:t>
            </w:r>
            <w:proofErr w:type="gramStart"/>
            <w:r>
              <w:rPr>
                <w:rFonts w:ascii="Courier New" w:eastAsia="Courier New" w:hAnsi="Courier New" w:cs="Courier New"/>
                <w:sz w:val="20"/>
                <w:szCs w:val="20"/>
              </w:rPr>
              <w:t>chatbot  →</w:t>
            </w:r>
            <w:proofErr w:type="gramEnd"/>
            <w:r>
              <w:rPr>
                <w:rFonts w:ascii="Courier New" w:eastAsia="Courier New" w:hAnsi="Courier New" w:cs="Courier New"/>
                <w:sz w:val="20"/>
                <w:szCs w:val="20"/>
              </w:rPr>
              <w:t xml:space="preserve">  App starts instantly</w:t>
            </w:r>
          </w:p>
        </w:tc>
      </w:tr>
      <w:tr w:rsidR="00605765" w14:paraId="1C08B33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3570286" w14:textId="77777777" w:rsidR="00605765" w:rsidRDefault="00000000">
            <w:pPr>
              <w:jc w:val="center"/>
            </w:pPr>
            <w:r>
              <w:rPr>
                <w:rFonts w:ascii="Courier New" w:eastAsia="Courier New" w:hAnsi="Courier New" w:cs="Courier New"/>
                <w:sz w:val="20"/>
                <w:szCs w:val="20"/>
              </w:rPr>
              <w:t xml:space="preserve">           │</w:t>
            </w:r>
          </w:p>
        </w:tc>
      </w:tr>
      <w:tr w:rsidR="00605765" w14:paraId="2A9B34A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4D0D57F" w14:textId="77777777" w:rsidR="00605765" w:rsidRDefault="00000000">
            <w:pPr>
              <w:jc w:val="center"/>
            </w:pPr>
            <w:r>
              <w:rPr>
                <w:rFonts w:ascii="Courier New" w:eastAsia="Courier New" w:hAnsi="Courier New" w:cs="Courier New"/>
                <w:sz w:val="20"/>
                <w:szCs w:val="20"/>
              </w:rPr>
              <w:t xml:space="preserve">           ▼</w:t>
            </w:r>
          </w:p>
        </w:tc>
      </w:tr>
      <w:tr w:rsidR="00605765" w14:paraId="7E2BB40B"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1F403B32" w14:textId="77777777" w:rsidR="00605765" w:rsidRDefault="00000000">
            <w:pPr>
              <w:jc w:val="center"/>
            </w:pPr>
            <w:r>
              <w:rPr>
                <w:rFonts w:ascii="Courier New" w:eastAsia="Courier New" w:hAnsi="Courier New" w:cs="Courier New"/>
                <w:sz w:val="20"/>
                <w:szCs w:val="20"/>
              </w:rPr>
              <w:t xml:space="preserve">  docker push registry/</w:t>
            </w:r>
            <w:proofErr w:type="spellStart"/>
            <w:r>
              <w:rPr>
                <w:rFonts w:ascii="Courier New" w:eastAsia="Courier New" w:hAnsi="Courier New" w:cs="Courier New"/>
                <w:sz w:val="20"/>
                <w:szCs w:val="20"/>
              </w:rPr>
              <w:t>ai-</w:t>
            </w:r>
            <w:proofErr w:type="gramStart"/>
            <w:r>
              <w:rPr>
                <w:rFonts w:ascii="Courier New" w:eastAsia="Courier New" w:hAnsi="Courier New" w:cs="Courier New"/>
                <w:sz w:val="20"/>
                <w:szCs w:val="20"/>
              </w:rPr>
              <w:t>chatbot:latest</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Share</w:t>
            </w:r>
            <w:proofErr w:type="gramEnd"/>
            <w:r>
              <w:rPr>
                <w:rFonts w:ascii="Courier New" w:eastAsia="Courier New" w:hAnsi="Courier New" w:cs="Courier New"/>
                <w:sz w:val="20"/>
                <w:szCs w:val="20"/>
              </w:rPr>
              <w:t xml:space="preserve"> with team</w:t>
            </w:r>
          </w:p>
        </w:tc>
      </w:tr>
    </w:tbl>
    <w:p w14:paraId="6DA703C1" w14:textId="77777777" w:rsidR="00605765" w:rsidRDefault="00605765">
      <w:pPr>
        <w:spacing w:before="100"/>
      </w:pPr>
    </w:p>
    <w:p w14:paraId="3B47E366" w14:textId="77777777" w:rsidR="00605765" w:rsidRDefault="00000000">
      <w:pPr>
        <w:spacing w:before="220" w:after="80"/>
      </w:pPr>
      <w:proofErr w:type="gramStart"/>
      <w:r>
        <w:rPr>
          <w:b/>
          <w:bCs/>
          <w:color w:val="2563C4"/>
          <w:sz w:val="26"/>
          <w:szCs w:val="26"/>
        </w:rPr>
        <w:t>6.5  Benefits</w:t>
      </w:r>
      <w:proofErr w:type="gramEnd"/>
      <w:r>
        <w:rPr>
          <w:b/>
          <w:bCs/>
          <w:color w:val="2563C4"/>
          <w:sz w:val="26"/>
          <w:szCs w:val="26"/>
        </w:rPr>
        <w:t xml:space="preserve"> of Docker for AI Applications</w:t>
      </w:r>
    </w:p>
    <w:p w14:paraId="4FEB8344" w14:textId="77777777" w:rsidR="00605765" w:rsidRDefault="00000000">
      <w:pPr>
        <w:pStyle w:val="ListParagraph"/>
        <w:numPr>
          <w:ilvl w:val="0"/>
          <w:numId w:val="2"/>
        </w:numPr>
        <w:spacing w:before="40" w:after="40"/>
      </w:pPr>
      <w:r>
        <w:t>Portability — The same Docker image runs on a developer's laptop, a CI server, and a cloud VM without any changes</w:t>
      </w:r>
    </w:p>
    <w:p w14:paraId="19179EEC" w14:textId="77777777" w:rsidR="00605765" w:rsidRDefault="00000000">
      <w:pPr>
        <w:pStyle w:val="ListParagraph"/>
        <w:numPr>
          <w:ilvl w:val="0"/>
          <w:numId w:val="2"/>
        </w:numPr>
        <w:spacing w:before="40" w:after="40"/>
      </w:pPr>
      <w:r>
        <w:t>Reproducibility — The exact .NET runtime version and all NuGet packages are locked inside the image</w:t>
      </w:r>
    </w:p>
    <w:p w14:paraId="3A3887B2" w14:textId="77777777" w:rsidR="00605765" w:rsidRDefault="00000000">
      <w:pPr>
        <w:pStyle w:val="ListParagraph"/>
        <w:numPr>
          <w:ilvl w:val="0"/>
          <w:numId w:val="2"/>
        </w:numPr>
        <w:spacing w:before="40" w:after="40"/>
      </w:pPr>
      <w:r>
        <w:t>Environment variables — API keys and configuration are injected at runtime via -e flags or docker-</w:t>
      </w:r>
      <w:proofErr w:type="spellStart"/>
      <w:r>
        <w:t>compose.yml</w:t>
      </w:r>
      <w:proofErr w:type="spellEnd"/>
      <w:r>
        <w:t>, keeping secrets out of the image</w:t>
      </w:r>
    </w:p>
    <w:p w14:paraId="25BA87D7" w14:textId="77777777" w:rsidR="00605765" w:rsidRDefault="00000000">
      <w:pPr>
        <w:pStyle w:val="ListParagraph"/>
        <w:numPr>
          <w:ilvl w:val="0"/>
          <w:numId w:val="2"/>
        </w:numPr>
        <w:spacing w:before="40" w:after="40"/>
      </w:pPr>
      <w:r>
        <w:t>Microservices — Different AI services (chatbot, image recognition, recommendation) can each run in separate containers</w:t>
      </w:r>
    </w:p>
    <w:p w14:paraId="7FFA0437" w14:textId="77777777" w:rsidR="00605765" w:rsidRDefault="00000000">
      <w:r>
        <w:br w:type="page"/>
      </w:r>
    </w:p>
    <w:p w14:paraId="3580AC44" w14:textId="77777777" w:rsidR="00605765" w:rsidRDefault="00000000">
      <w:pPr>
        <w:pBdr>
          <w:bottom w:val="single" w:sz="18" w:space="4" w:color="1A3A6B"/>
        </w:pBdr>
        <w:spacing w:before="400" w:after="180"/>
      </w:pPr>
      <w:r>
        <w:rPr>
          <w:b/>
          <w:bCs/>
          <w:color w:val="1A3A6B"/>
          <w:sz w:val="34"/>
          <w:szCs w:val="34"/>
        </w:rPr>
        <w:lastRenderedPageBreak/>
        <w:t>7.  Version Control using GitHub</w:t>
      </w:r>
    </w:p>
    <w:p w14:paraId="245D70F7" w14:textId="77777777" w:rsidR="00605765" w:rsidRDefault="00000000">
      <w:pPr>
        <w:spacing w:before="220" w:after="80"/>
      </w:pPr>
      <w:proofErr w:type="gramStart"/>
      <w:r>
        <w:rPr>
          <w:b/>
          <w:bCs/>
          <w:color w:val="2563C4"/>
          <w:sz w:val="26"/>
          <w:szCs w:val="26"/>
        </w:rPr>
        <w:t>7.1  Importance</w:t>
      </w:r>
      <w:proofErr w:type="gramEnd"/>
      <w:r>
        <w:rPr>
          <w:b/>
          <w:bCs/>
          <w:color w:val="2563C4"/>
          <w:sz w:val="26"/>
          <w:szCs w:val="26"/>
        </w:rPr>
        <w:t xml:space="preserve"> of Version Control</w:t>
      </w:r>
    </w:p>
    <w:p w14:paraId="2FC3796A" w14:textId="77777777" w:rsidR="00605765" w:rsidRDefault="00000000">
      <w:pPr>
        <w:spacing w:before="60" w:after="80" w:line="360" w:lineRule="auto"/>
      </w:pPr>
      <w:r>
        <w:t>Version control is the practice of tracking and managing changes to software code over time. Without version control, teams lose the ability to understand what changed, when, and why — making debugging, collaboration, and reverting mistakes extremely difficult. Git is the world's most widely used version control system, and GitHub is the leading hosting platform for Git repositories.</w:t>
      </w:r>
    </w:p>
    <w:p w14:paraId="7915AE7F"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012E52A3"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4FD439EB" w14:textId="77777777" w:rsidR="00605765" w:rsidRDefault="00000000">
            <w:r>
              <w:rPr>
                <w:b/>
                <w:bCs/>
                <w:color w:val="FFFFFF"/>
                <w:sz w:val="20"/>
                <w:szCs w:val="20"/>
              </w:rPr>
              <w:t>Benefit</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1BBEC8E9" w14:textId="77777777" w:rsidR="00605765" w:rsidRDefault="00000000">
            <w:r>
              <w:rPr>
                <w:b/>
                <w:bCs/>
                <w:color w:val="FFFFFF"/>
                <w:sz w:val="20"/>
                <w:szCs w:val="20"/>
              </w:rPr>
              <w:t>Explanation</w:t>
            </w:r>
          </w:p>
        </w:tc>
      </w:tr>
      <w:tr w:rsidR="00605765" w14:paraId="69322F8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6924EF55" w14:textId="77777777" w:rsidR="00605765" w:rsidRDefault="00000000">
            <w:r>
              <w:rPr>
                <w:b/>
                <w:bCs/>
                <w:color w:val="1A3A6B"/>
                <w:sz w:val="20"/>
                <w:szCs w:val="20"/>
              </w:rPr>
              <w:t>Change History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8FE91F5" w14:textId="77777777" w:rsidR="00605765" w:rsidRDefault="00000000">
            <w:r>
              <w:rPr>
                <w:sz w:val="20"/>
                <w:szCs w:val="20"/>
              </w:rPr>
              <w:t>Every commit records exactly what changed, when, and who made the change — providing a complete audit trail</w:t>
            </w:r>
          </w:p>
        </w:tc>
      </w:tr>
      <w:tr w:rsidR="00605765" w14:paraId="47915A1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55651D8" w14:textId="77777777" w:rsidR="00605765" w:rsidRDefault="00000000">
            <w:r>
              <w:rPr>
                <w:b/>
                <w:bCs/>
                <w:color w:val="1A3A6B"/>
                <w:sz w:val="20"/>
                <w:szCs w:val="20"/>
              </w:rPr>
              <w:t>Collaboration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B8E925A" w14:textId="77777777" w:rsidR="00605765" w:rsidRDefault="00000000">
            <w:r>
              <w:rPr>
                <w:sz w:val="20"/>
                <w:szCs w:val="20"/>
              </w:rPr>
              <w:t>Multiple developers can work on different features simultaneously using branches without overwriting each other's work</w:t>
            </w:r>
          </w:p>
        </w:tc>
      </w:tr>
      <w:tr w:rsidR="00605765" w14:paraId="30B734D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E3A0491" w14:textId="77777777" w:rsidR="00605765" w:rsidRDefault="00000000">
            <w:r>
              <w:rPr>
                <w:b/>
                <w:bCs/>
                <w:color w:val="1A3A6B"/>
                <w:sz w:val="20"/>
                <w:szCs w:val="20"/>
              </w:rPr>
              <w:t>Rollback</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2CDEAD9" w14:textId="77777777" w:rsidR="00605765" w:rsidRDefault="00000000">
            <w:r>
              <w:rPr>
                <w:sz w:val="20"/>
                <w:szCs w:val="20"/>
              </w:rPr>
              <w:t>Any version of the codebase can be restored instantly if a bug or breaking change is introduced</w:t>
            </w:r>
          </w:p>
        </w:tc>
      </w:tr>
      <w:tr w:rsidR="00605765" w14:paraId="451BB0B7"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F72E3D0" w14:textId="77777777" w:rsidR="00605765" w:rsidRDefault="00000000">
            <w:r>
              <w:rPr>
                <w:b/>
                <w:bCs/>
                <w:color w:val="1A3A6B"/>
                <w:sz w:val="20"/>
                <w:szCs w:val="20"/>
              </w:rPr>
              <w:t>Code Review</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59A8CE2" w14:textId="77777777" w:rsidR="00605765" w:rsidRDefault="00000000">
            <w:r>
              <w:rPr>
                <w:sz w:val="20"/>
                <w:szCs w:val="20"/>
              </w:rPr>
              <w:t>Pull Requests enable structured peer review before changes are merged into the main branch</w:t>
            </w:r>
          </w:p>
        </w:tc>
      </w:tr>
      <w:tr w:rsidR="00605765" w14:paraId="57AD1F0F"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25724A3" w14:textId="77777777" w:rsidR="00605765" w:rsidRDefault="00000000">
            <w:r>
              <w:rPr>
                <w:b/>
                <w:bCs/>
                <w:color w:val="1A3A6B"/>
                <w:sz w:val="20"/>
                <w:szCs w:val="20"/>
              </w:rPr>
              <w:t>CI/CD Integration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42557FB" w14:textId="77777777" w:rsidR="00605765" w:rsidRDefault="00000000">
            <w:r>
              <w:rPr>
                <w:sz w:val="20"/>
                <w:szCs w:val="20"/>
              </w:rPr>
              <w:t>GitHub Actions can automatically build, test, and deploy the application on every push</w:t>
            </w:r>
          </w:p>
        </w:tc>
      </w:tr>
      <w:tr w:rsidR="00605765" w14:paraId="11BA32E4"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78D6B6D" w14:textId="77777777" w:rsidR="00605765" w:rsidRDefault="00000000">
            <w:r>
              <w:rPr>
                <w:b/>
                <w:bCs/>
                <w:color w:val="1A3A6B"/>
                <w:sz w:val="20"/>
                <w:szCs w:val="20"/>
              </w:rPr>
              <w:t>Portfolio</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75EFA6E" w14:textId="77777777" w:rsidR="00605765" w:rsidRDefault="00000000">
            <w:r>
              <w:rPr>
                <w:sz w:val="20"/>
                <w:szCs w:val="20"/>
              </w:rPr>
              <w:t>A well-maintained GitHub repository demonstrates professionalism and is reviewed by employers</w:t>
            </w:r>
          </w:p>
        </w:tc>
      </w:tr>
    </w:tbl>
    <w:p w14:paraId="2F3F2215" w14:textId="77777777" w:rsidR="00605765" w:rsidRDefault="00605765">
      <w:pPr>
        <w:spacing w:before="100"/>
      </w:pPr>
    </w:p>
    <w:p w14:paraId="240B3D86" w14:textId="77777777" w:rsidR="00605765" w:rsidRDefault="00000000">
      <w:pPr>
        <w:spacing w:before="220" w:after="80"/>
      </w:pPr>
      <w:proofErr w:type="gramStart"/>
      <w:r>
        <w:rPr>
          <w:b/>
          <w:bCs/>
          <w:color w:val="2563C4"/>
          <w:sz w:val="26"/>
          <w:szCs w:val="26"/>
        </w:rPr>
        <w:t>7.2  Basic</w:t>
      </w:r>
      <w:proofErr w:type="gramEnd"/>
      <w:r>
        <w:rPr>
          <w:b/>
          <w:bCs/>
          <w:color w:val="2563C4"/>
          <w:sz w:val="26"/>
          <w:szCs w:val="26"/>
        </w:rPr>
        <w:t xml:space="preserve"> GitHub Workflow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6FBB1ADF" w14:textId="77777777">
        <w:tblPrEx>
          <w:tblCellMar>
            <w:top w:w="0" w:type="dxa"/>
            <w:bottom w:w="0" w:type="dxa"/>
          </w:tblCellMar>
        </w:tblPrEx>
        <w:tc>
          <w:tcPr>
            <w:tcW w:w="9200" w:type="dxa"/>
            <w:tcBorders>
              <w:top w:val="single" w:sz="12" w:space="0" w:color="1A3A6B"/>
              <w:left w:val="single" w:sz="12" w:space="0" w:color="1A3A6B"/>
              <w:bottom w:val="single" w:sz="12" w:space="0" w:color="1A3A6B"/>
              <w:right w:val="single" w:sz="12" w:space="0" w:color="1A3A6B"/>
            </w:tcBorders>
            <w:shd w:val="clear" w:color="auto" w:fill="1A3A6B"/>
            <w:tcMar>
              <w:top w:w="80" w:type="dxa"/>
              <w:left w:w="160" w:type="dxa"/>
              <w:bottom w:w="80" w:type="dxa"/>
              <w:right w:w="160" w:type="dxa"/>
            </w:tcMar>
          </w:tcPr>
          <w:p w14:paraId="5E43F281" w14:textId="77777777" w:rsidR="00605765" w:rsidRDefault="00000000">
            <w:pPr>
              <w:jc w:val="center"/>
            </w:pPr>
            <w:r>
              <w:rPr>
                <w:b/>
                <w:bCs/>
                <w:color w:val="FFFFFF"/>
                <w:sz w:val="24"/>
                <w:szCs w:val="24"/>
              </w:rPr>
              <w:t>GitHub Workflow — From Code to Repository</w:t>
            </w:r>
          </w:p>
        </w:tc>
      </w:tr>
      <w:tr w:rsidR="00605765" w14:paraId="213DD51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802DF4F" w14:textId="77777777" w:rsidR="00605765" w:rsidRDefault="00000000">
            <w:pPr>
              <w:jc w:val="center"/>
            </w:pPr>
            <w:r>
              <w:rPr>
                <w:rFonts w:ascii="Courier New" w:eastAsia="Courier New" w:hAnsi="Courier New" w:cs="Courier New"/>
                <w:sz w:val="20"/>
                <w:szCs w:val="20"/>
              </w:rPr>
              <w:t xml:space="preserve">  1. Create Repository on github.com</w:t>
            </w:r>
          </w:p>
        </w:tc>
      </w:tr>
      <w:tr w:rsidR="00605765" w14:paraId="1E05951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5C254CF1" w14:textId="77777777" w:rsidR="00605765" w:rsidRDefault="00000000">
            <w:pPr>
              <w:jc w:val="center"/>
            </w:pPr>
            <w:r>
              <w:rPr>
                <w:rFonts w:ascii="Courier New" w:eastAsia="Courier New" w:hAnsi="Courier New" w:cs="Courier New"/>
                <w:sz w:val="20"/>
                <w:szCs w:val="20"/>
              </w:rPr>
              <w:t xml:space="preserve">     └─ Add README.md</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gitignore</w:t>
            </w:r>
            <w:proofErr w:type="spellEnd"/>
            <w:proofErr w:type="gramEnd"/>
            <w:r>
              <w:rPr>
                <w:rFonts w:ascii="Courier New" w:eastAsia="Courier New" w:hAnsi="Courier New" w:cs="Courier New"/>
                <w:sz w:val="20"/>
                <w:szCs w:val="20"/>
              </w:rPr>
              <w:t>, license</w:t>
            </w:r>
          </w:p>
        </w:tc>
      </w:tr>
      <w:tr w:rsidR="00605765" w14:paraId="59F59DE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7365206" w14:textId="77777777" w:rsidR="00605765" w:rsidRDefault="00000000">
            <w:pPr>
              <w:jc w:val="center"/>
            </w:pPr>
            <w:r>
              <w:rPr>
                <w:rFonts w:ascii="Courier New" w:eastAsia="Courier New" w:hAnsi="Courier New" w:cs="Courier New"/>
                <w:sz w:val="20"/>
                <w:szCs w:val="20"/>
              </w:rPr>
              <w:t xml:space="preserve">           │</w:t>
            </w:r>
          </w:p>
        </w:tc>
      </w:tr>
      <w:tr w:rsidR="00605765" w14:paraId="782238D2"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EB67138" w14:textId="77777777" w:rsidR="00605765" w:rsidRDefault="00000000">
            <w:pPr>
              <w:jc w:val="center"/>
            </w:pPr>
            <w:r>
              <w:rPr>
                <w:rFonts w:ascii="Courier New" w:eastAsia="Courier New" w:hAnsi="Courier New" w:cs="Courier New"/>
                <w:sz w:val="20"/>
                <w:szCs w:val="20"/>
              </w:rPr>
              <w:t xml:space="preserve">           ▼</w:t>
            </w:r>
          </w:p>
        </w:tc>
      </w:tr>
      <w:tr w:rsidR="00605765" w14:paraId="73F0F0A3"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3EADB6E" w14:textId="77777777" w:rsidR="00605765" w:rsidRDefault="00000000">
            <w:pPr>
              <w:jc w:val="center"/>
            </w:pPr>
            <w:r>
              <w:rPr>
                <w:rFonts w:ascii="Courier New" w:eastAsia="Courier New" w:hAnsi="Courier New" w:cs="Courier New"/>
                <w:sz w:val="20"/>
                <w:szCs w:val="20"/>
              </w:rPr>
              <w:t xml:space="preserve">  2. Clone to local machine</w:t>
            </w:r>
          </w:p>
        </w:tc>
      </w:tr>
      <w:tr w:rsidR="00605765" w14:paraId="7C4BE58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D4C89B5" w14:textId="77777777" w:rsidR="00605765" w:rsidRDefault="00000000">
            <w:pPr>
              <w:jc w:val="center"/>
            </w:pPr>
            <w:r>
              <w:rPr>
                <w:rFonts w:ascii="Courier New" w:eastAsia="Courier New" w:hAnsi="Courier New" w:cs="Courier New"/>
                <w:sz w:val="20"/>
                <w:szCs w:val="20"/>
              </w:rPr>
              <w:t xml:space="preserve">     git clone https://github.com/username/ai-chatbot.git</w:t>
            </w:r>
          </w:p>
        </w:tc>
      </w:tr>
      <w:tr w:rsidR="00605765" w14:paraId="0375615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06B25BB8" w14:textId="77777777" w:rsidR="00605765" w:rsidRDefault="00000000">
            <w:pPr>
              <w:jc w:val="center"/>
            </w:pPr>
            <w:r>
              <w:rPr>
                <w:rFonts w:ascii="Courier New" w:eastAsia="Courier New" w:hAnsi="Courier New" w:cs="Courier New"/>
                <w:sz w:val="20"/>
                <w:szCs w:val="20"/>
              </w:rPr>
              <w:t xml:space="preserve">           │</w:t>
            </w:r>
          </w:p>
        </w:tc>
      </w:tr>
      <w:tr w:rsidR="00605765" w14:paraId="5B2242C3"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4922E7C5" w14:textId="77777777" w:rsidR="00605765" w:rsidRDefault="00000000">
            <w:pPr>
              <w:jc w:val="center"/>
            </w:pPr>
            <w:r>
              <w:rPr>
                <w:rFonts w:ascii="Courier New" w:eastAsia="Courier New" w:hAnsi="Courier New" w:cs="Courier New"/>
                <w:sz w:val="20"/>
                <w:szCs w:val="20"/>
              </w:rPr>
              <w:t xml:space="preserve">           ▼</w:t>
            </w:r>
          </w:p>
        </w:tc>
      </w:tr>
      <w:tr w:rsidR="00605765" w14:paraId="50398FA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C6816A5" w14:textId="77777777" w:rsidR="00605765" w:rsidRDefault="00000000">
            <w:pPr>
              <w:jc w:val="center"/>
            </w:pPr>
            <w:r>
              <w:rPr>
                <w:rFonts w:ascii="Courier New" w:eastAsia="Courier New" w:hAnsi="Courier New" w:cs="Courier New"/>
                <w:sz w:val="20"/>
                <w:szCs w:val="20"/>
              </w:rPr>
              <w:t xml:space="preserve">  3. Create a feature branch</w:t>
            </w:r>
          </w:p>
        </w:tc>
      </w:tr>
      <w:tr w:rsidR="00605765" w14:paraId="702D15F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4B49FAF3" w14:textId="77777777" w:rsidR="00605765" w:rsidRDefault="00000000">
            <w:pPr>
              <w:jc w:val="center"/>
            </w:pPr>
            <w:r>
              <w:rPr>
                <w:rFonts w:ascii="Courier New" w:eastAsia="Courier New" w:hAnsi="Courier New" w:cs="Courier New"/>
                <w:sz w:val="20"/>
                <w:szCs w:val="20"/>
              </w:rPr>
              <w:t xml:space="preserve">     git checkout -b feature/</w:t>
            </w:r>
            <w:proofErr w:type="spellStart"/>
            <w:r>
              <w:rPr>
                <w:rFonts w:ascii="Courier New" w:eastAsia="Courier New" w:hAnsi="Courier New" w:cs="Courier New"/>
                <w:sz w:val="20"/>
                <w:szCs w:val="20"/>
              </w:rPr>
              <w:t>gemini</w:t>
            </w:r>
            <w:proofErr w:type="spellEnd"/>
            <w:r>
              <w:rPr>
                <w:rFonts w:ascii="Courier New" w:eastAsia="Courier New" w:hAnsi="Courier New" w:cs="Courier New"/>
                <w:sz w:val="20"/>
                <w:szCs w:val="20"/>
              </w:rPr>
              <w:t>-integration</w:t>
            </w:r>
          </w:p>
        </w:tc>
      </w:tr>
      <w:tr w:rsidR="00605765" w14:paraId="6C643CA5"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0CB08ED5" w14:textId="77777777" w:rsidR="00605765" w:rsidRDefault="00000000">
            <w:pPr>
              <w:jc w:val="center"/>
            </w:pPr>
            <w:r>
              <w:rPr>
                <w:rFonts w:ascii="Courier New" w:eastAsia="Courier New" w:hAnsi="Courier New" w:cs="Courier New"/>
                <w:sz w:val="20"/>
                <w:szCs w:val="20"/>
              </w:rPr>
              <w:t xml:space="preserve">           │</w:t>
            </w:r>
          </w:p>
        </w:tc>
      </w:tr>
      <w:tr w:rsidR="00605765" w14:paraId="6E87C09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5C7779C7" w14:textId="77777777" w:rsidR="00605765" w:rsidRDefault="00000000">
            <w:pPr>
              <w:jc w:val="center"/>
            </w:pPr>
            <w:r>
              <w:rPr>
                <w:rFonts w:ascii="Courier New" w:eastAsia="Courier New" w:hAnsi="Courier New" w:cs="Courier New"/>
                <w:sz w:val="20"/>
                <w:szCs w:val="20"/>
              </w:rPr>
              <w:t xml:space="preserve">           ▼</w:t>
            </w:r>
          </w:p>
        </w:tc>
      </w:tr>
      <w:tr w:rsidR="00605765" w14:paraId="0E2BE4C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68F4B0B4" w14:textId="77777777" w:rsidR="00605765" w:rsidRDefault="00000000">
            <w:pPr>
              <w:jc w:val="center"/>
            </w:pPr>
            <w:r>
              <w:rPr>
                <w:rFonts w:ascii="Courier New" w:eastAsia="Courier New" w:hAnsi="Courier New" w:cs="Courier New"/>
                <w:sz w:val="20"/>
                <w:szCs w:val="20"/>
              </w:rPr>
              <w:t xml:space="preserve">  4. Write </w:t>
            </w:r>
            <w:proofErr w:type="gramStart"/>
            <w:r>
              <w:rPr>
                <w:rFonts w:ascii="Courier New" w:eastAsia="Courier New" w:hAnsi="Courier New" w:cs="Courier New"/>
                <w:sz w:val="20"/>
                <w:szCs w:val="20"/>
              </w:rPr>
              <w:t>code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  →</w:t>
            </w:r>
            <w:proofErr w:type="gramEnd"/>
            <w:r>
              <w:rPr>
                <w:rFonts w:ascii="Courier New" w:eastAsia="Courier New" w:hAnsi="Courier New" w:cs="Courier New"/>
                <w:sz w:val="20"/>
                <w:szCs w:val="20"/>
              </w:rPr>
              <w:t xml:space="preserve">  Stage changes</w:t>
            </w:r>
          </w:p>
        </w:tc>
      </w:tr>
      <w:tr w:rsidR="00605765" w14:paraId="1091B438"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44F5462B" w14:textId="77777777" w:rsidR="00605765" w:rsidRDefault="00000000">
            <w:pPr>
              <w:jc w:val="center"/>
            </w:pPr>
            <w:r>
              <w:rPr>
                <w:rFonts w:ascii="Courier New" w:eastAsia="Courier New" w:hAnsi="Courier New" w:cs="Courier New"/>
                <w:sz w:val="20"/>
                <w:szCs w:val="20"/>
              </w:rPr>
              <w:lastRenderedPageBreak/>
              <w:t xml:space="preserve">     git </w:t>
            </w:r>
            <w:proofErr w:type="gramStart"/>
            <w:r>
              <w:rPr>
                <w:rFonts w:ascii="Courier New" w:eastAsia="Courier New" w:hAnsi="Courier New" w:cs="Courier New"/>
                <w:sz w:val="20"/>
                <w:szCs w:val="20"/>
              </w:rPr>
              <w:t>add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or)   </w:t>
            </w:r>
            <w:proofErr w:type="gramEnd"/>
            <w:r>
              <w:rPr>
                <w:rFonts w:ascii="Courier New" w:eastAsia="Courier New" w:hAnsi="Courier New" w:cs="Courier New"/>
                <w:sz w:val="20"/>
                <w:szCs w:val="20"/>
              </w:rPr>
              <w:t xml:space="preserve">git add </w:t>
            </w:r>
            <w:proofErr w:type="spellStart"/>
            <w:r>
              <w:rPr>
                <w:rFonts w:ascii="Courier New" w:eastAsia="Courier New" w:hAnsi="Courier New" w:cs="Courier New"/>
                <w:sz w:val="20"/>
                <w:szCs w:val="20"/>
              </w:rPr>
              <w:t>MainForm.cs</w:t>
            </w:r>
            <w:proofErr w:type="spellEnd"/>
          </w:p>
        </w:tc>
      </w:tr>
      <w:tr w:rsidR="00605765" w14:paraId="73F4542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40BB7E98" w14:textId="77777777" w:rsidR="00605765" w:rsidRDefault="00000000">
            <w:pPr>
              <w:jc w:val="center"/>
            </w:pPr>
            <w:r>
              <w:rPr>
                <w:rFonts w:ascii="Courier New" w:eastAsia="Courier New" w:hAnsi="Courier New" w:cs="Courier New"/>
                <w:sz w:val="20"/>
                <w:szCs w:val="20"/>
              </w:rPr>
              <w:t xml:space="preserve">           │</w:t>
            </w:r>
          </w:p>
        </w:tc>
      </w:tr>
      <w:tr w:rsidR="00605765" w14:paraId="72B04E5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7F4E1CB5" w14:textId="77777777" w:rsidR="00605765" w:rsidRDefault="00000000">
            <w:pPr>
              <w:jc w:val="center"/>
            </w:pPr>
            <w:r>
              <w:rPr>
                <w:rFonts w:ascii="Courier New" w:eastAsia="Courier New" w:hAnsi="Courier New" w:cs="Courier New"/>
                <w:sz w:val="20"/>
                <w:szCs w:val="20"/>
              </w:rPr>
              <w:t xml:space="preserve">           ▼</w:t>
            </w:r>
          </w:p>
        </w:tc>
      </w:tr>
      <w:tr w:rsidR="00605765" w14:paraId="47EF2DA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0BAC39C" w14:textId="77777777" w:rsidR="00605765" w:rsidRDefault="00000000">
            <w:pPr>
              <w:jc w:val="center"/>
            </w:pPr>
            <w:r>
              <w:rPr>
                <w:rFonts w:ascii="Courier New" w:eastAsia="Courier New" w:hAnsi="Courier New" w:cs="Courier New"/>
                <w:sz w:val="20"/>
                <w:szCs w:val="20"/>
              </w:rPr>
              <w:t xml:space="preserve">  5. Commit with descriptive message</w:t>
            </w:r>
          </w:p>
        </w:tc>
      </w:tr>
      <w:tr w:rsidR="00605765" w14:paraId="67A26A7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DB86FB6" w14:textId="77777777" w:rsidR="00605765" w:rsidRDefault="00000000">
            <w:pPr>
              <w:jc w:val="center"/>
            </w:pPr>
            <w:r>
              <w:rPr>
                <w:rFonts w:ascii="Courier New" w:eastAsia="Courier New" w:hAnsi="Courier New" w:cs="Courier New"/>
                <w:sz w:val="20"/>
                <w:szCs w:val="20"/>
              </w:rPr>
              <w:t xml:space="preserve">     git commit -m "feat: add Gemini API integration with error handling"</w:t>
            </w:r>
          </w:p>
        </w:tc>
      </w:tr>
      <w:tr w:rsidR="00605765" w14:paraId="03F5F299"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CDC214A" w14:textId="77777777" w:rsidR="00605765" w:rsidRDefault="00000000">
            <w:pPr>
              <w:jc w:val="center"/>
            </w:pPr>
            <w:r>
              <w:rPr>
                <w:rFonts w:ascii="Courier New" w:eastAsia="Courier New" w:hAnsi="Courier New" w:cs="Courier New"/>
                <w:sz w:val="20"/>
                <w:szCs w:val="20"/>
              </w:rPr>
              <w:t xml:space="preserve">           │</w:t>
            </w:r>
          </w:p>
        </w:tc>
      </w:tr>
      <w:tr w:rsidR="00605765" w14:paraId="7C55AB04"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0D687B7A" w14:textId="77777777" w:rsidR="00605765" w:rsidRDefault="00000000">
            <w:pPr>
              <w:jc w:val="center"/>
            </w:pPr>
            <w:r>
              <w:rPr>
                <w:rFonts w:ascii="Courier New" w:eastAsia="Courier New" w:hAnsi="Courier New" w:cs="Courier New"/>
                <w:sz w:val="20"/>
                <w:szCs w:val="20"/>
              </w:rPr>
              <w:t xml:space="preserve">           ▼</w:t>
            </w:r>
          </w:p>
        </w:tc>
      </w:tr>
      <w:tr w:rsidR="00605765" w14:paraId="693780CA"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7D8EC564" w14:textId="77777777" w:rsidR="00605765" w:rsidRDefault="00000000">
            <w:pPr>
              <w:jc w:val="center"/>
            </w:pPr>
            <w:r>
              <w:rPr>
                <w:rFonts w:ascii="Courier New" w:eastAsia="Courier New" w:hAnsi="Courier New" w:cs="Courier New"/>
                <w:sz w:val="20"/>
                <w:szCs w:val="20"/>
              </w:rPr>
              <w:t xml:space="preserve">  6. Push branch to GitHub</w:t>
            </w:r>
          </w:p>
        </w:tc>
      </w:tr>
      <w:tr w:rsidR="00605765" w14:paraId="7BA8A31C"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154C224" w14:textId="77777777" w:rsidR="00605765" w:rsidRDefault="00000000">
            <w:pPr>
              <w:jc w:val="center"/>
            </w:pPr>
            <w:r>
              <w:rPr>
                <w:rFonts w:ascii="Courier New" w:eastAsia="Courier New" w:hAnsi="Courier New" w:cs="Courier New"/>
                <w:sz w:val="20"/>
                <w:szCs w:val="20"/>
              </w:rPr>
              <w:t xml:space="preserve">     git push origin feature/</w:t>
            </w:r>
            <w:proofErr w:type="spellStart"/>
            <w:r>
              <w:rPr>
                <w:rFonts w:ascii="Courier New" w:eastAsia="Courier New" w:hAnsi="Courier New" w:cs="Courier New"/>
                <w:sz w:val="20"/>
                <w:szCs w:val="20"/>
              </w:rPr>
              <w:t>gemini</w:t>
            </w:r>
            <w:proofErr w:type="spellEnd"/>
            <w:r>
              <w:rPr>
                <w:rFonts w:ascii="Courier New" w:eastAsia="Courier New" w:hAnsi="Courier New" w:cs="Courier New"/>
                <w:sz w:val="20"/>
                <w:szCs w:val="20"/>
              </w:rPr>
              <w:t>-integration</w:t>
            </w:r>
          </w:p>
        </w:tc>
      </w:tr>
      <w:tr w:rsidR="00605765" w14:paraId="321DDE47"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0F8666AE" w14:textId="77777777" w:rsidR="00605765" w:rsidRDefault="00000000">
            <w:pPr>
              <w:jc w:val="center"/>
            </w:pPr>
            <w:r>
              <w:rPr>
                <w:rFonts w:ascii="Courier New" w:eastAsia="Courier New" w:hAnsi="Courier New" w:cs="Courier New"/>
                <w:sz w:val="20"/>
                <w:szCs w:val="20"/>
              </w:rPr>
              <w:t xml:space="preserve">           │</w:t>
            </w:r>
          </w:p>
        </w:tc>
      </w:tr>
      <w:tr w:rsidR="00605765" w14:paraId="77CB6D10"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3EE5250E" w14:textId="77777777" w:rsidR="00605765" w:rsidRDefault="00000000">
            <w:pPr>
              <w:jc w:val="center"/>
            </w:pPr>
            <w:r>
              <w:rPr>
                <w:rFonts w:ascii="Courier New" w:eastAsia="Courier New" w:hAnsi="Courier New" w:cs="Courier New"/>
                <w:sz w:val="20"/>
                <w:szCs w:val="20"/>
              </w:rPr>
              <w:t xml:space="preserve">           ▼</w:t>
            </w:r>
          </w:p>
        </w:tc>
      </w:tr>
      <w:tr w:rsidR="00605765" w14:paraId="49AD719E"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5223FCFE" w14:textId="77777777" w:rsidR="00605765" w:rsidRDefault="00000000">
            <w:pPr>
              <w:jc w:val="center"/>
            </w:pPr>
            <w:r>
              <w:rPr>
                <w:rFonts w:ascii="Courier New" w:eastAsia="Courier New" w:hAnsi="Courier New" w:cs="Courier New"/>
                <w:sz w:val="20"/>
                <w:szCs w:val="20"/>
              </w:rPr>
              <w:t xml:space="preserve">  7. Open Pull </w:t>
            </w:r>
            <w:proofErr w:type="gramStart"/>
            <w:r>
              <w:rPr>
                <w:rFonts w:ascii="Courier New" w:eastAsia="Courier New" w:hAnsi="Courier New" w:cs="Courier New"/>
                <w:sz w:val="20"/>
                <w:szCs w:val="20"/>
              </w:rPr>
              <w:t>Request  →</w:t>
            </w:r>
            <w:proofErr w:type="gramEnd"/>
            <w:r>
              <w:rPr>
                <w:rFonts w:ascii="Courier New" w:eastAsia="Courier New" w:hAnsi="Courier New" w:cs="Courier New"/>
                <w:sz w:val="20"/>
                <w:szCs w:val="20"/>
              </w:rPr>
              <w:t xml:space="preserve">  Code </w:t>
            </w:r>
            <w:proofErr w:type="gramStart"/>
            <w:r>
              <w:rPr>
                <w:rFonts w:ascii="Courier New" w:eastAsia="Courier New" w:hAnsi="Courier New" w:cs="Courier New"/>
                <w:sz w:val="20"/>
                <w:szCs w:val="20"/>
              </w:rPr>
              <w:t>Review  →</w:t>
            </w:r>
            <w:proofErr w:type="gramEnd"/>
            <w:r>
              <w:rPr>
                <w:rFonts w:ascii="Courier New" w:eastAsia="Courier New" w:hAnsi="Courier New" w:cs="Courier New"/>
                <w:sz w:val="20"/>
                <w:szCs w:val="20"/>
              </w:rPr>
              <w:t xml:space="preserve">  Merge to main</w:t>
            </w:r>
          </w:p>
        </w:tc>
      </w:tr>
      <w:tr w:rsidR="00605765" w14:paraId="175BE135"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1DEC8FF8" w14:textId="77777777" w:rsidR="00605765" w:rsidRDefault="00000000">
            <w:pPr>
              <w:jc w:val="center"/>
            </w:pPr>
            <w:r>
              <w:rPr>
                <w:rFonts w:ascii="Courier New" w:eastAsia="Courier New" w:hAnsi="Courier New" w:cs="Courier New"/>
                <w:sz w:val="20"/>
                <w:szCs w:val="20"/>
              </w:rPr>
              <w:t xml:space="preserve">           │</w:t>
            </w:r>
          </w:p>
        </w:tc>
      </w:tr>
      <w:tr w:rsidR="00605765" w14:paraId="0DE4ED3D"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EFF6FF"/>
            <w:tcMar>
              <w:top w:w="60" w:type="dxa"/>
              <w:left w:w="160" w:type="dxa"/>
              <w:bottom w:w="60" w:type="dxa"/>
              <w:right w:w="160" w:type="dxa"/>
            </w:tcMar>
          </w:tcPr>
          <w:p w14:paraId="3ADB6600" w14:textId="77777777" w:rsidR="00605765" w:rsidRDefault="00000000">
            <w:pPr>
              <w:jc w:val="center"/>
            </w:pPr>
            <w:r>
              <w:rPr>
                <w:rFonts w:ascii="Courier New" w:eastAsia="Courier New" w:hAnsi="Courier New" w:cs="Courier New"/>
                <w:sz w:val="20"/>
                <w:szCs w:val="20"/>
              </w:rPr>
              <w:t xml:space="preserve">           ▼</w:t>
            </w:r>
          </w:p>
        </w:tc>
      </w:tr>
      <w:tr w:rsidR="00605765" w14:paraId="6DEF17CF" w14:textId="77777777">
        <w:tblPrEx>
          <w:tblCellMar>
            <w:top w:w="0" w:type="dxa"/>
            <w:bottom w:w="0" w:type="dxa"/>
          </w:tblCellMar>
        </w:tblPrEx>
        <w:tc>
          <w:tcPr>
            <w:tcW w:w="9200" w:type="dxa"/>
            <w:tcBorders>
              <w:top w:val="single" w:sz="6" w:space="0" w:color="1A3A6B"/>
              <w:left w:val="single" w:sz="6" w:space="0" w:color="1A3A6B"/>
              <w:bottom w:val="single" w:sz="6" w:space="0" w:color="1A3A6B"/>
              <w:right w:val="single" w:sz="6" w:space="0" w:color="1A3A6B"/>
            </w:tcBorders>
            <w:shd w:val="clear" w:color="auto" w:fill="FFFFFF"/>
            <w:tcMar>
              <w:top w:w="60" w:type="dxa"/>
              <w:left w:w="160" w:type="dxa"/>
              <w:bottom w:w="60" w:type="dxa"/>
              <w:right w:w="160" w:type="dxa"/>
            </w:tcMar>
          </w:tcPr>
          <w:p w14:paraId="226DEB78" w14:textId="77777777" w:rsidR="00605765" w:rsidRDefault="00000000">
            <w:pPr>
              <w:jc w:val="center"/>
            </w:pPr>
            <w:r>
              <w:rPr>
                <w:rFonts w:ascii="Courier New" w:eastAsia="Courier New" w:hAnsi="Courier New" w:cs="Courier New"/>
                <w:sz w:val="20"/>
                <w:szCs w:val="20"/>
              </w:rPr>
              <w:t xml:space="preserve">  8. GitHub Actions triggers CI/CD pipeline automatically</w:t>
            </w:r>
          </w:p>
        </w:tc>
      </w:tr>
    </w:tbl>
    <w:p w14:paraId="08714967" w14:textId="77777777" w:rsidR="00605765" w:rsidRDefault="00605765">
      <w:pPr>
        <w:spacing w:before="100"/>
      </w:pPr>
    </w:p>
    <w:p w14:paraId="7D19A8CA" w14:textId="77777777" w:rsidR="00605765" w:rsidRDefault="00000000">
      <w:pPr>
        <w:spacing w:before="220" w:after="80"/>
      </w:pPr>
      <w:proofErr w:type="gramStart"/>
      <w:r>
        <w:rPr>
          <w:b/>
          <w:bCs/>
          <w:color w:val="2563C4"/>
          <w:sz w:val="26"/>
          <w:szCs w:val="26"/>
        </w:rPr>
        <w:t>7.3  Essential</w:t>
      </w:r>
      <w:proofErr w:type="gramEnd"/>
      <w:r>
        <w:rPr>
          <w:b/>
          <w:bCs/>
          <w:color w:val="2563C4"/>
          <w:sz w:val="26"/>
          <w:szCs w:val="26"/>
        </w:rPr>
        <w:t xml:space="preserve"> Git Commands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1830ED40"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5C6D4C4F" w14:textId="77777777" w:rsidR="00605765" w:rsidRDefault="00000000">
            <w:r>
              <w:rPr>
                <w:b/>
                <w:bCs/>
                <w:color w:val="FFFFFF"/>
                <w:sz w:val="20"/>
                <w:szCs w:val="20"/>
              </w:rPr>
              <w:t>Command</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68156783" w14:textId="77777777" w:rsidR="00605765" w:rsidRDefault="00000000">
            <w:r>
              <w:rPr>
                <w:b/>
                <w:bCs/>
                <w:color w:val="FFFFFF"/>
                <w:sz w:val="20"/>
                <w:szCs w:val="20"/>
              </w:rPr>
              <w:t>Purpose</w:t>
            </w:r>
          </w:p>
        </w:tc>
      </w:tr>
      <w:tr w:rsidR="00605765" w14:paraId="43F22E3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280A6FDE" w14:textId="77777777" w:rsidR="00605765" w:rsidRDefault="00000000">
            <w:r>
              <w:rPr>
                <w:b/>
                <w:bCs/>
                <w:color w:val="1A3A6B"/>
                <w:sz w:val="20"/>
                <w:szCs w:val="20"/>
              </w:rPr>
              <w:t xml:space="preserve">git </w:t>
            </w:r>
            <w:proofErr w:type="spellStart"/>
            <w:r>
              <w:rPr>
                <w:b/>
                <w:bCs/>
                <w:color w:val="1A3A6B"/>
                <w:sz w:val="20"/>
                <w:szCs w:val="20"/>
              </w:rPr>
              <w:t>init</w:t>
            </w:r>
            <w:proofErr w:type="spellEnd"/>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372534B" w14:textId="77777777" w:rsidR="00605765" w:rsidRDefault="00000000">
            <w:r>
              <w:rPr>
                <w:sz w:val="20"/>
                <w:szCs w:val="20"/>
              </w:rPr>
              <w:t>Initialize a new Git repository in the current directory</w:t>
            </w:r>
          </w:p>
        </w:tc>
      </w:tr>
      <w:tr w:rsidR="00605765" w14:paraId="6359370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CE33F15" w14:textId="77777777" w:rsidR="00605765" w:rsidRDefault="00000000">
            <w:r>
              <w:rPr>
                <w:b/>
                <w:bCs/>
                <w:color w:val="1A3A6B"/>
                <w:sz w:val="20"/>
                <w:szCs w:val="20"/>
              </w:rPr>
              <w:t>git clone &lt;</w:t>
            </w:r>
            <w:proofErr w:type="spellStart"/>
            <w:r>
              <w:rPr>
                <w:b/>
                <w:bCs/>
                <w:color w:val="1A3A6B"/>
                <w:sz w:val="20"/>
                <w:szCs w:val="20"/>
              </w:rPr>
              <w:t>url</w:t>
            </w:r>
            <w:proofErr w:type="spellEnd"/>
            <w:r>
              <w:rPr>
                <w:b/>
                <w:bCs/>
                <w:color w:val="1A3A6B"/>
                <w:sz w:val="20"/>
                <w:szCs w:val="20"/>
              </w:rPr>
              <w:t>&gt;</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4F7D953" w14:textId="77777777" w:rsidR="00605765" w:rsidRDefault="00000000">
            <w:r>
              <w:rPr>
                <w:sz w:val="20"/>
                <w:szCs w:val="20"/>
              </w:rPr>
              <w:t>Download a remote repository to your local machine</w:t>
            </w:r>
          </w:p>
        </w:tc>
      </w:tr>
      <w:tr w:rsidR="00605765" w14:paraId="7D2BD7CC"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0A17E6E" w14:textId="77777777" w:rsidR="00605765" w:rsidRDefault="00000000">
            <w:r>
              <w:rPr>
                <w:b/>
                <w:bCs/>
                <w:color w:val="1A3A6B"/>
                <w:sz w:val="20"/>
                <w:szCs w:val="20"/>
              </w:rPr>
              <w:t>git status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E7C2F34" w14:textId="77777777" w:rsidR="00605765" w:rsidRDefault="00000000">
            <w:r>
              <w:rPr>
                <w:sz w:val="20"/>
                <w:szCs w:val="20"/>
              </w:rPr>
              <w:t>Show which files have been modified, staged, or are untracked</w:t>
            </w:r>
          </w:p>
        </w:tc>
      </w:tr>
      <w:tr w:rsidR="00605765" w14:paraId="14924ACD"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16029B55" w14:textId="77777777" w:rsidR="00605765" w:rsidRDefault="00000000">
            <w:r>
              <w:rPr>
                <w:b/>
                <w:bCs/>
                <w:color w:val="1A3A6B"/>
                <w:sz w:val="20"/>
                <w:szCs w:val="20"/>
              </w:rPr>
              <w:t>git add &lt;file&gt;</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D0DC6D8" w14:textId="77777777" w:rsidR="00605765" w:rsidRDefault="00000000">
            <w:r>
              <w:rPr>
                <w:sz w:val="20"/>
                <w:szCs w:val="20"/>
              </w:rPr>
              <w:t>Stage a file for the next commit</w:t>
            </w:r>
          </w:p>
        </w:tc>
      </w:tr>
      <w:tr w:rsidR="00605765" w14:paraId="54CC19AC"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B4C578A" w14:textId="77777777" w:rsidR="00605765" w:rsidRDefault="00000000">
            <w:r>
              <w:rPr>
                <w:b/>
                <w:bCs/>
                <w:color w:val="1A3A6B"/>
                <w:sz w:val="20"/>
                <w:szCs w:val="20"/>
              </w:rPr>
              <w:t>git commit -m "msg"</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AC72465" w14:textId="77777777" w:rsidR="00605765" w:rsidRDefault="00000000">
            <w:r>
              <w:rPr>
                <w:sz w:val="20"/>
                <w:szCs w:val="20"/>
              </w:rPr>
              <w:t>Save staged changes as a new commit with a descriptive message</w:t>
            </w:r>
          </w:p>
        </w:tc>
      </w:tr>
      <w:tr w:rsidR="00605765" w14:paraId="7D8A06FE"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501B34D" w14:textId="77777777" w:rsidR="00605765" w:rsidRDefault="00000000">
            <w:r>
              <w:rPr>
                <w:b/>
                <w:bCs/>
                <w:color w:val="1A3A6B"/>
                <w:sz w:val="20"/>
                <w:szCs w:val="20"/>
              </w:rPr>
              <w:t>git push origin main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D486652" w14:textId="77777777" w:rsidR="00605765" w:rsidRDefault="00000000">
            <w:r>
              <w:rPr>
                <w:sz w:val="20"/>
                <w:szCs w:val="20"/>
              </w:rPr>
              <w:t>Upload local commits to the remote repository on GitHub</w:t>
            </w:r>
          </w:p>
        </w:tc>
      </w:tr>
      <w:tr w:rsidR="00605765" w14:paraId="5FBD983D"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33B28BF" w14:textId="77777777" w:rsidR="00605765" w:rsidRDefault="00000000">
            <w:r>
              <w:rPr>
                <w:b/>
                <w:bCs/>
                <w:color w:val="1A3A6B"/>
                <w:sz w:val="20"/>
                <w:szCs w:val="20"/>
              </w:rPr>
              <w:t>git pull</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7F970591" w14:textId="77777777" w:rsidR="00605765" w:rsidRDefault="00000000">
            <w:r>
              <w:rPr>
                <w:sz w:val="20"/>
                <w:szCs w:val="20"/>
              </w:rPr>
              <w:t>Download and merge the latest changes from the remote repository</w:t>
            </w:r>
          </w:p>
        </w:tc>
      </w:tr>
      <w:tr w:rsidR="00605765" w14:paraId="40CB7074"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7865313" w14:textId="77777777" w:rsidR="00605765" w:rsidRDefault="00000000">
            <w:r>
              <w:rPr>
                <w:b/>
                <w:bCs/>
                <w:color w:val="1A3A6B"/>
                <w:sz w:val="20"/>
                <w:szCs w:val="20"/>
              </w:rPr>
              <w:t>git checkout -b name</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72DBD7E" w14:textId="77777777" w:rsidR="00605765" w:rsidRDefault="00000000">
            <w:r>
              <w:rPr>
                <w:sz w:val="20"/>
                <w:szCs w:val="20"/>
              </w:rPr>
              <w:t>Create and switch to a new branch</w:t>
            </w:r>
          </w:p>
        </w:tc>
      </w:tr>
      <w:tr w:rsidR="00605765" w14:paraId="53415AB4"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7A5D846" w14:textId="77777777" w:rsidR="00605765" w:rsidRDefault="00000000">
            <w:r>
              <w:rPr>
                <w:b/>
                <w:bCs/>
                <w:color w:val="1A3A6B"/>
                <w:sz w:val="20"/>
                <w:szCs w:val="20"/>
              </w:rPr>
              <w:t>git merge &lt;branch&gt;</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066CFDF" w14:textId="77777777" w:rsidR="00605765" w:rsidRDefault="00000000">
            <w:r>
              <w:rPr>
                <w:sz w:val="20"/>
                <w:szCs w:val="20"/>
              </w:rPr>
              <w:t>Merge another branch into the current branch</w:t>
            </w:r>
          </w:p>
        </w:tc>
      </w:tr>
      <w:tr w:rsidR="00605765" w14:paraId="19CF03FC"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D418A2E" w14:textId="77777777" w:rsidR="00605765" w:rsidRDefault="00000000">
            <w:r>
              <w:rPr>
                <w:b/>
                <w:bCs/>
                <w:color w:val="1A3A6B"/>
                <w:sz w:val="20"/>
                <w:szCs w:val="20"/>
              </w:rPr>
              <w:t>git log --</w:t>
            </w:r>
            <w:proofErr w:type="spellStart"/>
            <w:r>
              <w:rPr>
                <w:b/>
                <w:bCs/>
                <w:color w:val="1A3A6B"/>
                <w:sz w:val="20"/>
                <w:szCs w:val="20"/>
              </w:rPr>
              <w:t>oneline</w:t>
            </w:r>
            <w:proofErr w:type="spellEnd"/>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265EB192" w14:textId="77777777" w:rsidR="00605765" w:rsidRDefault="00000000">
            <w:r>
              <w:rPr>
                <w:sz w:val="20"/>
                <w:szCs w:val="20"/>
              </w:rPr>
              <w:t>Display the commit history in a compact, one-line-per-commit format</w:t>
            </w:r>
          </w:p>
        </w:tc>
      </w:tr>
    </w:tbl>
    <w:p w14:paraId="35D89B23" w14:textId="77777777" w:rsidR="00605765" w:rsidRDefault="00605765">
      <w:pPr>
        <w:spacing w:before="80"/>
      </w:pPr>
    </w:p>
    <w:p w14:paraId="51C45738" w14:textId="77777777" w:rsidR="00605765" w:rsidRDefault="00000000">
      <w:pPr>
        <w:spacing w:before="220" w:after="80"/>
      </w:pPr>
      <w:proofErr w:type="gramStart"/>
      <w:r>
        <w:rPr>
          <w:b/>
          <w:bCs/>
          <w:color w:val="2563C4"/>
          <w:sz w:val="26"/>
          <w:szCs w:val="26"/>
        </w:rPr>
        <w:t>7.4  The</w:t>
      </w:r>
      <w:proofErr w:type="gramEnd"/>
      <w:r>
        <w:rPr>
          <w:b/>
          <w:bCs/>
          <w:color w:val="2563C4"/>
          <w:sz w:val="26"/>
          <w:szCs w:val="26"/>
        </w:rPr>
        <w:t xml:space="preserve"> README File</w:t>
      </w:r>
    </w:p>
    <w:p w14:paraId="7452E073" w14:textId="77777777" w:rsidR="00605765" w:rsidRDefault="00000000">
      <w:pPr>
        <w:spacing w:before="60" w:after="80" w:line="360" w:lineRule="auto"/>
      </w:pPr>
      <w:r>
        <w:t>Every GitHub repository should include a README.md file at the root. This file is automatically rendered on the repository's homepage and serves as the project's primary documentation. A good README for an AI project should include:</w:t>
      </w:r>
    </w:p>
    <w:p w14:paraId="2A798534" w14:textId="77777777" w:rsidR="00605765" w:rsidRDefault="00000000">
      <w:pPr>
        <w:pStyle w:val="ListParagraph"/>
        <w:numPr>
          <w:ilvl w:val="0"/>
          <w:numId w:val="2"/>
        </w:numPr>
        <w:spacing w:before="40" w:after="40"/>
      </w:pPr>
      <w:r>
        <w:lastRenderedPageBreak/>
        <w:t>Project title and a one-paragraph description of what it does</w:t>
      </w:r>
    </w:p>
    <w:p w14:paraId="12F7E540" w14:textId="77777777" w:rsidR="00605765" w:rsidRDefault="00000000">
      <w:pPr>
        <w:pStyle w:val="ListParagraph"/>
        <w:numPr>
          <w:ilvl w:val="0"/>
          <w:numId w:val="2"/>
        </w:numPr>
        <w:spacing w:before="40" w:after="40"/>
      </w:pPr>
      <w:r>
        <w:t>Screenshot or GIF showing the application running</w:t>
      </w:r>
    </w:p>
    <w:p w14:paraId="4B22750F" w14:textId="77777777" w:rsidR="00605765" w:rsidRDefault="00000000">
      <w:pPr>
        <w:pStyle w:val="ListParagraph"/>
        <w:numPr>
          <w:ilvl w:val="0"/>
          <w:numId w:val="2"/>
        </w:numPr>
        <w:spacing w:before="40" w:after="40"/>
      </w:pPr>
      <w:r>
        <w:t>Prerequisites — .NET version, required API keys, Docker version</w:t>
      </w:r>
    </w:p>
    <w:p w14:paraId="03F18BC2" w14:textId="77777777" w:rsidR="00605765" w:rsidRDefault="00000000">
      <w:pPr>
        <w:pStyle w:val="ListParagraph"/>
        <w:numPr>
          <w:ilvl w:val="0"/>
          <w:numId w:val="2"/>
        </w:numPr>
        <w:spacing w:before="40" w:after="40"/>
      </w:pPr>
      <w:r>
        <w:t>Setup instructions — step-by-step from clone to running</w:t>
      </w:r>
    </w:p>
    <w:p w14:paraId="648B33A4" w14:textId="77777777" w:rsidR="00605765" w:rsidRDefault="00000000">
      <w:pPr>
        <w:pStyle w:val="ListParagraph"/>
        <w:numPr>
          <w:ilvl w:val="0"/>
          <w:numId w:val="2"/>
        </w:numPr>
        <w:spacing w:before="40" w:after="40"/>
      </w:pPr>
      <w:r>
        <w:t xml:space="preserve">Configuration — how to set the API key in </w:t>
      </w:r>
      <w:proofErr w:type="spellStart"/>
      <w:proofErr w:type="gramStart"/>
      <w:r>
        <w:t>appsettings.json</w:t>
      </w:r>
      <w:proofErr w:type="spellEnd"/>
      <w:proofErr w:type="gramEnd"/>
    </w:p>
    <w:p w14:paraId="4B491430" w14:textId="77777777" w:rsidR="00605765" w:rsidRDefault="00000000">
      <w:pPr>
        <w:pStyle w:val="ListParagraph"/>
        <w:numPr>
          <w:ilvl w:val="0"/>
          <w:numId w:val="2"/>
        </w:numPr>
        <w:spacing w:before="40" w:after="40"/>
      </w:pPr>
      <w:r>
        <w:t>Docker instructions — how to build and run the container</w:t>
      </w:r>
    </w:p>
    <w:p w14:paraId="4D9847B5" w14:textId="77777777" w:rsidR="00605765" w:rsidRDefault="00000000">
      <w:pPr>
        <w:pStyle w:val="ListParagraph"/>
        <w:numPr>
          <w:ilvl w:val="0"/>
          <w:numId w:val="2"/>
        </w:numPr>
        <w:spacing w:before="40" w:after="40"/>
      </w:pPr>
      <w:r>
        <w:t>License information</w:t>
      </w:r>
    </w:p>
    <w:p w14:paraId="6603D586" w14:textId="77777777" w:rsidR="00605765" w:rsidRDefault="00000000">
      <w:r>
        <w:br w:type="page"/>
      </w:r>
    </w:p>
    <w:p w14:paraId="3C236FAA" w14:textId="77777777" w:rsidR="00605765" w:rsidRDefault="00000000">
      <w:pPr>
        <w:pBdr>
          <w:bottom w:val="single" w:sz="18" w:space="4" w:color="1A3A6B"/>
        </w:pBdr>
        <w:spacing w:before="400" w:after="180"/>
      </w:pPr>
      <w:r>
        <w:rPr>
          <w:b/>
          <w:bCs/>
          <w:color w:val="1A3A6B"/>
          <w:sz w:val="34"/>
          <w:szCs w:val="34"/>
        </w:rPr>
        <w:lastRenderedPageBreak/>
        <w:t>8.  Ethical Considerations</w:t>
      </w:r>
    </w:p>
    <w:p w14:paraId="367F9B82" w14:textId="77777777" w:rsidR="00605765" w:rsidRDefault="00000000">
      <w:pPr>
        <w:spacing w:before="60" w:after="80" w:line="360" w:lineRule="auto"/>
      </w:pPr>
      <w:r>
        <w:t>As AI systems become more capable and widely deployed, the ethical implications of their development and use demand serious attention. Developers, students, and organizations must understand that building AI is not a value-neutral activity — every design decision carries ethical weight.</w:t>
      </w:r>
    </w:p>
    <w:p w14:paraId="587DA065" w14:textId="77777777" w:rsidR="00605765" w:rsidRDefault="00605765">
      <w:pPr>
        <w:spacing w:before="80"/>
      </w:pPr>
    </w:p>
    <w:p w14:paraId="667F182F" w14:textId="77777777" w:rsidR="00605765" w:rsidRDefault="00000000">
      <w:pPr>
        <w:spacing w:before="220" w:after="80"/>
      </w:pPr>
      <w:proofErr w:type="gramStart"/>
      <w:r>
        <w:rPr>
          <w:b/>
          <w:bCs/>
          <w:color w:val="2563C4"/>
          <w:sz w:val="26"/>
          <w:szCs w:val="26"/>
        </w:rPr>
        <w:t>8.1  Bias</w:t>
      </w:r>
      <w:proofErr w:type="gramEnd"/>
      <w:r>
        <w:rPr>
          <w:b/>
          <w:bCs/>
          <w:color w:val="2563C4"/>
          <w:sz w:val="26"/>
          <w:szCs w:val="26"/>
        </w:rPr>
        <w:t xml:space="preserve"> in AI</w:t>
      </w:r>
    </w:p>
    <w:p w14:paraId="34CFA694" w14:textId="77777777" w:rsidR="00605765" w:rsidRDefault="00000000">
      <w:pPr>
        <w:spacing w:before="60" w:after="80" w:line="360" w:lineRule="auto"/>
      </w:pPr>
      <w:r>
        <w:t>AI models learn from historical data, and if that data reflects societal biases — racial, gender, socioeconomic, or cultural — the model will learn and amplify those biases. This can lead to unfair, discriminatory, or harmful outcomes that disproportionately affect marginalized groups.</w:t>
      </w:r>
    </w:p>
    <w:p w14:paraId="1D365E00"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1F421657" w14:textId="77777777">
        <w:tblPrEx>
          <w:tblCellMar>
            <w:top w:w="0" w:type="dxa"/>
            <w:bottom w:w="0" w:type="dxa"/>
          </w:tblCellMar>
        </w:tblPrEx>
        <w:tc>
          <w:tcPr>
            <w:tcW w:w="9200" w:type="dxa"/>
            <w:tcBorders>
              <w:top w:val="none" w:sz="0" w:space="0" w:color="FFFFFF"/>
              <w:left w:val="single" w:sz="30" w:space="0" w:color="92400E"/>
              <w:bottom w:val="none" w:sz="0" w:space="0" w:color="FFFFFF"/>
              <w:right w:val="none" w:sz="0" w:space="0" w:color="FFFFFF"/>
            </w:tcBorders>
            <w:shd w:val="clear" w:color="auto" w:fill="FFFBEB"/>
            <w:tcMar>
              <w:top w:w="100" w:type="dxa"/>
              <w:left w:w="200" w:type="dxa"/>
              <w:bottom w:w="100" w:type="dxa"/>
              <w:right w:w="200" w:type="dxa"/>
            </w:tcMar>
          </w:tcPr>
          <w:p w14:paraId="49C0DE7F" w14:textId="77777777" w:rsidR="00605765" w:rsidRDefault="00000000">
            <w:pPr>
              <w:spacing w:after="40"/>
            </w:pPr>
            <w:r>
              <w:rPr>
                <w:b/>
                <w:bCs/>
                <w:color w:val="92400E"/>
              </w:rPr>
              <w:t>Real-World Example of AI Bias</w:t>
            </w:r>
          </w:p>
          <w:p w14:paraId="07248655" w14:textId="77777777" w:rsidR="00605765" w:rsidRDefault="00000000">
            <w:r>
              <w:t>Amazon's AI recruiting tool (discontinued in 2018) was trained on resumes submitted over 10 years, most of which came from men. The system learned to penalize resumes that included the word 'women's' (as in 'women's chess club') and downgraded graduates of all-women's colleges.</w:t>
            </w:r>
          </w:p>
        </w:tc>
      </w:tr>
    </w:tbl>
    <w:p w14:paraId="455FC891" w14:textId="77777777" w:rsidR="00605765" w:rsidRDefault="00605765">
      <w:pPr>
        <w:spacing w:before="80"/>
      </w:pPr>
    </w:p>
    <w:p w14:paraId="069E4F07" w14:textId="77777777" w:rsidR="00605765" w:rsidRDefault="00000000">
      <w:pPr>
        <w:pStyle w:val="ListParagraph"/>
        <w:numPr>
          <w:ilvl w:val="0"/>
          <w:numId w:val="2"/>
        </w:numPr>
        <w:spacing w:before="40" w:after="40"/>
      </w:pPr>
      <w:r>
        <w:t xml:space="preserve">Biased training data — If historical data over-represents certain groups, the model's predictions will </w:t>
      </w:r>
      <w:proofErr w:type="spellStart"/>
      <w:r>
        <w:t>favor</w:t>
      </w:r>
      <w:proofErr w:type="spellEnd"/>
      <w:r>
        <w:t xml:space="preserve"> those groups</w:t>
      </w:r>
    </w:p>
    <w:p w14:paraId="024A65B0" w14:textId="77777777" w:rsidR="00605765" w:rsidRDefault="00000000">
      <w:pPr>
        <w:pStyle w:val="ListParagraph"/>
        <w:numPr>
          <w:ilvl w:val="0"/>
          <w:numId w:val="2"/>
        </w:numPr>
        <w:spacing w:before="40" w:after="40"/>
      </w:pPr>
      <w:r>
        <w:t>Measurement bias — Using proxies that correlate with protected attributes (e.g., using zip code as a proxy for race)</w:t>
      </w:r>
    </w:p>
    <w:p w14:paraId="7B2BAF81" w14:textId="77777777" w:rsidR="00605765" w:rsidRDefault="00000000">
      <w:pPr>
        <w:pStyle w:val="ListParagraph"/>
        <w:numPr>
          <w:ilvl w:val="0"/>
          <w:numId w:val="2"/>
        </w:numPr>
        <w:spacing w:before="40" w:after="40"/>
      </w:pPr>
      <w:r>
        <w:t>Feedback loops — Biased model outputs create biased training data for future model versions, compounding the problem</w:t>
      </w:r>
    </w:p>
    <w:p w14:paraId="55F8EC43" w14:textId="77777777" w:rsidR="00605765" w:rsidRDefault="00000000">
      <w:pPr>
        <w:pStyle w:val="ListParagraph"/>
        <w:numPr>
          <w:ilvl w:val="0"/>
          <w:numId w:val="2"/>
        </w:numPr>
        <w:spacing w:before="40" w:after="40"/>
      </w:pPr>
      <w:r>
        <w:t>How to mitigate — Audit training data for representation, use fairness metrics (demographic parity, equalized odds), involve diverse teams</w:t>
      </w:r>
    </w:p>
    <w:p w14:paraId="498CB59C" w14:textId="77777777" w:rsidR="00605765" w:rsidRDefault="00605765">
      <w:pPr>
        <w:spacing w:before="100"/>
      </w:pPr>
    </w:p>
    <w:p w14:paraId="361FF166" w14:textId="77777777" w:rsidR="00605765" w:rsidRDefault="00000000">
      <w:pPr>
        <w:spacing w:before="220" w:after="80"/>
      </w:pPr>
      <w:proofErr w:type="gramStart"/>
      <w:r>
        <w:rPr>
          <w:b/>
          <w:bCs/>
          <w:color w:val="2563C4"/>
          <w:sz w:val="26"/>
          <w:szCs w:val="26"/>
        </w:rPr>
        <w:t>8.2  Data</w:t>
      </w:r>
      <w:proofErr w:type="gramEnd"/>
      <w:r>
        <w:rPr>
          <w:b/>
          <w:bCs/>
          <w:color w:val="2563C4"/>
          <w:sz w:val="26"/>
          <w:szCs w:val="26"/>
        </w:rPr>
        <w:t xml:space="preserve"> Privacy</w:t>
      </w:r>
    </w:p>
    <w:p w14:paraId="027C93BA" w14:textId="77777777" w:rsidR="00605765" w:rsidRDefault="00000000">
      <w:pPr>
        <w:spacing w:before="60" w:after="80" w:line="360" w:lineRule="auto"/>
      </w:pPr>
      <w:r>
        <w:t xml:space="preserve">AI applications often collect, store, and process sensitive personal data — conversation history, usage patterns, </w:t>
      </w:r>
      <w:proofErr w:type="spellStart"/>
      <w:r>
        <w:t>behavioral</w:t>
      </w:r>
      <w:proofErr w:type="spellEnd"/>
      <w:r>
        <w:t xml:space="preserve"> data. Developers have a legal and moral obligation to handle this data responsibly and in compliance with privacy regulations.</w:t>
      </w:r>
    </w:p>
    <w:p w14:paraId="003BE67E"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013AFA97"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150631CA" w14:textId="77777777" w:rsidR="00605765" w:rsidRDefault="00000000">
            <w:r>
              <w:rPr>
                <w:b/>
                <w:bCs/>
                <w:color w:val="FFFFFF"/>
                <w:sz w:val="20"/>
                <w:szCs w:val="20"/>
              </w:rPr>
              <w:t>Principle / Regulation</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29B0DDD5" w14:textId="77777777" w:rsidR="00605765" w:rsidRDefault="00000000">
            <w:r>
              <w:rPr>
                <w:b/>
                <w:bCs/>
                <w:color w:val="FFFFFF"/>
                <w:sz w:val="20"/>
                <w:szCs w:val="20"/>
              </w:rPr>
              <w:t>Description</w:t>
            </w:r>
          </w:p>
        </w:tc>
      </w:tr>
      <w:tr w:rsidR="00605765" w14:paraId="777E3908"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EAC2DE6" w14:textId="77777777" w:rsidR="00605765" w:rsidRDefault="00000000">
            <w:r>
              <w:rPr>
                <w:b/>
                <w:bCs/>
                <w:color w:val="1A3A6B"/>
                <w:sz w:val="20"/>
                <w:szCs w:val="20"/>
              </w:rPr>
              <w:t>GDPR (EU)</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E69AF7E" w14:textId="77777777" w:rsidR="00605765" w:rsidRDefault="00000000">
            <w:r>
              <w:rPr>
                <w:sz w:val="20"/>
                <w:szCs w:val="20"/>
              </w:rPr>
              <w:t>General Data Protection Regulation — requires explicit consent, right to erasure, data minimization, and breach notification within 72 hours</w:t>
            </w:r>
          </w:p>
        </w:tc>
      </w:tr>
      <w:tr w:rsidR="00605765" w14:paraId="4AA1F203"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05ED3F4" w14:textId="77777777" w:rsidR="00605765" w:rsidRDefault="00000000">
            <w:r>
              <w:rPr>
                <w:b/>
                <w:bCs/>
                <w:color w:val="1A3A6B"/>
                <w:sz w:val="20"/>
                <w:szCs w:val="20"/>
              </w:rPr>
              <w:t>CCPA (California)</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0F60EC9" w14:textId="77777777" w:rsidR="00605765" w:rsidRDefault="00000000">
            <w:r>
              <w:rPr>
                <w:sz w:val="20"/>
                <w:szCs w:val="20"/>
              </w:rPr>
              <w:t>California Consumer Privacy Act — grants consumers the right to know, delete, and opt-out of the sale of their personal information</w:t>
            </w:r>
          </w:p>
        </w:tc>
      </w:tr>
      <w:tr w:rsidR="00605765" w14:paraId="0082C7D6"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1CE3162" w14:textId="77777777" w:rsidR="00605765" w:rsidRDefault="00000000">
            <w:r>
              <w:rPr>
                <w:b/>
                <w:bCs/>
                <w:color w:val="1A3A6B"/>
                <w:sz w:val="20"/>
                <w:szCs w:val="20"/>
              </w:rPr>
              <w:lastRenderedPageBreak/>
              <w:t>Data Minimization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E4963B5" w14:textId="77777777" w:rsidR="00605765" w:rsidRDefault="00000000">
            <w:r>
              <w:rPr>
                <w:sz w:val="20"/>
                <w:szCs w:val="20"/>
              </w:rPr>
              <w:t>Collect only the data that is strictly necessary for the AI system's stated purpose. Do not store data longer than needed.</w:t>
            </w:r>
          </w:p>
        </w:tc>
      </w:tr>
      <w:tr w:rsidR="00605765" w14:paraId="0FD04BC5"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4390F3F" w14:textId="77777777" w:rsidR="00605765" w:rsidRDefault="00000000">
            <w:r>
              <w:rPr>
                <w:b/>
                <w:bCs/>
                <w:color w:val="1A3A6B"/>
                <w:sz w:val="20"/>
                <w:szCs w:val="20"/>
              </w:rPr>
              <w:t>Anonymization</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0C0AA7B4" w14:textId="77777777" w:rsidR="00605765" w:rsidRDefault="00000000">
            <w:r>
              <w:rPr>
                <w:sz w:val="20"/>
                <w:szCs w:val="20"/>
              </w:rPr>
              <w:t>Remove or obfuscate personally identifiable information (PII) from datasets used for AI training or logging</w:t>
            </w:r>
          </w:p>
        </w:tc>
      </w:tr>
      <w:tr w:rsidR="00605765" w14:paraId="6939CA26"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4F77635" w14:textId="77777777" w:rsidR="00605765" w:rsidRDefault="00000000">
            <w:r>
              <w:rPr>
                <w:b/>
                <w:bCs/>
                <w:color w:val="1A3A6B"/>
                <w:sz w:val="20"/>
                <w:szCs w:val="20"/>
              </w:rPr>
              <w:t>API Key Security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47EA2D6" w14:textId="77777777" w:rsidR="00605765" w:rsidRDefault="00000000">
            <w:r>
              <w:rPr>
                <w:sz w:val="20"/>
                <w:szCs w:val="20"/>
              </w:rPr>
              <w:t xml:space="preserve">Never embed API keys in source code or commit them to GitHub. Use environment variables, secrets managers, or </w:t>
            </w:r>
            <w:proofErr w:type="spellStart"/>
            <w:proofErr w:type="gramStart"/>
            <w:r>
              <w:rPr>
                <w:sz w:val="20"/>
                <w:szCs w:val="20"/>
              </w:rPr>
              <w:t>appsettings.json</w:t>
            </w:r>
            <w:proofErr w:type="spellEnd"/>
            <w:proofErr w:type="gramEnd"/>
            <w:r>
              <w:rPr>
                <w:sz w:val="20"/>
                <w:szCs w:val="20"/>
              </w:rPr>
              <w:t xml:space="preserve"> excluded from version control</w:t>
            </w:r>
          </w:p>
        </w:tc>
      </w:tr>
      <w:tr w:rsidR="00605765" w14:paraId="25A89BE2"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690D0EE9" w14:textId="77777777" w:rsidR="00605765" w:rsidRDefault="00000000">
            <w:r>
              <w:rPr>
                <w:b/>
                <w:bCs/>
                <w:color w:val="1A3A6B"/>
                <w:sz w:val="20"/>
                <w:szCs w:val="20"/>
              </w:rPr>
              <w:t>User Transparency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501EB32" w14:textId="77777777" w:rsidR="00605765" w:rsidRDefault="00000000">
            <w:r>
              <w:rPr>
                <w:sz w:val="20"/>
                <w:szCs w:val="20"/>
              </w:rPr>
              <w:t>Users should always know when they are interacting with an AI system, what data is being collected, and how it is used</w:t>
            </w:r>
          </w:p>
        </w:tc>
      </w:tr>
    </w:tbl>
    <w:p w14:paraId="5070E1DA" w14:textId="77777777" w:rsidR="00605765" w:rsidRDefault="00605765">
      <w:pPr>
        <w:spacing w:before="100"/>
      </w:pPr>
    </w:p>
    <w:p w14:paraId="15953D3E" w14:textId="77777777" w:rsidR="00605765" w:rsidRDefault="00000000">
      <w:pPr>
        <w:spacing w:before="220" w:after="80"/>
      </w:pPr>
      <w:proofErr w:type="gramStart"/>
      <w:r>
        <w:rPr>
          <w:b/>
          <w:bCs/>
          <w:color w:val="2563C4"/>
          <w:sz w:val="26"/>
          <w:szCs w:val="26"/>
        </w:rPr>
        <w:t>8.3  Responsible</w:t>
      </w:r>
      <w:proofErr w:type="gramEnd"/>
      <w:r>
        <w:rPr>
          <w:b/>
          <w:bCs/>
          <w:color w:val="2563C4"/>
          <w:sz w:val="26"/>
          <w:szCs w:val="26"/>
        </w:rPr>
        <w:t xml:space="preserve"> AI Usage</w:t>
      </w:r>
    </w:p>
    <w:p w14:paraId="195B2D39" w14:textId="77777777" w:rsidR="00605765" w:rsidRDefault="00000000">
      <w:pPr>
        <w:spacing w:before="60" w:after="80" w:line="360" w:lineRule="auto"/>
      </w:pPr>
      <w:r>
        <w:t>Responsible AI means designing, building, and deploying AI systems that are beneficial, fair, transparent, accountable, and safe. Microsoft, Google, and other major AI providers publish Responsible AI principles that all developers using their platforms are expected to follow.</w:t>
      </w:r>
    </w:p>
    <w:p w14:paraId="59E291F0" w14:textId="77777777" w:rsidR="00605765" w:rsidRDefault="00605765">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605765" w14:paraId="0695F954" w14:textId="77777777">
        <w:tblPrEx>
          <w:tblCellMar>
            <w:top w:w="0" w:type="dxa"/>
            <w:bottom w:w="0" w:type="dxa"/>
          </w:tblCellMar>
        </w:tblPrEx>
        <w:trPr>
          <w:tblHeader/>
        </w:trPr>
        <w:tc>
          <w:tcPr>
            <w:tcW w:w="32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640580CC" w14:textId="77777777" w:rsidR="00605765" w:rsidRDefault="00000000">
            <w:r>
              <w:rPr>
                <w:b/>
                <w:bCs/>
                <w:color w:val="FFFFFF"/>
                <w:sz w:val="20"/>
                <w:szCs w:val="20"/>
              </w:rPr>
              <w:t>Principle</w:t>
            </w:r>
          </w:p>
        </w:tc>
        <w:tc>
          <w:tcPr>
            <w:tcW w:w="6000" w:type="dxa"/>
            <w:tcBorders>
              <w:top w:val="single" w:sz="6" w:space="0" w:color="E2E8F0"/>
              <w:left w:val="single" w:sz="6" w:space="0" w:color="E2E8F0"/>
              <w:bottom w:val="single" w:sz="6" w:space="0" w:color="E2E8F0"/>
              <w:right w:val="single" w:sz="6" w:space="0" w:color="E2E8F0"/>
            </w:tcBorders>
            <w:shd w:val="clear" w:color="auto" w:fill="1A3A6B"/>
            <w:tcMar>
              <w:top w:w="80" w:type="dxa"/>
              <w:left w:w="120" w:type="dxa"/>
              <w:bottom w:w="80" w:type="dxa"/>
              <w:right w:w="120" w:type="dxa"/>
            </w:tcMar>
          </w:tcPr>
          <w:p w14:paraId="422AFF6E" w14:textId="77777777" w:rsidR="00605765" w:rsidRDefault="00000000">
            <w:r>
              <w:rPr>
                <w:b/>
                <w:bCs/>
                <w:color w:val="FFFFFF"/>
                <w:sz w:val="20"/>
                <w:szCs w:val="20"/>
              </w:rPr>
              <w:t>Description</w:t>
            </w:r>
          </w:p>
        </w:tc>
      </w:tr>
      <w:tr w:rsidR="00605765" w14:paraId="65887105"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28AC13D" w14:textId="77777777" w:rsidR="00605765" w:rsidRDefault="00000000">
            <w:r>
              <w:rPr>
                <w:b/>
                <w:bCs/>
                <w:color w:val="1A3A6B"/>
                <w:sz w:val="20"/>
                <w:szCs w:val="20"/>
              </w:rPr>
              <w:t>Fairness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0242410" w14:textId="77777777" w:rsidR="00605765" w:rsidRDefault="00000000">
            <w:r>
              <w:rPr>
                <w:sz w:val="20"/>
                <w:szCs w:val="20"/>
              </w:rPr>
              <w:t>AI systems should treat all people equitably and not create or reinforce unjust discrimination based on race, gender, religion, disability, or other characteristics</w:t>
            </w:r>
          </w:p>
        </w:tc>
      </w:tr>
      <w:tr w:rsidR="00605765" w14:paraId="26B12559"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3E64CCA5" w14:textId="77777777" w:rsidR="00605765" w:rsidRDefault="00000000">
            <w:r>
              <w:rPr>
                <w:b/>
                <w:bCs/>
                <w:color w:val="1A3A6B"/>
                <w:sz w:val="20"/>
                <w:szCs w:val="20"/>
              </w:rPr>
              <w:t>Transparency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C0BAB23" w14:textId="77777777" w:rsidR="00605765" w:rsidRDefault="00000000">
            <w:r>
              <w:rPr>
                <w:sz w:val="20"/>
                <w:szCs w:val="20"/>
              </w:rPr>
              <w:t>Users should understand what the AI can and cannot do, how it makes decisions, and when a human should be consulted instead</w:t>
            </w:r>
          </w:p>
        </w:tc>
      </w:tr>
      <w:tr w:rsidR="00605765" w14:paraId="5BA42040"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74F293AE" w14:textId="77777777" w:rsidR="00605765" w:rsidRDefault="00000000">
            <w:r>
              <w:rPr>
                <w:b/>
                <w:bCs/>
                <w:color w:val="1A3A6B"/>
                <w:sz w:val="20"/>
                <w:szCs w:val="20"/>
              </w:rPr>
              <w:t>Accountability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19187DF0" w14:textId="77777777" w:rsidR="00605765" w:rsidRDefault="00000000">
            <w:r>
              <w:rPr>
                <w:sz w:val="20"/>
                <w:szCs w:val="20"/>
              </w:rPr>
              <w:t xml:space="preserve">Developers and organizations deploying AI are responsible for its </w:t>
            </w:r>
            <w:proofErr w:type="spellStart"/>
            <w:r>
              <w:rPr>
                <w:sz w:val="20"/>
                <w:szCs w:val="20"/>
              </w:rPr>
              <w:t>behavior</w:t>
            </w:r>
            <w:proofErr w:type="spellEnd"/>
            <w:r>
              <w:rPr>
                <w:sz w:val="20"/>
                <w:szCs w:val="20"/>
              </w:rPr>
              <w:t xml:space="preserve"> and outcomes. Humans must remain in the loop for high-stakes decisions</w:t>
            </w:r>
          </w:p>
        </w:tc>
      </w:tr>
      <w:tr w:rsidR="00605765" w14:paraId="26F10FFD"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42761CB4" w14:textId="77777777" w:rsidR="00605765" w:rsidRDefault="00000000">
            <w:r>
              <w:rPr>
                <w:b/>
                <w:bCs/>
                <w:color w:val="1A3A6B"/>
                <w:sz w:val="20"/>
                <w:szCs w:val="20"/>
              </w:rPr>
              <w:t>Safety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4837FCFB" w14:textId="77777777" w:rsidR="00605765" w:rsidRDefault="00000000">
            <w:r>
              <w:rPr>
                <w:sz w:val="20"/>
                <w:szCs w:val="20"/>
              </w:rPr>
              <w:t>AI systems should not produce outputs that could cause physical, psychological, or societal harm. Safety guardrails and content filtering must be implemented</w:t>
            </w:r>
          </w:p>
        </w:tc>
      </w:tr>
      <w:tr w:rsidR="00605765" w14:paraId="63C32DCB"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08FF187B" w14:textId="77777777" w:rsidR="00605765" w:rsidRDefault="00000000">
            <w:r>
              <w:rPr>
                <w:b/>
                <w:bCs/>
                <w:color w:val="1A3A6B"/>
                <w:sz w:val="20"/>
                <w:szCs w:val="20"/>
              </w:rPr>
              <w:t>Inclusiveness</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3D5AE9AC" w14:textId="77777777" w:rsidR="00605765" w:rsidRDefault="00000000">
            <w:r>
              <w:rPr>
                <w:sz w:val="20"/>
                <w:szCs w:val="20"/>
              </w:rPr>
              <w:t>AI applications should be designed to serve all users, including those with disabilities, different languages, and varying levels of digital literacy</w:t>
            </w:r>
          </w:p>
        </w:tc>
      </w:tr>
      <w:tr w:rsidR="00605765" w14:paraId="52F50E8D" w14:textId="77777777">
        <w:tblPrEx>
          <w:tblCellMar>
            <w:top w:w="0" w:type="dxa"/>
            <w:bottom w:w="0" w:type="dxa"/>
          </w:tblCellMar>
        </w:tblPrEx>
        <w:tc>
          <w:tcPr>
            <w:tcW w:w="3200" w:type="dxa"/>
            <w:tcBorders>
              <w:top w:val="single" w:sz="6" w:space="0" w:color="E2E8F0"/>
              <w:left w:val="single" w:sz="6" w:space="0" w:color="E2E8F0"/>
              <w:bottom w:val="single" w:sz="6" w:space="0" w:color="E2E8F0"/>
              <w:right w:val="single" w:sz="6" w:space="0" w:color="E2E8F0"/>
            </w:tcBorders>
            <w:shd w:val="clear" w:color="auto" w:fill="EFF6FF"/>
            <w:tcMar>
              <w:top w:w="80" w:type="dxa"/>
              <w:left w:w="120" w:type="dxa"/>
              <w:bottom w:w="80" w:type="dxa"/>
              <w:right w:w="120" w:type="dxa"/>
            </w:tcMar>
          </w:tcPr>
          <w:p w14:paraId="51C0BB6F" w14:textId="77777777" w:rsidR="00605765" w:rsidRDefault="00000000">
            <w:r>
              <w:rPr>
                <w:b/>
                <w:bCs/>
                <w:color w:val="1A3A6B"/>
                <w:sz w:val="20"/>
                <w:szCs w:val="20"/>
              </w:rPr>
              <w:t>Privacy</w:t>
            </w:r>
          </w:p>
        </w:tc>
        <w:tc>
          <w:tcPr>
            <w:tcW w:w="6000" w:type="dxa"/>
            <w:tcBorders>
              <w:top w:val="single" w:sz="6" w:space="0" w:color="E2E8F0"/>
              <w:left w:val="single" w:sz="6" w:space="0" w:color="E2E8F0"/>
              <w:bottom w:val="single" w:sz="6" w:space="0" w:color="E2E8F0"/>
              <w:right w:val="single" w:sz="6" w:space="0" w:color="E2E8F0"/>
            </w:tcBorders>
            <w:shd w:val="clear" w:color="auto" w:fill="FFFFFF"/>
            <w:tcMar>
              <w:top w:w="80" w:type="dxa"/>
              <w:left w:w="120" w:type="dxa"/>
              <w:bottom w:w="80" w:type="dxa"/>
              <w:right w:w="120" w:type="dxa"/>
            </w:tcMar>
          </w:tcPr>
          <w:p w14:paraId="69E3605F" w14:textId="77777777" w:rsidR="00605765" w:rsidRDefault="00000000">
            <w:r>
              <w:rPr>
                <w:sz w:val="20"/>
                <w:szCs w:val="20"/>
              </w:rPr>
              <w:t>AI must be built with privacy by design — collecting minimal data, protecting it appropriately, and giving users control over their information</w:t>
            </w:r>
          </w:p>
        </w:tc>
      </w:tr>
    </w:tbl>
    <w:p w14:paraId="1E3C2299" w14:textId="77777777" w:rsidR="00605765" w:rsidRDefault="00605765">
      <w:pPr>
        <w:spacing w:before="100"/>
      </w:pPr>
    </w:p>
    <w:p w14:paraId="0408063A" w14:textId="77777777" w:rsidR="00605765" w:rsidRDefault="00000000">
      <w:pPr>
        <w:spacing w:before="220" w:after="80"/>
      </w:pPr>
      <w:proofErr w:type="gramStart"/>
      <w:r>
        <w:rPr>
          <w:b/>
          <w:bCs/>
          <w:color w:val="2563C4"/>
          <w:sz w:val="26"/>
          <w:szCs w:val="26"/>
        </w:rPr>
        <w:t>8.4  Misuse</w:t>
      </w:r>
      <w:proofErr w:type="gramEnd"/>
      <w:r>
        <w:rPr>
          <w:b/>
          <w:bCs/>
          <w:color w:val="2563C4"/>
          <w:sz w:val="26"/>
          <w:szCs w:val="26"/>
        </w:rPr>
        <w:t xml:space="preserve"> Prevention</w:t>
      </w:r>
    </w:p>
    <w:p w14:paraId="42E38CDA" w14:textId="77777777" w:rsidR="00605765" w:rsidRDefault="00000000">
      <w:pPr>
        <w:pStyle w:val="ListParagraph"/>
        <w:numPr>
          <w:ilvl w:val="0"/>
          <w:numId w:val="2"/>
        </w:numPr>
        <w:spacing w:before="40" w:after="40"/>
      </w:pPr>
      <w:r>
        <w:t>Content filtering — Implement output filters to prevent the AI from generating harmful, misleading, or inappropriate content</w:t>
      </w:r>
    </w:p>
    <w:p w14:paraId="2E9F605D" w14:textId="77777777" w:rsidR="00605765" w:rsidRDefault="00000000">
      <w:pPr>
        <w:pStyle w:val="ListParagraph"/>
        <w:numPr>
          <w:ilvl w:val="0"/>
          <w:numId w:val="2"/>
        </w:numPr>
        <w:spacing w:before="40" w:after="40"/>
      </w:pPr>
      <w:r>
        <w:t>Rate limiting — Prevent abuse by limiting the number of requests a user can make per minute/hour</w:t>
      </w:r>
    </w:p>
    <w:p w14:paraId="3340891B" w14:textId="77777777" w:rsidR="00605765" w:rsidRDefault="00000000">
      <w:pPr>
        <w:pStyle w:val="ListParagraph"/>
        <w:numPr>
          <w:ilvl w:val="0"/>
          <w:numId w:val="2"/>
        </w:numPr>
        <w:spacing w:before="40" w:after="40"/>
      </w:pPr>
      <w:r>
        <w:lastRenderedPageBreak/>
        <w:t>Human oversight — For decisions affecting people's lives (medical, legal, financial), require human review of AI outputs before action is taken</w:t>
      </w:r>
    </w:p>
    <w:p w14:paraId="4DD8A8EC" w14:textId="77777777" w:rsidR="00605765" w:rsidRDefault="00000000">
      <w:pPr>
        <w:pStyle w:val="ListParagraph"/>
        <w:numPr>
          <w:ilvl w:val="0"/>
          <w:numId w:val="2"/>
        </w:numPr>
        <w:spacing w:before="40" w:after="40"/>
      </w:pPr>
      <w:r>
        <w:t>Audit logging — Maintain logs of AI interactions (anonymized) to detect misuse patterns and support accountability</w:t>
      </w:r>
    </w:p>
    <w:p w14:paraId="0BD556F4" w14:textId="77777777" w:rsidR="00605765" w:rsidRDefault="00000000">
      <w:pPr>
        <w:pStyle w:val="ListParagraph"/>
        <w:numPr>
          <w:ilvl w:val="0"/>
          <w:numId w:val="2"/>
        </w:numPr>
        <w:spacing w:before="40" w:after="40"/>
      </w:pPr>
      <w:r>
        <w:t>Clear AI disclosure — Always inform users they are interacting with an AI, not a human — especially in customer service contexts</w:t>
      </w:r>
    </w:p>
    <w:p w14:paraId="127593BA" w14:textId="77777777" w:rsidR="00605765" w:rsidRDefault="00605765">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05765" w14:paraId="2DE7D5D6" w14:textId="77777777">
        <w:tblPrEx>
          <w:tblCellMar>
            <w:top w:w="0" w:type="dxa"/>
            <w:bottom w:w="0" w:type="dxa"/>
          </w:tblCellMar>
        </w:tblPrEx>
        <w:tc>
          <w:tcPr>
            <w:tcW w:w="9200" w:type="dxa"/>
            <w:tcBorders>
              <w:top w:val="single" w:sz="14" w:space="0" w:color="1A3A6B"/>
              <w:left w:val="single" w:sz="14" w:space="0" w:color="1A3A6B"/>
              <w:bottom w:val="single" w:sz="14" w:space="0" w:color="1A3A6B"/>
              <w:right w:val="single" w:sz="14" w:space="0" w:color="1A3A6B"/>
            </w:tcBorders>
            <w:shd w:val="clear" w:color="auto" w:fill="EFF6FF"/>
            <w:tcMar>
              <w:top w:w="180" w:type="dxa"/>
              <w:left w:w="260" w:type="dxa"/>
              <w:bottom w:w="180" w:type="dxa"/>
              <w:right w:w="260" w:type="dxa"/>
            </w:tcMar>
          </w:tcPr>
          <w:p w14:paraId="43B10C2E" w14:textId="77777777" w:rsidR="00605765" w:rsidRDefault="00000000">
            <w:pPr>
              <w:spacing w:after="100"/>
            </w:pPr>
            <w:r>
              <w:rPr>
                <w:b/>
                <w:bCs/>
                <w:color w:val="1A3A6B"/>
                <w:sz w:val="28"/>
                <w:szCs w:val="28"/>
              </w:rPr>
              <w:t>Conclusion</w:t>
            </w:r>
          </w:p>
          <w:p w14:paraId="7A2D10BB" w14:textId="77777777" w:rsidR="00605765" w:rsidRDefault="00000000">
            <w:pPr>
              <w:spacing w:line="360" w:lineRule="auto"/>
            </w:pPr>
            <w:r>
              <w:t>Artificial Intelligence is rapidly transforming every domain of software development. The .NET ecosystem — through ML.NET, REST API integration, and ONNX support — provides a robust, performant, and developer-friendly platform for building AI-powered applications. Understanding the AI development lifecycle ensures that projects are built on solid foundations, from problem definition through deployment. Docker and GitHub are industry-standard tools that make AI applications portable, reproducible, and collaborative. Most importantly, as future AI developers, students must internalize the ethical dimensions of their work — building systems that are fair, transparent, safe, and respectful of user privacy. The technical skills and ethical awareness developed in this assignment form the essential foundation for a responsible career in AI software engineering.</w:t>
            </w:r>
          </w:p>
        </w:tc>
      </w:tr>
    </w:tbl>
    <w:p w14:paraId="32034EFB" w14:textId="77777777" w:rsidR="00605765" w:rsidRDefault="00605765">
      <w:pPr>
        <w:spacing w:before="200"/>
      </w:pPr>
    </w:p>
    <w:p w14:paraId="43F9BDAA" w14:textId="77777777" w:rsidR="00605765" w:rsidRDefault="00000000">
      <w:pPr>
        <w:jc w:val="center"/>
      </w:pPr>
      <w:r>
        <w:rPr>
          <w:i/>
          <w:iCs/>
          <w:color w:val="6B7280"/>
          <w:sz w:val="20"/>
          <w:szCs w:val="20"/>
        </w:rPr>
        <w:t>— End of Theory Report —</w:t>
      </w:r>
    </w:p>
    <w:sectPr w:rsidR="00605765">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5D45" w14:textId="77777777" w:rsidR="00E7124E" w:rsidRDefault="00E7124E">
      <w:r>
        <w:separator/>
      </w:r>
    </w:p>
  </w:endnote>
  <w:endnote w:type="continuationSeparator" w:id="0">
    <w:p w14:paraId="7869EBDB" w14:textId="77777777" w:rsidR="00E7124E" w:rsidRDefault="00E71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341A" w14:textId="0C453C4F" w:rsidR="00605765" w:rsidRPr="00DE7777" w:rsidRDefault="00000000" w:rsidP="00DE7777">
    <w:pPr>
      <w:pBdr>
        <w:top w:val="single" w:sz="6" w:space="0" w:color="E2E8F0"/>
      </w:pBdr>
      <w:spacing w:before="80"/>
      <w:jc w:val="center"/>
      <w:rPr>
        <w:color w:val="6B7280"/>
        <w:sz w:val="16"/>
        <w:szCs w:val="16"/>
      </w:rPr>
    </w:pPr>
    <w:r>
      <w:rPr>
        <w:color w:val="6B7280"/>
        <w:sz w:val="16"/>
        <w:szCs w:val="16"/>
      </w:rPr>
      <w:t xml:space="preserve">AI-Based Application Development in </w:t>
    </w:r>
    <w:r w:rsidR="00DE7777">
      <w:rPr>
        <w:color w:val="6B7280"/>
        <w:sz w:val="16"/>
        <w:szCs w:val="16"/>
      </w:rPr>
      <w:t>.</w:t>
    </w:r>
    <w:r>
      <w:rPr>
        <w:color w:val="6B7280"/>
        <w:sz w:val="16"/>
        <w:szCs w:val="16"/>
      </w:rPr>
      <w:t xml:space="preserve">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1323C" w14:textId="77777777" w:rsidR="00E7124E" w:rsidRDefault="00E7124E">
      <w:r>
        <w:separator/>
      </w:r>
    </w:p>
  </w:footnote>
  <w:footnote w:type="continuationSeparator" w:id="0">
    <w:p w14:paraId="3D726418" w14:textId="77777777" w:rsidR="00E7124E" w:rsidRDefault="00E71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900"/>
    </w:tblGrid>
    <w:tr w:rsidR="00605765" w14:paraId="125ACD3E" w14:textId="77777777">
      <w:tblPrEx>
        <w:tblCellMar>
          <w:top w:w="0" w:type="dxa"/>
          <w:bottom w:w="0" w:type="dxa"/>
        </w:tblCellMar>
      </w:tblPrEx>
      <w:tc>
        <w:tcPr>
          <w:tcW w:w="7000" w:type="dxa"/>
          <w:tcBorders>
            <w:top w:val="none" w:sz="0" w:space="0" w:color="FFFFFF"/>
            <w:left w:val="none" w:sz="0" w:space="0" w:color="FFFFFF"/>
            <w:bottom w:val="single" w:sz="14" w:space="0" w:color="1A3A6B"/>
            <w:right w:val="none" w:sz="0" w:space="0" w:color="FFFFFF"/>
          </w:tcBorders>
          <w:tcMar>
            <w:top w:w="60" w:type="dxa"/>
            <w:left w:w="0" w:type="dxa"/>
            <w:bottom w:w="80" w:type="dxa"/>
            <w:right w:w="0" w:type="dxa"/>
          </w:tcMar>
        </w:tcPr>
        <w:p w14:paraId="1165CC4D" w14:textId="0B5648EC" w:rsidR="00605765" w:rsidRDefault="00000000">
          <w:r>
            <w:rPr>
              <w:b/>
              <w:bCs/>
              <w:color w:val="1A3A6B"/>
              <w:sz w:val="18"/>
              <w:szCs w:val="18"/>
            </w:rPr>
            <w:t xml:space="preserve">Assignment #1 </w:t>
          </w:r>
        </w:p>
      </w:tc>
      <w:tc>
        <w:tcPr>
          <w:tcW w:w="2900" w:type="dxa"/>
          <w:tcBorders>
            <w:top w:val="none" w:sz="0" w:space="0" w:color="FFFFFF"/>
            <w:left w:val="none" w:sz="0" w:space="0" w:color="FFFFFF"/>
            <w:bottom w:val="single" w:sz="14" w:space="0" w:color="1A3A6B"/>
            <w:right w:val="none" w:sz="0" w:space="0" w:color="FFFFFF"/>
          </w:tcBorders>
          <w:tcMar>
            <w:top w:w="60" w:type="dxa"/>
            <w:left w:w="0" w:type="dxa"/>
            <w:bottom w:w="80" w:type="dxa"/>
            <w:right w:w="0" w:type="dxa"/>
          </w:tcMar>
        </w:tcPr>
        <w:p w14:paraId="095B65BE" w14:textId="71986B89" w:rsidR="00605765" w:rsidRDefault="00000000">
          <w:pPr>
            <w:jc w:val="right"/>
          </w:pPr>
          <w:r>
            <w:rPr>
              <w:color w:val="6B7280"/>
              <w:sz w:val="18"/>
              <w:szCs w:val="18"/>
            </w:rPr>
            <w:t>202</w:t>
          </w:r>
          <w:r w:rsidR="00DE7777">
            <w:rPr>
              <w:color w:val="6B7280"/>
              <w:sz w:val="18"/>
              <w:szCs w:val="18"/>
            </w:rPr>
            <w:t>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20A7"/>
    <w:multiLevelType w:val="hybridMultilevel"/>
    <w:tmpl w:val="B0DC74AE"/>
    <w:lvl w:ilvl="0" w:tplc="D500FA14">
      <w:start w:val="1"/>
      <w:numFmt w:val="bullet"/>
      <w:lvlText w:val="●"/>
      <w:lvlJc w:val="left"/>
      <w:pPr>
        <w:ind w:left="720" w:hanging="360"/>
      </w:pPr>
    </w:lvl>
    <w:lvl w:ilvl="1" w:tplc="6F0A60A6">
      <w:start w:val="1"/>
      <w:numFmt w:val="bullet"/>
      <w:lvlText w:val="○"/>
      <w:lvlJc w:val="left"/>
      <w:pPr>
        <w:ind w:left="1440" w:hanging="360"/>
      </w:pPr>
    </w:lvl>
    <w:lvl w:ilvl="2" w:tplc="34004848">
      <w:start w:val="1"/>
      <w:numFmt w:val="bullet"/>
      <w:lvlText w:val="■"/>
      <w:lvlJc w:val="left"/>
      <w:pPr>
        <w:ind w:left="2160" w:hanging="360"/>
      </w:pPr>
    </w:lvl>
    <w:lvl w:ilvl="3" w:tplc="4AECD3C8">
      <w:start w:val="1"/>
      <w:numFmt w:val="bullet"/>
      <w:lvlText w:val="●"/>
      <w:lvlJc w:val="left"/>
      <w:pPr>
        <w:ind w:left="2880" w:hanging="360"/>
      </w:pPr>
    </w:lvl>
    <w:lvl w:ilvl="4" w:tplc="530C8592">
      <w:start w:val="1"/>
      <w:numFmt w:val="bullet"/>
      <w:lvlText w:val="○"/>
      <w:lvlJc w:val="left"/>
      <w:pPr>
        <w:ind w:left="3600" w:hanging="360"/>
      </w:pPr>
    </w:lvl>
    <w:lvl w:ilvl="5" w:tplc="AB902B7E">
      <w:start w:val="1"/>
      <w:numFmt w:val="bullet"/>
      <w:lvlText w:val="■"/>
      <w:lvlJc w:val="left"/>
      <w:pPr>
        <w:ind w:left="4320" w:hanging="360"/>
      </w:pPr>
    </w:lvl>
    <w:lvl w:ilvl="6" w:tplc="E9A4BB94">
      <w:start w:val="1"/>
      <w:numFmt w:val="bullet"/>
      <w:lvlText w:val="●"/>
      <w:lvlJc w:val="left"/>
      <w:pPr>
        <w:ind w:left="5040" w:hanging="360"/>
      </w:pPr>
    </w:lvl>
    <w:lvl w:ilvl="7" w:tplc="9ED82EE6">
      <w:start w:val="1"/>
      <w:numFmt w:val="bullet"/>
      <w:lvlText w:val="●"/>
      <w:lvlJc w:val="left"/>
      <w:pPr>
        <w:ind w:left="5760" w:hanging="360"/>
      </w:pPr>
    </w:lvl>
    <w:lvl w:ilvl="8" w:tplc="80E68310">
      <w:start w:val="1"/>
      <w:numFmt w:val="bullet"/>
      <w:lvlText w:val="●"/>
      <w:lvlJc w:val="left"/>
      <w:pPr>
        <w:ind w:left="6480" w:hanging="360"/>
      </w:pPr>
    </w:lvl>
  </w:abstractNum>
  <w:abstractNum w:abstractNumId="1" w15:restartNumberingAfterBreak="0">
    <w:nsid w:val="31A009FD"/>
    <w:multiLevelType w:val="hybridMultilevel"/>
    <w:tmpl w:val="AA980CB0"/>
    <w:lvl w:ilvl="0" w:tplc="37C6045A">
      <w:start w:val="1"/>
      <w:numFmt w:val="decimal"/>
      <w:lvlText w:val="%1."/>
      <w:lvlJc w:val="left"/>
      <w:pPr>
        <w:ind w:left="720" w:hanging="360"/>
      </w:pPr>
    </w:lvl>
    <w:lvl w:ilvl="1" w:tplc="2FF05160">
      <w:numFmt w:val="decimal"/>
      <w:lvlText w:val=""/>
      <w:lvlJc w:val="left"/>
    </w:lvl>
    <w:lvl w:ilvl="2" w:tplc="6130C326">
      <w:numFmt w:val="decimal"/>
      <w:lvlText w:val=""/>
      <w:lvlJc w:val="left"/>
    </w:lvl>
    <w:lvl w:ilvl="3" w:tplc="3FB443A6">
      <w:numFmt w:val="decimal"/>
      <w:lvlText w:val=""/>
      <w:lvlJc w:val="left"/>
    </w:lvl>
    <w:lvl w:ilvl="4" w:tplc="CD282A04">
      <w:numFmt w:val="decimal"/>
      <w:lvlText w:val=""/>
      <w:lvlJc w:val="left"/>
    </w:lvl>
    <w:lvl w:ilvl="5" w:tplc="25FA40FA">
      <w:numFmt w:val="decimal"/>
      <w:lvlText w:val=""/>
      <w:lvlJc w:val="left"/>
    </w:lvl>
    <w:lvl w:ilvl="6" w:tplc="3F32D82A">
      <w:numFmt w:val="decimal"/>
      <w:lvlText w:val=""/>
      <w:lvlJc w:val="left"/>
    </w:lvl>
    <w:lvl w:ilvl="7" w:tplc="684EE038">
      <w:numFmt w:val="decimal"/>
      <w:lvlText w:val=""/>
      <w:lvlJc w:val="left"/>
    </w:lvl>
    <w:lvl w:ilvl="8" w:tplc="516C0172">
      <w:numFmt w:val="decimal"/>
      <w:lvlText w:val=""/>
      <w:lvlJc w:val="left"/>
    </w:lvl>
  </w:abstractNum>
  <w:abstractNum w:abstractNumId="2" w15:restartNumberingAfterBreak="0">
    <w:nsid w:val="41E47CC1"/>
    <w:multiLevelType w:val="hybridMultilevel"/>
    <w:tmpl w:val="9D4CEB18"/>
    <w:lvl w:ilvl="0" w:tplc="864ECFF0">
      <w:start w:val="1"/>
      <w:numFmt w:val="bullet"/>
      <w:lvlText w:val="◦"/>
      <w:lvlJc w:val="left"/>
      <w:pPr>
        <w:ind w:left="1080" w:hanging="360"/>
      </w:pPr>
    </w:lvl>
    <w:lvl w:ilvl="1" w:tplc="E89AFAD6">
      <w:numFmt w:val="decimal"/>
      <w:lvlText w:val=""/>
      <w:lvlJc w:val="left"/>
    </w:lvl>
    <w:lvl w:ilvl="2" w:tplc="9D5AEC18">
      <w:numFmt w:val="decimal"/>
      <w:lvlText w:val=""/>
      <w:lvlJc w:val="left"/>
    </w:lvl>
    <w:lvl w:ilvl="3" w:tplc="DF02EE9C">
      <w:numFmt w:val="decimal"/>
      <w:lvlText w:val=""/>
      <w:lvlJc w:val="left"/>
    </w:lvl>
    <w:lvl w:ilvl="4" w:tplc="70E69BEA">
      <w:numFmt w:val="decimal"/>
      <w:lvlText w:val=""/>
      <w:lvlJc w:val="left"/>
    </w:lvl>
    <w:lvl w:ilvl="5" w:tplc="D7D223C2">
      <w:numFmt w:val="decimal"/>
      <w:lvlText w:val=""/>
      <w:lvlJc w:val="left"/>
    </w:lvl>
    <w:lvl w:ilvl="6" w:tplc="1B12EA06">
      <w:numFmt w:val="decimal"/>
      <w:lvlText w:val=""/>
      <w:lvlJc w:val="left"/>
    </w:lvl>
    <w:lvl w:ilvl="7" w:tplc="8DA8122A">
      <w:numFmt w:val="decimal"/>
      <w:lvlText w:val=""/>
      <w:lvlJc w:val="left"/>
    </w:lvl>
    <w:lvl w:ilvl="8" w:tplc="3EA83F2E">
      <w:numFmt w:val="decimal"/>
      <w:lvlText w:val=""/>
      <w:lvlJc w:val="left"/>
    </w:lvl>
  </w:abstractNum>
  <w:abstractNum w:abstractNumId="3" w15:restartNumberingAfterBreak="0">
    <w:nsid w:val="4E666C70"/>
    <w:multiLevelType w:val="hybridMultilevel"/>
    <w:tmpl w:val="92E03DCE"/>
    <w:lvl w:ilvl="0" w:tplc="5EA2EDD8">
      <w:start w:val="1"/>
      <w:numFmt w:val="bullet"/>
      <w:lvlText w:val="•"/>
      <w:lvlJc w:val="left"/>
      <w:pPr>
        <w:ind w:left="720" w:hanging="360"/>
      </w:pPr>
    </w:lvl>
    <w:lvl w:ilvl="1" w:tplc="FB4093CE">
      <w:numFmt w:val="decimal"/>
      <w:lvlText w:val=""/>
      <w:lvlJc w:val="left"/>
    </w:lvl>
    <w:lvl w:ilvl="2" w:tplc="B63CAA9E">
      <w:numFmt w:val="decimal"/>
      <w:lvlText w:val=""/>
      <w:lvlJc w:val="left"/>
    </w:lvl>
    <w:lvl w:ilvl="3" w:tplc="DE445DF8">
      <w:numFmt w:val="decimal"/>
      <w:lvlText w:val=""/>
      <w:lvlJc w:val="left"/>
    </w:lvl>
    <w:lvl w:ilvl="4" w:tplc="7276735A">
      <w:numFmt w:val="decimal"/>
      <w:lvlText w:val=""/>
      <w:lvlJc w:val="left"/>
    </w:lvl>
    <w:lvl w:ilvl="5" w:tplc="E5FA6B62">
      <w:numFmt w:val="decimal"/>
      <w:lvlText w:val=""/>
      <w:lvlJc w:val="left"/>
    </w:lvl>
    <w:lvl w:ilvl="6" w:tplc="2A3A7E14">
      <w:numFmt w:val="decimal"/>
      <w:lvlText w:val=""/>
      <w:lvlJc w:val="left"/>
    </w:lvl>
    <w:lvl w:ilvl="7" w:tplc="3FECC992">
      <w:numFmt w:val="decimal"/>
      <w:lvlText w:val=""/>
      <w:lvlJc w:val="left"/>
    </w:lvl>
    <w:lvl w:ilvl="8" w:tplc="86FCE48C">
      <w:numFmt w:val="decimal"/>
      <w:lvlText w:val=""/>
      <w:lvlJc w:val="left"/>
    </w:lvl>
  </w:abstractNum>
  <w:num w:numId="1" w16cid:durableId="481429214">
    <w:abstractNumId w:val="0"/>
    <w:lvlOverride w:ilvl="0">
      <w:startOverride w:val="1"/>
    </w:lvlOverride>
  </w:num>
  <w:num w:numId="2" w16cid:durableId="74553934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765"/>
    <w:rsid w:val="0023544A"/>
    <w:rsid w:val="00605765"/>
    <w:rsid w:val="008A37B3"/>
    <w:rsid w:val="00986D93"/>
    <w:rsid w:val="00DE7777"/>
    <w:rsid w:val="00E7124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880C"/>
  <w15:docId w15:val="{D7798F30-0AAE-4F6F-ABAC-BAFDC1287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B"/>
      <w:sz w:val="36"/>
      <w:szCs w:val="36"/>
    </w:rPr>
  </w:style>
  <w:style w:type="paragraph" w:styleId="Heading2">
    <w:name w:val="heading 2"/>
    <w:uiPriority w:val="9"/>
    <w:semiHidden/>
    <w:unhideWhenUsed/>
    <w:qFormat/>
    <w:pPr>
      <w:spacing w:before="240" w:after="120"/>
      <w:outlineLvl w:val="1"/>
    </w:pPr>
    <w:rPr>
      <w:b/>
      <w:bCs/>
      <w:color w:val="2563C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E7777"/>
    <w:pPr>
      <w:tabs>
        <w:tab w:val="center" w:pos="4513"/>
        <w:tab w:val="right" w:pos="9026"/>
      </w:tabs>
    </w:pPr>
  </w:style>
  <w:style w:type="character" w:customStyle="1" w:styleId="HeaderChar">
    <w:name w:val="Header Char"/>
    <w:basedOn w:val="DefaultParagraphFont"/>
    <w:link w:val="Header"/>
    <w:uiPriority w:val="99"/>
    <w:rsid w:val="00DE7777"/>
  </w:style>
  <w:style w:type="paragraph" w:styleId="Footer">
    <w:name w:val="footer"/>
    <w:basedOn w:val="Normal"/>
    <w:link w:val="FooterChar"/>
    <w:uiPriority w:val="99"/>
    <w:unhideWhenUsed/>
    <w:rsid w:val="00DE7777"/>
    <w:pPr>
      <w:tabs>
        <w:tab w:val="center" w:pos="4513"/>
        <w:tab w:val="right" w:pos="9026"/>
      </w:tabs>
    </w:pPr>
  </w:style>
  <w:style w:type="character" w:customStyle="1" w:styleId="FooterChar">
    <w:name w:val="Footer Char"/>
    <w:basedOn w:val="DefaultParagraphFont"/>
    <w:link w:val="Footer"/>
    <w:uiPriority w:val="99"/>
    <w:rsid w:val="00DE7777"/>
  </w:style>
  <w:style w:type="table" w:styleId="TableGrid">
    <w:name w:val="Table Grid"/>
    <w:basedOn w:val="TableNormal"/>
    <w:uiPriority w:val="39"/>
    <w:rsid w:val="00DE7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4320</Words>
  <Characters>24626</Characters>
  <Application>Microsoft Office Word</Application>
  <DocSecurity>0</DocSecurity>
  <Lines>205</Lines>
  <Paragraphs>57</Paragraphs>
  <ScaleCrop>false</ScaleCrop>
  <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Shahyan Ahmed</cp:lastModifiedBy>
  <cp:revision>3</cp:revision>
  <dcterms:created xsi:type="dcterms:W3CDTF">2026-03-31T06:22:00Z</dcterms:created>
  <dcterms:modified xsi:type="dcterms:W3CDTF">2026-03-31T06:47:00Z</dcterms:modified>
</cp:coreProperties>
</file>