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5EFF" w14:textId="1EE35CB7" w:rsidR="00690899" w:rsidRPr="00B86CD5" w:rsidRDefault="00F465EF">
      <w:pPr>
        <w:rPr>
          <w:rFonts w:ascii="Times New Roman" w:hAnsi="Times New Roman" w:cs="Times New Roman"/>
          <w:b/>
          <w:color w:val="2F5496" w:themeColor="accent1" w:themeShade="BF"/>
          <w:sz w:val="32"/>
          <w:szCs w:val="36"/>
          <w:lang w:val="en-GB"/>
        </w:rPr>
      </w:pPr>
      <w:r>
        <w:rPr>
          <w:rFonts w:ascii="Times New Roman" w:hAnsi="Times New Roman" w:cs="Times New Roman"/>
          <w:b/>
          <w:noProof/>
          <w:sz w:val="20"/>
          <w:lang w:val="en-GB"/>
        </w:rPr>
        <w:drawing>
          <wp:anchor distT="0" distB="0" distL="114300" distR="114300" simplePos="0" relativeHeight="251658240" behindDoc="1" locked="0" layoutInCell="1" allowOverlap="1" wp14:anchorId="2CED8382" wp14:editId="134BB1F7">
            <wp:simplePos x="0" y="0"/>
            <wp:positionH relativeFrom="margin">
              <wp:posOffset>-152400</wp:posOffset>
            </wp:positionH>
            <wp:positionV relativeFrom="paragraph">
              <wp:posOffset>-215900</wp:posOffset>
            </wp:positionV>
            <wp:extent cx="692150" cy="692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2150" cy="692150"/>
                    </a:xfrm>
                    <a:prstGeom prst="rect">
                      <a:avLst/>
                    </a:prstGeom>
                  </pic:spPr>
                </pic:pic>
              </a:graphicData>
            </a:graphic>
            <wp14:sizeRelH relativeFrom="margin">
              <wp14:pctWidth>0</wp14:pctWidth>
            </wp14:sizeRelH>
            <wp14:sizeRelV relativeFrom="margin">
              <wp14:pctHeight>0</wp14:pctHeight>
            </wp14:sizeRelV>
          </wp:anchor>
        </w:drawing>
      </w:r>
      <w:r w:rsidRPr="00F465EF">
        <w:rPr>
          <w:rFonts w:ascii="Times New Roman" w:hAnsi="Times New Roman" w:cs="Times New Roman"/>
          <w:b/>
          <w:sz w:val="20"/>
          <w:lang w:val="en-GB"/>
        </w:rPr>
        <w:t xml:space="preserve">                  </w:t>
      </w:r>
      <w:r w:rsidRPr="00B86CD5">
        <w:rPr>
          <w:rFonts w:ascii="Times New Roman" w:hAnsi="Times New Roman" w:cs="Times New Roman"/>
          <w:b/>
          <w:color w:val="2F5496" w:themeColor="accent1" w:themeShade="BF"/>
          <w:sz w:val="20"/>
          <w:lang w:val="en-GB"/>
        </w:rPr>
        <w:t xml:space="preserve"> </w:t>
      </w:r>
      <w:r w:rsidRPr="00B86CD5">
        <w:rPr>
          <w:rFonts w:ascii="Times New Roman" w:hAnsi="Times New Roman" w:cs="Times New Roman"/>
          <w:b/>
          <w:color w:val="2F5496" w:themeColor="accent1" w:themeShade="BF"/>
          <w:sz w:val="32"/>
          <w:szCs w:val="36"/>
          <w:lang w:val="en-GB"/>
        </w:rPr>
        <w:t>The University of Azad Jammu &amp; Kashmir, Muzaffarabad</w:t>
      </w:r>
    </w:p>
    <w:p w14:paraId="098E3475" w14:textId="77777777" w:rsidR="00F465EF" w:rsidRDefault="00F465EF">
      <w:pPr>
        <w:rPr>
          <w:rFonts w:ascii="Times New Roman" w:hAnsi="Times New Roman" w:cs="Times New Roman"/>
          <w:b/>
          <w:sz w:val="32"/>
          <w:szCs w:val="36"/>
          <w:lang w:val="en-GB"/>
        </w:rPr>
      </w:pPr>
    </w:p>
    <w:p w14:paraId="2F7F1B7C" w14:textId="77777777" w:rsidR="00F465EF" w:rsidRDefault="006F3B65">
      <w:pPr>
        <w:rPr>
          <w:rFonts w:ascii="Times New Roman" w:hAnsi="Times New Roman" w:cs="Times New Roman"/>
          <w:b/>
          <w:sz w:val="32"/>
          <w:szCs w:val="36"/>
          <w:lang w:val="en-GB"/>
        </w:rPr>
      </w:pPr>
      <w:r>
        <w:rPr>
          <w:rFonts w:ascii="Times New Roman" w:hAnsi="Times New Roman" w:cs="Times New Roman"/>
          <w:b/>
          <w:noProof/>
          <w:sz w:val="32"/>
          <w:szCs w:val="36"/>
          <w:lang w:val="en-GB"/>
        </w:rPr>
        <mc:AlternateContent>
          <mc:Choice Requires="wps">
            <w:drawing>
              <wp:anchor distT="0" distB="0" distL="114300" distR="114300" simplePos="0" relativeHeight="251683840" behindDoc="0" locked="0" layoutInCell="1" allowOverlap="1" wp14:anchorId="5D20D9CF" wp14:editId="4A0F16F0">
                <wp:simplePos x="0" y="0"/>
                <wp:positionH relativeFrom="margin">
                  <wp:posOffset>551815</wp:posOffset>
                </wp:positionH>
                <wp:positionV relativeFrom="paragraph">
                  <wp:posOffset>6985</wp:posOffset>
                </wp:positionV>
                <wp:extent cx="4581525" cy="1353879"/>
                <wp:effectExtent l="19050" t="19050" r="28575" b="17780"/>
                <wp:wrapNone/>
                <wp:docPr id="4" name="Flowchart: Terminator 4"/>
                <wp:cNvGraphicFramePr/>
                <a:graphic xmlns:a="http://schemas.openxmlformats.org/drawingml/2006/main">
                  <a:graphicData uri="http://schemas.microsoft.com/office/word/2010/wordprocessingShape">
                    <wps:wsp>
                      <wps:cNvSpPr/>
                      <wps:spPr>
                        <a:xfrm>
                          <a:off x="0" y="0"/>
                          <a:ext cx="4581525" cy="1353879"/>
                        </a:xfrm>
                        <a:prstGeom prst="flowChartTerminator">
                          <a:avLst/>
                        </a:prstGeom>
                        <a:no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5A11CC" id="_x0000_t116" coordsize="21600,21600" o:spt="116" path="m3475,qx,10800,3475,21600l18125,21600qx21600,10800,18125,xe">
                <v:stroke joinstyle="miter"/>
                <v:path gradientshapeok="t" o:connecttype="rect" textboxrect="1018,3163,20582,18437"/>
              </v:shapetype>
              <v:shape id="Flowchart: Terminator 4" o:spid="_x0000_s1026" type="#_x0000_t116" style="position:absolute;margin-left:43.45pt;margin-top:.55pt;width:360.75pt;height:106.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" filled="f" strokecolor="#2f5496 [2404]" strokeweight="3pt">
                <w10:wrap anchorx="margin"/>
              </v:shape>
            </w:pict>
          </mc:Fallback>
        </mc:AlternateContent>
      </w:r>
    </w:p>
    <w:p w14:paraId="3A4E399E" w14:textId="4C522963" w:rsidR="00F465EF" w:rsidRPr="00746B79" w:rsidRDefault="00D152B7" w:rsidP="00CB31CF">
      <w:pPr>
        <w:jc w:val="center"/>
        <w:rPr>
          <w:rFonts w:ascii="Times New Roman" w:hAnsi="Times New Roman" w:cs="Times New Roman"/>
          <w:b/>
          <w:color w:val="ED7D31" w:themeColor="accent2"/>
          <w:sz w:val="32"/>
          <w:szCs w:val="36"/>
          <w:lang w:val="en-GB"/>
        </w:rPr>
      </w:pPr>
      <w:r>
        <w:rPr>
          <w:rFonts w:ascii="Times New Roman" w:hAnsi="Times New Roman" w:cs="Times New Roman"/>
          <w:b/>
          <w:color w:val="ED7D31" w:themeColor="accent2"/>
          <w:sz w:val="32"/>
          <w:szCs w:val="36"/>
          <w:lang w:val="en-GB"/>
        </w:rPr>
        <w:t xml:space="preserve">Computer Architecture &amp; Logic Design </w:t>
      </w:r>
    </w:p>
    <w:tbl>
      <w:tblPr>
        <w:tblStyle w:val="TableGrid"/>
        <w:tblpPr w:leftFromText="180" w:rightFromText="180" w:vertAnchor="page" w:horzAnchor="margin" w:tblpXSpec="center" w:tblpY="5701"/>
        <w:tblW w:w="10386" w:type="dxa"/>
        <w:tblBorders>
          <w:top w:val="none" w:sz="0" w:space="0" w:color="auto"/>
          <w:left w:val="none" w:sz="0" w:space="0" w:color="auto"/>
          <w:bottom w:val="none" w:sz="0" w:space="0" w:color="auto"/>
          <w:right w:val="none" w:sz="0" w:space="0" w:color="auto"/>
          <w:insideV w:val="none" w:sz="0" w:space="0" w:color="auto"/>
        </w:tblBorders>
        <w:shd w:val="clear" w:color="auto" w:fill="8CD1FC"/>
        <w:tblLook w:val="04A0" w:firstRow="1" w:lastRow="0" w:firstColumn="1" w:lastColumn="0" w:noHBand="0" w:noVBand="1"/>
      </w:tblPr>
      <w:tblGrid>
        <w:gridCol w:w="5191"/>
        <w:gridCol w:w="5195"/>
      </w:tblGrid>
      <w:tr w:rsidR="009729E4" w14:paraId="501A5841" w14:textId="77777777" w:rsidTr="00D152B7">
        <w:trPr>
          <w:trHeight w:val="1319"/>
        </w:trPr>
        <w:tc>
          <w:tcPr>
            <w:tcW w:w="5191" w:type="dxa"/>
            <w:shd w:val="clear" w:color="auto" w:fill="8CD1FC"/>
            <w:vAlign w:val="center"/>
          </w:tcPr>
          <w:p w14:paraId="380D3456" w14:textId="77777777" w:rsidR="009729E4" w:rsidRPr="00F465EF" w:rsidRDefault="009729E4" w:rsidP="00CB31CF">
            <w:pPr>
              <w:jc w:val="center"/>
              <w:rPr>
                <w:rFonts w:ascii="Times New Roman" w:hAnsi="Times New Roman" w:cs="Times New Roman"/>
                <w:b/>
                <w:sz w:val="28"/>
                <w:szCs w:val="36"/>
                <w:lang w:val="en-GB"/>
              </w:rPr>
            </w:pPr>
            <w:r w:rsidRPr="00F465EF">
              <w:rPr>
                <w:rFonts w:ascii="Times New Roman" w:hAnsi="Times New Roman" w:cs="Times New Roman"/>
                <w:b/>
                <w:sz w:val="28"/>
                <w:szCs w:val="36"/>
                <w:lang w:val="en-GB"/>
              </w:rPr>
              <w:t>Student Name:</w:t>
            </w:r>
          </w:p>
        </w:tc>
        <w:tc>
          <w:tcPr>
            <w:tcW w:w="5194" w:type="dxa"/>
            <w:shd w:val="clear" w:color="auto" w:fill="8CD1FC"/>
            <w:vAlign w:val="center"/>
          </w:tcPr>
          <w:p w14:paraId="6D9D8C40" w14:textId="77777777" w:rsidR="009729E4" w:rsidRDefault="009729E4" w:rsidP="00CB31CF">
            <w:pPr>
              <w:jc w:val="center"/>
              <w:rPr>
                <w:rFonts w:ascii="Times New Roman" w:hAnsi="Times New Roman" w:cs="Times New Roman"/>
                <w:sz w:val="32"/>
                <w:szCs w:val="36"/>
                <w:lang w:val="en-GB"/>
              </w:rPr>
            </w:pPr>
            <w:r>
              <w:rPr>
                <w:rFonts w:ascii="Times New Roman" w:hAnsi="Times New Roman" w:cs="Times New Roman"/>
                <w:sz w:val="32"/>
                <w:szCs w:val="36"/>
                <w:lang w:val="en-GB"/>
              </w:rPr>
              <w:t>Shahzad Ahmed Awan</w:t>
            </w:r>
          </w:p>
        </w:tc>
      </w:tr>
      <w:tr w:rsidR="009729E4" w14:paraId="7C4A6342" w14:textId="77777777" w:rsidTr="00D152B7">
        <w:trPr>
          <w:trHeight w:val="1275"/>
        </w:trPr>
        <w:tc>
          <w:tcPr>
            <w:tcW w:w="5191" w:type="dxa"/>
            <w:vAlign w:val="center"/>
          </w:tcPr>
          <w:p w14:paraId="1DB889C3" w14:textId="77777777" w:rsidR="009729E4" w:rsidRPr="00F465EF" w:rsidRDefault="009729E4" w:rsidP="00CB31CF">
            <w:pPr>
              <w:jc w:val="center"/>
              <w:rPr>
                <w:rFonts w:ascii="Times New Roman" w:hAnsi="Times New Roman" w:cs="Times New Roman"/>
                <w:b/>
                <w:sz w:val="28"/>
                <w:szCs w:val="36"/>
                <w:lang w:val="en-GB"/>
              </w:rPr>
            </w:pPr>
            <w:r w:rsidRPr="00F465EF">
              <w:rPr>
                <w:rFonts w:ascii="Times New Roman" w:hAnsi="Times New Roman" w:cs="Times New Roman"/>
                <w:b/>
                <w:sz w:val="28"/>
                <w:szCs w:val="36"/>
                <w:lang w:val="en-GB"/>
              </w:rPr>
              <w:t>Roll No:</w:t>
            </w:r>
          </w:p>
        </w:tc>
        <w:tc>
          <w:tcPr>
            <w:tcW w:w="5194" w:type="dxa"/>
            <w:vAlign w:val="center"/>
          </w:tcPr>
          <w:p w14:paraId="4B89B0A4" w14:textId="77777777" w:rsidR="009729E4" w:rsidRDefault="009729E4" w:rsidP="00CB31CF">
            <w:pPr>
              <w:jc w:val="center"/>
              <w:rPr>
                <w:rFonts w:ascii="Times New Roman" w:hAnsi="Times New Roman" w:cs="Times New Roman"/>
                <w:sz w:val="32"/>
                <w:szCs w:val="36"/>
                <w:lang w:val="en-GB"/>
              </w:rPr>
            </w:pPr>
            <w:r>
              <w:rPr>
                <w:rFonts w:ascii="Times New Roman" w:hAnsi="Times New Roman" w:cs="Times New Roman"/>
                <w:sz w:val="32"/>
                <w:szCs w:val="36"/>
                <w:lang w:val="en-GB"/>
              </w:rPr>
              <w:t>2024-SE-15</w:t>
            </w:r>
          </w:p>
        </w:tc>
      </w:tr>
      <w:tr w:rsidR="009729E4" w14:paraId="74823ED5" w14:textId="77777777" w:rsidTr="00D152B7">
        <w:trPr>
          <w:trHeight w:val="1319"/>
        </w:trPr>
        <w:tc>
          <w:tcPr>
            <w:tcW w:w="5191" w:type="dxa"/>
            <w:shd w:val="clear" w:color="auto" w:fill="8CD1FC"/>
            <w:vAlign w:val="center"/>
          </w:tcPr>
          <w:p w14:paraId="4CCED974" w14:textId="77777777" w:rsidR="009729E4" w:rsidRPr="00F465EF" w:rsidRDefault="009729E4" w:rsidP="00CB31CF">
            <w:pPr>
              <w:jc w:val="center"/>
              <w:rPr>
                <w:rFonts w:ascii="Times New Roman" w:hAnsi="Times New Roman" w:cs="Times New Roman"/>
                <w:b/>
                <w:sz w:val="28"/>
                <w:szCs w:val="36"/>
                <w:lang w:val="en-GB"/>
              </w:rPr>
            </w:pPr>
            <w:r w:rsidRPr="00F465EF">
              <w:rPr>
                <w:rFonts w:ascii="Times New Roman" w:hAnsi="Times New Roman" w:cs="Times New Roman"/>
                <w:b/>
                <w:sz w:val="28"/>
                <w:szCs w:val="36"/>
                <w:lang w:val="en-GB"/>
              </w:rPr>
              <w:t>Course Title:</w:t>
            </w:r>
          </w:p>
        </w:tc>
        <w:tc>
          <w:tcPr>
            <w:tcW w:w="5194" w:type="dxa"/>
            <w:shd w:val="clear" w:color="auto" w:fill="8CD1FC"/>
            <w:vAlign w:val="center"/>
          </w:tcPr>
          <w:p w14:paraId="610E1681" w14:textId="3B1A8683" w:rsidR="009729E4" w:rsidRDefault="00D152B7" w:rsidP="00CB31CF">
            <w:pPr>
              <w:jc w:val="center"/>
              <w:rPr>
                <w:rFonts w:ascii="Times New Roman" w:hAnsi="Times New Roman" w:cs="Times New Roman"/>
                <w:sz w:val="32"/>
                <w:szCs w:val="36"/>
                <w:lang w:val="en-GB"/>
              </w:rPr>
            </w:pPr>
            <w:r>
              <w:rPr>
                <w:rFonts w:ascii="Times New Roman" w:hAnsi="Times New Roman" w:cs="Times New Roman"/>
                <w:sz w:val="32"/>
                <w:szCs w:val="36"/>
                <w:lang w:val="en-GB"/>
              </w:rPr>
              <w:t>CL&amp;D</w:t>
            </w:r>
          </w:p>
        </w:tc>
      </w:tr>
      <w:tr w:rsidR="009729E4" w14:paraId="36248C30" w14:textId="77777777" w:rsidTr="00D152B7">
        <w:trPr>
          <w:trHeight w:val="1275"/>
        </w:trPr>
        <w:tc>
          <w:tcPr>
            <w:tcW w:w="5191" w:type="dxa"/>
            <w:vAlign w:val="center"/>
          </w:tcPr>
          <w:p w14:paraId="43B167C4" w14:textId="77777777" w:rsidR="009729E4" w:rsidRPr="00F465EF" w:rsidRDefault="009729E4" w:rsidP="00CB31CF">
            <w:pPr>
              <w:jc w:val="center"/>
              <w:rPr>
                <w:rFonts w:ascii="Times New Roman" w:hAnsi="Times New Roman" w:cs="Times New Roman"/>
                <w:b/>
                <w:sz w:val="28"/>
                <w:szCs w:val="36"/>
                <w:lang w:val="en-GB"/>
              </w:rPr>
            </w:pPr>
            <w:r w:rsidRPr="00F465EF">
              <w:rPr>
                <w:rFonts w:ascii="Times New Roman" w:hAnsi="Times New Roman" w:cs="Times New Roman"/>
                <w:b/>
                <w:sz w:val="28"/>
                <w:szCs w:val="36"/>
                <w:lang w:val="en-GB"/>
              </w:rPr>
              <w:t>Course Code:</w:t>
            </w:r>
          </w:p>
        </w:tc>
        <w:tc>
          <w:tcPr>
            <w:tcW w:w="5194" w:type="dxa"/>
            <w:vAlign w:val="center"/>
          </w:tcPr>
          <w:p w14:paraId="07E6A3BF" w14:textId="4A2A73BF" w:rsidR="009729E4" w:rsidRDefault="00D152B7" w:rsidP="00CB31CF">
            <w:pPr>
              <w:jc w:val="center"/>
              <w:rPr>
                <w:rFonts w:ascii="Times New Roman" w:hAnsi="Times New Roman" w:cs="Times New Roman"/>
                <w:sz w:val="32"/>
                <w:szCs w:val="36"/>
                <w:lang w:val="en-GB"/>
              </w:rPr>
            </w:pPr>
            <w:r>
              <w:rPr>
                <w:rFonts w:ascii="Times New Roman" w:hAnsi="Times New Roman" w:cs="Times New Roman"/>
                <w:sz w:val="32"/>
                <w:szCs w:val="36"/>
                <w:lang w:val="en-GB"/>
              </w:rPr>
              <w:t>CS-1206</w:t>
            </w:r>
          </w:p>
        </w:tc>
      </w:tr>
      <w:tr w:rsidR="009729E4" w14:paraId="53FD4B34" w14:textId="77777777" w:rsidTr="00D152B7">
        <w:trPr>
          <w:trHeight w:val="1319"/>
        </w:trPr>
        <w:tc>
          <w:tcPr>
            <w:tcW w:w="5191" w:type="dxa"/>
            <w:shd w:val="clear" w:color="auto" w:fill="8CD1FC"/>
            <w:vAlign w:val="center"/>
          </w:tcPr>
          <w:p w14:paraId="3322D0F3" w14:textId="77777777" w:rsidR="009729E4" w:rsidRPr="00F465EF" w:rsidRDefault="009729E4" w:rsidP="00CB31CF">
            <w:pPr>
              <w:jc w:val="center"/>
              <w:rPr>
                <w:rFonts w:ascii="Times New Roman" w:hAnsi="Times New Roman" w:cs="Times New Roman"/>
                <w:b/>
                <w:sz w:val="28"/>
                <w:szCs w:val="36"/>
                <w:lang w:val="en-GB"/>
              </w:rPr>
            </w:pPr>
            <w:r w:rsidRPr="00F465EF">
              <w:rPr>
                <w:rFonts w:ascii="Times New Roman" w:hAnsi="Times New Roman" w:cs="Times New Roman"/>
                <w:b/>
                <w:sz w:val="28"/>
                <w:szCs w:val="36"/>
                <w:lang w:val="en-GB"/>
              </w:rPr>
              <w:t>Instructor:</w:t>
            </w:r>
          </w:p>
        </w:tc>
        <w:tc>
          <w:tcPr>
            <w:tcW w:w="5194" w:type="dxa"/>
            <w:shd w:val="clear" w:color="auto" w:fill="8CD1FC"/>
            <w:vAlign w:val="center"/>
          </w:tcPr>
          <w:p w14:paraId="59B6C701" w14:textId="5E367556" w:rsidR="009729E4" w:rsidRDefault="00142B01" w:rsidP="00CB31CF">
            <w:pPr>
              <w:jc w:val="center"/>
              <w:rPr>
                <w:rFonts w:ascii="Times New Roman" w:hAnsi="Times New Roman" w:cs="Times New Roman"/>
                <w:sz w:val="32"/>
                <w:szCs w:val="36"/>
                <w:lang w:val="en-GB"/>
              </w:rPr>
            </w:pPr>
            <w:r w:rsidRPr="00142B01">
              <w:rPr>
                <w:rFonts w:ascii="Times New Roman" w:hAnsi="Times New Roman" w:cs="Times New Roman"/>
                <w:sz w:val="32"/>
                <w:szCs w:val="36"/>
                <w:lang w:val="en-GB"/>
              </w:rPr>
              <w:t>Engr. Sidra Rafique</w:t>
            </w:r>
          </w:p>
        </w:tc>
      </w:tr>
      <w:tr w:rsidR="009729E4" w14:paraId="48BC539E" w14:textId="77777777" w:rsidTr="00D152B7">
        <w:trPr>
          <w:trHeight w:val="1319"/>
        </w:trPr>
        <w:tc>
          <w:tcPr>
            <w:tcW w:w="5191" w:type="dxa"/>
            <w:vAlign w:val="center"/>
          </w:tcPr>
          <w:p w14:paraId="373ADB90" w14:textId="77777777" w:rsidR="009729E4" w:rsidRPr="00F465EF" w:rsidRDefault="009729E4" w:rsidP="00CB31CF">
            <w:pPr>
              <w:jc w:val="center"/>
              <w:rPr>
                <w:rFonts w:ascii="Times New Roman" w:hAnsi="Times New Roman" w:cs="Times New Roman"/>
                <w:b/>
                <w:sz w:val="28"/>
                <w:szCs w:val="36"/>
                <w:lang w:val="en-GB"/>
              </w:rPr>
            </w:pPr>
            <w:r>
              <w:rPr>
                <w:rFonts w:ascii="Times New Roman" w:hAnsi="Times New Roman" w:cs="Times New Roman"/>
                <w:b/>
                <w:sz w:val="28"/>
                <w:szCs w:val="36"/>
                <w:lang w:val="en-GB"/>
              </w:rPr>
              <w:t>Submission Date:</w:t>
            </w:r>
          </w:p>
        </w:tc>
        <w:tc>
          <w:tcPr>
            <w:tcW w:w="5194" w:type="dxa"/>
            <w:vAlign w:val="center"/>
          </w:tcPr>
          <w:p w14:paraId="6805FCB3" w14:textId="0FE0128E" w:rsidR="009729E4" w:rsidRDefault="00D152B7" w:rsidP="00CB31CF">
            <w:pPr>
              <w:jc w:val="center"/>
              <w:rPr>
                <w:rFonts w:ascii="Times New Roman" w:hAnsi="Times New Roman" w:cs="Times New Roman"/>
                <w:sz w:val="32"/>
                <w:szCs w:val="36"/>
                <w:lang w:val="en-GB"/>
              </w:rPr>
            </w:pPr>
            <w:r>
              <w:rPr>
                <w:rFonts w:ascii="Times New Roman" w:hAnsi="Times New Roman" w:cs="Times New Roman"/>
                <w:sz w:val="32"/>
                <w:szCs w:val="36"/>
                <w:lang w:val="en-GB"/>
              </w:rPr>
              <w:t>August</w:t>
            </w:r>
            <w:r w:rsidR="009729E4">
              <w:rPr>
                <w:rFonts w:ascii="Times New Roman" w:hAnsi="Times New Roman" w:cs="Times New Roman"/>
                <w:sz w:val="32"/>
                <w:szCs w:val="36"/>
                <w:lang w:val="en-GB"/>
              </w:rPr>
              <w:t>-2025</w:t>
            </w:r>
          </w:p>
        </w:tc>
      </w:tr>
      <w:tr w:rsidR="009729E4" w14:paraId="736CC424" w14:textId="77777777" w:rsidTr="00D152B7">
        <w:trPr>
          <w:trHeight w:val="1319"/>
        </w:trPr>
        <w:tc>
          <w:tcPr>
            <w:tcW w:w="10386" w:type="dxa"/>
            <w:gridSpan w:val="2"/>
            <w:shd w:val="clear" w:color="auto" w:fill="8CD1FC"/>
            <w:vAlign w:val="center"/>
          </w:tcPr>
          <w:p w14:paraId="7BE0A026" w14:textId="77777777" w:rsidR="009729E4" w:rsidRPr="004E297E" w:rsidRDefault="009729E4" w:rsidP="00CB31CF">
            <w:pPr>
              <w:jc w:val="center"/>
              <w:rPr>
                <w:rFonts w:ascii="Times New Roman" w:hAnsi="Times New Roman" w:cs="Times New Roman"/>
                <w:b/>
                <w:sz w:val="32"/>
                <w:szCs w:val="36"/>
                <w:lang w:val="en-GB"/>
              </w:rPr>
            </w:pPr>
            <w:r w:rsidRPr="004E297E">
              <w:rPr>
                <w:rFonts w:ascii="Times New Roman" w:hAnsi="Times New Roman" w:cs="Times New Roman"/>
                <w:b/>
                <w:sz w:val="32"/>
                <w:szCs w:val="36"/>
                <w:lang w:val="en-GB"/>
              </w:rPr>
              <w:t>Department of Software Engineering</w:t>
            </w:r>
          </w:p>
        </w:tc>
      </w:tr>
    </w:tbl>
    <w:p w14:paraId="4E0D2EF4" w14:textId="5687E9F6" w:rsidR="00582BCF" w:rsidRDefault="00142B01" w:rsidP="00142B01">
      <w:pPr>
        <w:jc w:val="center"/>
        <w:rPr>
          <w:rFonts w:ascii="Times New Roman" w:hAnsi="Times New Roman" w:cs="Times New Roman"/>
          <w:b/>
          <w:color w:val="000000" w:themeColor="text1"/>
          <w:sz w:val="28"/>
          <w:szCs w:val="36"/>
          <w:lang w:val="en-GB"/>
        </w:rPr>
      </w:pPr>
      <w:r>
        <w:rPr>
          <w:rFonts w:ascii="Times New Roman" w:hAnsi="Times New Roman" w:cs="Times New Roman"/>
          <w:b/>
          <w:color w:val="000000" w:themeColor="text1"/>
          <w:sz w:val="28"/>
          <w:szCs w:val="36"/>
          <w:lang w:val="en-GB"/>
        </w:rPr>
        <w:t>Lab0</w:t>
      </w:r>
      <w:r w:rsidR="00B65D4B">
        <w:rPr>
          <w:rFonts w:ascii="Times New Roman" w:hAnsi="Times New Roman" w:cs="Times New Roman"/>
          <w:b/>
          <w:color w:val="000000" w:themeColor="text1"/>
          <w:sz w:val="28"/>
          <w:szCs w:val="36"/>
          <w:lang w:val="en-GB"/>
        </w:rPr>
        <w:t>8</w:t>
      </w:r>
      <w:r>
        <w:rPr>
          <w:rFonts w:ascii="Times New Roman" w:hAnsi="Times New Roman" w:cs="Times New Roman"/>
          <w:b/>
          <w:color w:val="000000" w:themeColor="text1"/>
          <w:sz w:val="28"/>
          <w:szCs w:val="36"/>
          <w:lang w:val="en-GB"/>
        </w:rPr>
        <w:t>: SR Latch</w:t>
      </w:r>
    </w:p>
    <w:p w14:paraId="3E98812D" w14:textId="77777777" w:rsidR="00142B01" w:rsidRDefault="00142B01" w:rsidP="00142B01">
      <w:pPr>
        <w:jc w:val="center"/>
        <w:rPr>
          <w:rFonts w:ascii="Times New Roman" w:hAnsi="Times New Roman" w:cs="Times New Roman"/>
          <w:b/>
          <w:color w:val="000000" w:themeColor="text1"/>
          <w:sz w:val="28"/>
          <w:szCs w:val="36"/>
          <w:lang w:val="en-GB"/>
        </w:rPr>
      </w:pPr>
    </w:p>
    <w:p w14:paraId="5415F71F" w14:textId="77777777" w:rsidR="00142B01" w:rsidRPr="00582BCF" w:rsidRDefault="00142B01" w:rsidP="00142B01">
      <w:pPr>
        <w:jc w:val="center"/>
        <w:rPr>
          <w:rFonts w:ascii="Times New Roman" w:hAnsi="Times New Roman" w:cs="Times New Roman"/>
          <w:sz w:val="32"/>
          <w:szCs w:val="36"/>
          <w:lang w:val="en-GB"/>
        </w:rPr>
      </w:pPr>
    </w:p>
    <w:p w14:paraId="231D0FA2" w14:textId="09AD0059" w:rsidR="0066649B" w:rsidRDefault="0066649B" w:rsidP="009D43E7">
      <w:pPr>
        <w:tabs>
          <w:tab w:val="left" w:pos="3900"/>
        </w:tabs>
        <w:rPr>
          <w:rFonts w:ascii="Times New Roman" w:hAnsi="Times New Roman" w:cs="Times New Roman"/>
          <w:sz w:val="32"/>
          <w:szCs w:val="36"/>
          <w:lang w:val="en-GB"/>
        </w:rPr>
      </w:pPr>
    </w:p>
    <w:p w14:paraId="09BC81F0" w14:textId="77777777" w:rsidR="00582470" w:rsidRDefault="00582470" w:rsidP="009D43E7">
      <w:pPr>
        <w:tabs>
          <w:tab w:val="left" w:pos="3900"/>
        </w:tabs>
        <w:jc w:val="center"/>
        <w:rPr>
          <w:rFonts w:ascii="Times New Roman" w:hAnsi="Times New Roman" w:cs="Times New Roman"/>
          <w:b/>
          <w:sz w:val="32"/>
          <w:szCs w:val="36"/>
          <w:highlight w:val="yellow"/>
          <w:u w:val="single"/>
          <w:lang w:val="en-GB"/>
        </w:rPr>
      </w:pPr>
    </w:p>
    <w:p w14:paraId="7A014B3B" w14:textId="2C47177B" w:rsidR="00142B01" w:rsidRPr="00070D51" w:rsidRDefault="00142B01" w:rsidP="00142B01">
      <w:pPr>
        <w:pStyle w:val="Heading2"/>
        <w:spacing w:line="360" w:lineRule="auto"/>
        <w:jc w:val="center"/>
        <w:rPr>
          <w:rFonts w:asciiTheme="majorBidi" w:hAnsiTheme="majorBidi" w:cstheme="majorBidi"/>
        </w:rPr>
      </w:pPr>
      <w:r w:rsidRPr="00070D51">
        <w:rPr>
          <w:rFonts w:asciiTheme="majorBidi" w:hAnsiTheme="majorBidi" w:cstheme="majorBidi"/>
          <w:highlight w:val="cyan"/>
        </w:rPr>
        <w:lastRenderedPageBreak/>
        <w:t>1. Objective</w:t>
      </w:r>
    </w:p>
    <w:p w14:paraId="395F083D" w14:textId="38E082EF" w:rsidR="000E12F9" w:rsidRPr="00070D51" w:rsidRDefault="00142B01" w:rsidP="00142B01">
      <w:pPr>
        <w:tabs>
          <w:tab w:val="left" w:pos="3900"/>
        </w:tabs>
        <w:jc w:val="center"/>
        <w:rPr>
          <w:rFonts w:asciiTheme="majorBidi" w:eastAsia="Times New Roman" w:hAnsiTheme="majorBidi" w:cstheme="majorBidi"/>
          <w:sz w:val="24"/>
          <w:szCs w:val="24"/>
        </w:rPr>
      </w:pPr>
      <w:r w:rsidRPr="00070D51">
        <w:rPr>
          <w:rFonts w:asciiTheme="majorBidi" w:eastAsia="Times New Roman" w:hAnsiTheme="majorBidi" w:cstheme="majorBidi"/>
          <w:sz w:val="24"/>
          <w:szCs w:val="24"/>
        </w:rPr>
        <w:t>The aim of this lab is to design, simulate, and analyze the behavior of an SR Latch using basic logic gates. The experiment helps to understand its operation under various input combinations and verify its functionality using simulation tools.</w:t>
      </w:r>
    </w:p>
    <w:p w14:paraId="01EB9478" w14:textId="23D846C3" w:rsidR="00142B01" w:rsidRPr="00070D51" w:rsidRDefault="00142B01" w:rsidP="00142B01">
      <w:pPr>
        <w:tabs>
          <w:tab w:val="left" w:pos="3900"/>
        </w:tabs>
        <w:jc w:val="center"/>
        <w:rPr>
          <w:rFonts w:asciiTheme="majorBidi" w:hAnsiTheme="majorBidi" w:cstheme="majorBidi"/>
          <w:color w:val="EE0000"/>
          <w:sz w:val="72"/>
          <w:szCs w:val="72"/>
          <w:u w:val="single"/>
          <w:lang w:val="en-GB"/>
        </w:rPr>
      </w:pPr>
      <w:r w:rsidRPr="00070D51">
        <w:rPr>
          <w:rFonts w:asciiTheme="majorBidi" w:hAnsiTheme="majorBidi" w:cstheme="majorBidi"/>
          <w:sz w:val="24"/>
          <w:szCs w:val="24"/>
        </w:rPr>
        <w:t xml:space="preserve">The aim of this lab is to design, simulate, and analyze the behavior of an </w:t>
      </w:r>
      <w:r w:rsidRPr="00070D51">
        <w:rPr>
          <w:rStyle w:val="Strong"/>
          <w:rFonts w:asciiTheme="majorBidi" w:hAnsiTheme="majorBidi" w:cstheme="majorBidi"/>
          <w:sz w:val="24"/>
          <w:szCs w:val="24"/>
        </w:rPr>
        <w:t>SR Latch</w:t>
      </w:r>
      <w:r w:rsidRPr="00070D51">
        <w:rPr>
          <w:rFonts w:asciiTheme="majorBidi" w:hAnsiTheme="majorBidi" w:cstheme="majorBidi"/>
          <w:sz w:val="24"/>
          <w:szCs w:val="24"/>
        </w:rPr>
        <w:t xml:space="preserve"> using basic logic gates. The experiment helps to understand its operation under various input combinations and verify its functionality using simulation tools.</w:t>
      </w:r>
    </w:p>
    <w:p w14:paraId="7C091881" w14:textId="287B09C6" w:rsidR="00502EDA" w:rsidRPr="00070D51" w:rsidRDefault="00502EDA" w:rsidP="00502EDA">
      <w:pPr>
        <w:jc w:val="center"/>
        <w:rPr>
          <w:rFonts w:asciiTheme="majorBidi" w:hAnsiTheme="majorBidi" w:cstheme="majorBidi"/>
          <w:b/>
          <w:bCs/>
          <w:color w:val="000000" w:themeColor="text1"/>
          <w:sz w:val="36"/>
          <w:szCs w:val="36"/>
          <w:lang w:val="en-GB"/>
        </w:rPr>
      </w:pPr>
      <w:r w:rsidRPr="00070D51">
        <w:rPr>
          <w:rFonts w:asciiTheme="majorBidi" w:hAnsiTheme="majorBidi" w:cstheme="majorBidi"/>
          <w:b/>
          <w:bCs/>
          <w:color w:val="000000" w:themeColor="text1"/>
          <w:sz w:val="36"/>
          <w:szCs w:val="36"/>
          <w:highlight w:val="cyan"/>
          <w:lang w:val="en-GB"/>
        </w:rPr>
        <w:t xml:space="preserve">2. </w:t>
      </w:r>
      <w:r w:rsidR="00142B01" w:rsidRPr="00070D51">
        <w:rPr>
          <w:rFonts w:asciiTheme="majorBidi" w:hAnsiTheme="majorBidi" w:cstheme="majorBidi"/>
          <w:b/>
          <w:bCs/>
          <w:color w:val="000000" w:themeColor="text1"/>
          <w:sz w:val="36"/>
          <w:szCs w:val="36"/>
          <w:highlight w:val="cyan"/>
          <w:lang w:val="en-GB"/>
        </w:rPr>
        <w:t>S-R Latches</w:t>
      </w:r>
    </w:p>
    <w:p w14:paraId="40BA1F3B" w14:textId="4D1EB4ED" w:rsidR="00502EDA" w:rsidRPr="00502EDA" w:rsidRDefault="00502EDA" w:rsidP="00502EDA">
      <w:pPr>
        <w:jc w:val="center"/>
        <w:rPr>
          <w:rFonts w:asciiTheme="majorBidi" w:hAnsiTheme="majorBidi" w:cstheme="majorBidi"/>
          <w:b/>
          <w:bCs/>
          <w:color w:val="000000" w:themeColor="text1"/>
          <w:sz w:val="36"/>
          <w:szCs w:val="36"/>
          <w:lang w:val="en-GB"/>
        </w:rPr>
      </w:pPr>
      <w:r w:rsidRPr="00502EDA">
        <w:rPr>
          <w:rFonts w:asciiTheme="majorBidi" w:eastAsia="Times New Roman" w:hAnsiTheme="majorBidi" w:cstheme="majorBidi"/>
          <w:sz w:val="24"/>
          <w:szCs w:val="24"/>
        </w:rPr>
        <w:t>The SR (Set-Reset) Latch is a fundamental sequential circuit that can store a single bit of binary information. It is the simplest memory element and forms the foundation for more complex flip-flops and storage devices.</w:t>
      </w:r>
    </w:p>
    <w:p w14:paraId="3F4CFA45" w14:textId="78BBFA64" w:rsidR="00502EDA" w:rsidRPr="00502EDA" w:rsidRDefault="00502EDA" w:rsidP="00502EDA">
      <w:pPr>
        <w:spacing w:before="100" w:beforeAutospacing="1" w:after="100" w:afterAutospacing="1" w:line="240" w:lineRule="auto"/>
        <w:outlineLvl w:val="3"/>
        <w:rPr>
          <w:rFonts w:asciiTheme="majorBidi" w:eastAsia="Times New Roman" w:hAnsiTheme="majorBidi" w:cstheme="majorBidi"/>
          <w:b/>
          <w:bCs/>
          <w:sz w:val="24"/>
          <w:szCs w:val="24"/>
        </w:rPr>
      </w:pPr>
      <w:r w:rsidRPr="00502EDA">
        <w:rPr>
          <w:rFonts w:ascii="Segoe UI Symbol" w:eastAsia="Times New Roman" w:hAnsi="Segoe UI Symbol" w:cs="Segoe UI Symbol"/>
          <w:b/>
          <w:bCs/>
          <w:sz w:val="24"/>
          <w:szCs w:val="24"/>
          <w:highlight w:val="yellow"/>
        </w:rPr>
        <w:t>➤</w:t>
      </w:r>
      <w:r w:rsidRPr="00502EDA">
        <w:rPr>
          <w:rFonts w:asciiTheme="majorBidi" w:eastAsia="Times New Roman" w:hAnsiTheme="majorBidi" w:cstheme="majorBidi"/>
          <w:b/>
          <w:bCs/>
          <w:sz w:val="24"/>
          <w:szCs w:val="24"/>
          <w:highlight w:val="yellow"/>
        </w:rPr>
        <w:t xml:space="preserve"> Key Characteristics:</w:t>
      </w:r>
    </w:p>
    <w:p w14:paraId="0729FFC3" w14:textId="1004BE1B" w:rsidR="00502EDA" w:rsidRPr="00502EDA" w:rsidRDefault="00502EDA" w:rsidP="00502EDA">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Inputs:</w:t>
      </w:r>
    </w:p>
    <w:p w14:paraId="71459562" w14:textId="35E7A4FA" w:rsidR="00502EDA" w:rsidRPr="00502EDA" w:rsidRDefault="00502EDA" w:rsidP="00502EDA">
      <w:pPr>
        <w:numPr>
          <w:ilvl w:val="1"/>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S (Set):</w:t>
      </w:r>
      <w:r w:rsidRPr="00502EDA">
        <w:rPr>
          <w:rFonts w:asciiTheme="majorBidi" w:eastAsia="Times New Roman" w:hAnsiTheme="majorBidi" w:cstheme="majorBidi"/>
          <w:sz w:val="24"/>
          <w:szCs w:val="24"/>
        </w:rPr>
        <w:t xml:space="preserve"> Sets output Q to 1</w:t>
      </w:r>
    </w:p>
    <w:p w14:paraId="1580BDA0" w14:textId="77777777" w:rsidR="00502EDA" w:rsidRPr="00502EDA" w:rsidRDefault="00502EDA" w:rsidP="00502EDA">
      <w:pPr>
        <w:numPr>
          <w:ilvl w:val="1"/>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R (Reset):</w:t>
      </w:r>
      <w:r w:rsidRPr="00502EDA">
        <w:rPr>
          <w:rFonts w:asciiTheme="majorBidi" w:eastAsia="Times New Roman" w:hAnsiTheme="majorBidi" w:cstheme="majorBidi"/>
          <w:sz w:val="24"/>
          <w:szCs w:val="24"/>
        </w:rPr>
        <w:t xml:space="preserve"> Resets output Q to 0</w:t>
      </w:r>
    </w:p>
    <w:p w14:paraId="06F761B2" w14:textId="77777777" w:rsidR="00502EDA" w:rsidRPr="00502EDA" w:rsidRDefault="00502EDA" w:rsidP="00502EDA">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Outputs:</w:t>
      </w:r>
    </w:p>
    <w:p w14:paraId="5B6B907A" w14:textId="77777777" w:rsidR="00502EDA" w:rsidRPr="00502EDA" w:rsidRDefault="00502EDA" w:rsidP="00502EDA">
      <w:pPr>
        <w:numPr>
          <w:ilvl w:val="1"/>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Q:</w:t>
      </w:r>
      <w:r w:rsidRPr="00502EDA">
        <w:rPr>
          <w:rFonts w:asciiTheme="majorBidi" w:eastAsia="Times New Roman" w:hAnsiTheme="majorBidi" w:cstheme="majorBidi"/>
          <w:sz w:val="24"/>
          <w:szCs w:val="24"/>
        </w:rPr>
        <w:t xml:space="preserve"> Main output</w:t>
      </w:r>
    </w:p>
    <w:p w14:paraId="4892759B" w14:textId="0C3E7053" w:rsidR="00502EDA" w:rsidRPr="00070D51" w:rsidRDefault="00502EDA" w:rsidP="00502EDA">
      <w:pPr>
        <w:numPr>
          <w:ilvl w:val="1"/>
          <w:numId w:val="21"/>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b/>
          <w:bCs/>
          <w:sz w:val="24"/>
          <w:szCs w:val="24"/>
        </w:rPr>
        <w:t>Q̅ (Q bar):</w:t>
      </w:r>
      <w:r w:rsidRPr="00502EDA">
        <w:rPr>
          <w:rFonts w:asciiTheme="majorBidi" w:eastAsia="Times New Roman" w:hAnsiTheme="majorBidi" w:cstheme="majorBidi"/>
          <w:sz w:val="24"/>
          <w:szCs w:val="24"/>
        </w:rPr>
        <w:t xml:space="preserve"> Complement of Q</w:t>
      </w:r>
    </w:p>
    <w:p w14:paraId="6086A01A" w14:textId="5B0D9A19" w:rsidR="00502EDA" w:rsidRPr="00502EDA" w:rsidRDefault="00502EDA" w:rsidP="00502EDA">
      <w:pPr>
        <w:spacing w:before="100" w:beforeAutospacing="1" w:after="100" w:afterAutospacing="1" w:line="240" w:lineRule="auto"/>
        <w:rPr>
          <w:rFonts w:asciiTheme="majorBidi" w:eastAsia="Times New Roman" w:hAnsiTheme="majorBidi" w:cstheme="majorBidi"/>
          <w:b/>
          <w:bCs/>
          <w:sz w:val="24"/>
          <w:szCs w:val="24"/>
        </w:rPr>
      </w:pPr>
      <w:r w:rsidRPr="00502EDA">
        <w:rPr>
          <w:rFonts w:ascii="Segoe UI Symbol" w:eastAsia="Times New Roman" w:hAnsi="Segoe UI Symbol" w:cs="Segoe UI Symbol"/>
          <w:b/>
          <w:bCs/>
          <w:sz w:val="24"/>
          <w:szCs w:val="24"/>
          <w:highlight w:val="yellow"/>
        </w:rPr>
        <w:t>➤</w:t>
      </w:r>
      <w:r w:rsidRPr="00502EDA">
        <w:rPr>
          <w:rFonts w:asciiTheme="majorBidi" w:eastAsia="Times New Roman" w:hAnsiTheme="majorBidi" w:cstheme="majorBidi"/>
          <w:b/>
          <w:bCs/>
          <w:sz w:val="24"/>
          <w:szCs w:val="24"/>
          <w:highlight w:val="yellow"/>
        </w:rPr>
        <w:t>Logic Implementation:</w:t>
      </w:r>
    </w:p>
    <w:p w14:paraId="27B8EAC0" w14:textId="77777777" w:rsidR="00502EDA" w:rsidRPr="00502EDA" w:rsidRDefault="00502EDA" w:rsidP="00502EDA">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Can be built using either NOR gates or NAND gates.</w:t>
      </w:r>
    </w:p>
    <w:p w14:paraId="7C129167" w14:textId="77777777" w:rsidR="00502EDA" w:rsidRPr="00070D51" w:rsidRDefault="00502EDA" w:rsidP="00502EDA">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In this lab, the SR latch is implemented using NOR gates.</w:t>
      </w:r>
    </w:p>
    <w:p w14:paraId="5DA6E956" w14:textId="77777777" w:rsidR="00502EDA" w:rsidRPr="00502EDA" w:rsidRDefault="00502EDA" w:rsidP="00502EDA">
      <w:pPr>
        <w:spacing w:before="100" w:beforeAutospacing="1" w:after="100" w:afterAutospacing="1" w:line="240" w:lineRule="auto"/>
        <w:rPr>
          <w:rFonts w:asciiTheme="majorBidi" w:eastAsia="Times New Roman" w:hAnsiTheme="majorBidi" w:cstheme="majorBidi"/>
          <w:b/>
          <w:bCs/>
          <w:sz w:val="24"/>
          <w:szCs w:val="24"/>
        </w:rPr>
      </w:pPr>
      <w:r w:rsidRPr="00502EDA">
        <w:rPr>
          <w:rFonts w:ascii="Segoe UI Symbol" w:eastAsia="Times New Roman" w:hAnsi="Segoe UI Symbol" w:cs="Segoe UI Symbol"/>
          <w:b/>
          <w:bCs/>
          <w:sz w:val="24"/>
          <w:szCs w:val="24"/>
          <w:highlight w:val="yellow"/>
        </w:rPr>
        <w:t>➤</w:t>
      </w:r>
      <w:r w:rsidRPr="00502EDA">
        <w:rPr>
          <w:rFonts w:asciiTheme="majorBidi" w:eastAsia="Times New Roman" w:hAnsiTheme="majorBidi" w:cstheme="majorBidi"/>
          <w:b/>
          <w:bCs/>
          <w:sz w:val="24"/>
          <w:szCs w:val="24"/>
          <w:highlight w:val="yellow"/>
        </w:rPr>
        <w:t xml:space="preserve"> Working Principle:</w:t>
      </w:r>
    </w:p>
    <w:p w14:paraId="6752799B" w14:textId="77777777" w:rsidR="00502EDA" w:rsidRPr="00502EDA" w:rsidRDefault="00502EDA" w:rsidP="00502EDA">
      <w:pPr>
        <w:numPr>
          <w:ilvl w:val="0"/>
          <w:numId w:val="23"/>
        </w:numPr>
        <w:spacing w:before="100" w:beforeAutospacing="1" w:after="100" w:afterAutospacing="1" w:line="240" w:lineRule="auto"/>
        <w:rPr>
          <w:rFonts w:asciiTheme="majorBidi" w:eastAsia="Times New Roman" w:hAnsiTheme="majorBidi" w:cstheme="majorBidi"/>
          <w:color w:val="000000" w:themeColor="text1"/>
          <w:sz w:val="24"/>
          <w:szCs w:val="24"/>
        </w:rPr>
      </w:pPr>
      <w:r w:rsidRPr="00502EDA">
        <w:rPr>
          <w:rFonts w:asciiTheme="majorBidi" w:eastAsia="Times New Roman" w:hAnsiTheme="majorBidi" w:cstheme="majorBidi"/>
          <w:color w:val="000000" w:themeColor="text1"/>
          <w:sz w:val="24"/>
          <w:szCs w:val="24"/>
        </w:rPr>
        <w:t>The circuit uses feedback from the outputs to the inputs to hold its state.</w:t>
      </w:r>
    </w:p>
    <w:p w14:paraId="621028B1" w14:textId="77777777" w:rsidR="00502EDA" w:rsidRPr="00502EDA" w:rsidRDefault="00502EDA" w:rsidP="00502EDA">
      <w:pPr>
        <w:numPr>
          <w:ilvl w:val="0"/>
          <w:numId w:val="23"/>
        </w:numPr>
        <w:spacing w:before="100" w:beforeAutospacing="1" w:after="100" w:afterAutospacing="1" w:line="240" w:lineRule="auto"/>
        <w:rPr>
          <w:rFonts w:asciiTheme="majorBidi" w:eastAsia="Times New Roman" w:hAnsiTheme="majorBidi" w:cstheme="majorBidi"/>
          <w:color w:val="000000" w:themeColor="text1"/>
          <w:sz w:val="24"/>
          <w:szCs w:val="24"/>
        </w:rPr>
      </w:pPr>
      <w:r w:rsidRPr="00502EDA">
        <w:rPr>
          <w:rFonts w:asciiTheme="majorBidi" w:eastAsia="Times New Roman" w:hAnsiTheme="majorBidi" w:cstheme="majorBidi"/>
          <w:color w:val="000000" w:themeColor="text1"/>
          <w:sz w:val="24"/>
          <w:szCs w:val="24"/>
        </w:rPr>
        <w:t>When both inputs are LOW (S = 0, R = 0), the latch remembers the last state.</w:t>
      </w:r>
    </w:p>
    <w:p w14:paraId="20F5F208" w14:textId="77777777" w:rsidR="00502EDA" w:rsidRPr="00502EDA" w:rsidRDefault="00502EDA" w:rsidP="00502EDA">
      <w:pPr>
        <w:numPr>
          <w:ilvl w:val="0"/>
          <w:numId w:val="23"/>
        </w:numPr>
        <w:spacing w:before="100" w:beforeAutospacing="1" w:after="100" w:afterAutospacing="1" w:line="240" w:lineRule="auto"/>
        <w:rPr>
          <w:rFonts w:asciiTheme="majorBidi" w:eastAsia="Times New Roman" w:hAnsiTheme="majorBidi" w:cstheme="majorBidi"/>
          <w:color w:val="000000" w:themeColor="text1"/>
          <w:sz w:val="24"/>
          <w:szCs w:val="24"/>
        </w:rPr>
      </w:pPr>
      <w:r w:rsidRPr="00502EDA">
        <w:rPr>
          <w:rFonts w:asciiTheme="majorBidi" w:eastAsia="Times New Roman" w:hAnsiTheme="majorBidi" w:cstheme="majorBidi"/>
          <w:color w:val="000000" w:themeColor="text1"/>
          <w:sz w:val="24"/>
          <w:szCs w:val="24"/>
        </w:rPr>
        <w:t>When S = 1 and R = 0, output Q is set to 1.</w:t>
      </w:r>
    </w:p>
    <w:p w14:paraId="1652EDAF" w14:textId="77777777" w:rsidR="00502EDA" w:rsidRPr="00502EDA" w:rsidRDefault="00502EDA" w:rsidP="00502EDA">
      <w:pPr>
        <w:numPr>
          <w:ilvl w:val="0"/>
          <w:numId w:val="23"/>
        </w:numPr>
        <w:spacing w:before="100" w:beforeAutospacing="1" w:after="100" w:afterAutospacing="1" w:line="240" w:lineRule="auto"/>
        <w:rPr>
          <w:rFonts w:asciiTheme="majorBidi" w:eastAsia="Times New Roman" w:hAnsiTheme="majorBidi" w:cstheme="majorBidi"/>
          <w:color w:val="000000" w:themeColor="text1"/>
          <w:sz w:val="24"/>
          <w:szCs w:val="24"/>
        </w:rPr>
      </w:pPr>
      <w:r w:rsidRPr="00502EDA">
        <w:rPr>
          <w:rFonts w:asciiTheme="majorBidi" w:eastAsia="Times New Roman" w:hAnsiTheme="majorBidi" w:cstheme="majorBidi"/>
          <w:color w:val="000000" w:themeColor="text1"/>
          <w:sz w:val="24"/>
          <w:szCs w:val="24"/>
        </w:rPr>
        <w:t>When S = 0 and R = 1, output Q is reset to 0.</w:t>
      </w:r>
    </w:p>
    <w:p w14:paraId="0674FEB6" w14:textId="77777777" w:rsidR="00502EDA" w:rsidRPr="00070D51" w:rsidRDefault="00502EDA" w:rsidP="00502EDA">
      <w:pPr>
        <w:numPr>
          <w:ilvl w:val="0"/>
          <w:numId w:val="23"/>
        </w:numPr>
        <w:spacing w:before="100" w:beforeAutospacing="1" w:after="100" w:afterAutospacing="1" w:line="240" w:lineRule="auto"/>
        <w:rPr>
          <w:rFonts w:asciiTheme="majorBidi" w:eastAsia="Times New Roman" w:hAnsiTheme="majorBidi" w:cstheme="majorBidi"/>
          <w:color w:val="000000" w:themeColor="text1"/>
          <w:sz w:val="24"/>
          <w:szCs w:val="24"/>
        </w:rPr>
      </w:pPr>
      <w:r w:rsidRPr="00502EDA">
        <w:rPr>
          <w:rFonts w:asciiTheme="majorBidi" w:eastAsia="Times New Roman" w:hAnsiTheme="majorBidi" w:cstheme="majorBidi"/>
          <w:color w:val="000000" w:themeColor="text1"/>
          <w:sz w:val="24"/>
          <w:szCs w:val="24"/>
        </w:rPr>
        <w:t>When S = 1 and R = 1 (both HIGH), it leads to an invalid or undefined condition in NOR-based latches.</w:t>
      </w:r>
    </w:p>
    <w:p w14:paraId="788CD712" w14:textId="77777777" w:rsidR="00502EDA" w:rsidRPr="00070D51" w:rsidRDefault="00502EDA" w:rsidP="00502EDA">
      <w:pPr>
        <w:spacing w:before="100" w:beforeAutospacing="1" w:after="100" w:afterAutospacing="1" w:line="240" w:lineRule="auto"/>
        <w:rPr>
          <w:rFonts w:asciiTheme="majorBidi" w:eastAsia="Times New Roman" w:hAnsiTheme="majorBidi" w:cstheme="majorBidi"/>
          <w:color w:val="000000" w:themeColor="text1"/>
          <w:sz w:val="24"/>
          <w:szCs w:val="24"/>
        </w:rPr>
      </w:pPr>
    </w:p>
    <w:p w14:paraId="501CE950" w14:textId="77777777" w:rsidR="00502EDA" w:rsidRPr="00070D51" w:rsidRDefault="00502EDA" w:rsidP="00502EDA">
      <w:pPr>
        <w:spacing w:before="100" w:beforeAutospacing="1" w:after="100" w:afterAutospacing="1" w:line="240" w:lineRule="auto"/>
        <w:rPr>
          <w:rFonts w:asciiTheme="majorBidi" w:eastAsia="Times New Roman" w:hAnsiTheme="majorBidi" w:cstheme="majorBidi"/>
          <w:color w:val="000000" w:themeColor="text1"/>
          <w:sz w:val="24"/>
          <w:szCs w:val="24"/>
        </w:rPr>
      </w:pPr>
    </w:p>
    <w:p w14:paraId="3B2C6202" w14:textId="77777777" w:rsidR="00502EDA" w:rsidRPr="00070D51" w:rsidRDefault="00502EDA" w:rsidP="00502EDA">
      <w:pPr>
        <w:spacing w:before="100" w:beforeAutospacing="1" w:after="100" w:afterAutospacing="1" w:line="240" w:lineRule="auto"/>
        <w:rPr>
          <w:rFonts w:asciiTheme="majorBidi" w:eastAsia="Times New Roman" w:hAnsiTheme="majorBidi" w:cstheme="majorBidi"/>
          <w:color w:val="000000" w:themeColor="text1"/>
          <w:sz w:val="24"/>
          <w:szCs w:val="24"/>
        </w:rPr>
      </w:pPr>
    </w:p>
    <w:p w14:paraId="3C2D6A4F" w14:textId="77777777" w:rsidR="00502EDA" w:rsidRPr="00502EDA" w:rsidRDefault="00502EDA" w:rsidP="00502EDA">
      <w:pPr>
        <w:spacing w:before="100" w:beforeAutospacing="1" w:after="100" w:afterAutospacing="1" w:line="240" w:lineRule="auto"/>
        <w:rPr>
          <w:rFonts w:asciiTheme="majorBidi" w:eastAsia="Times New Roman" w:hAnsiTheme="majorBidi" w:cstheme="majorBidi"/>
          <w:color w:val="000000" w:themeColor="text1"/>
          <w:sz w:val="24"/>
          <w:szCs w:val="24"/>
        </w:rPr>
      </w:pPr>
    </w:p>
    <w:p w14:paraId="4694DF24" w14:textId="77777777" w:rsidR="00502EDA" w:rsidRPr="00502EDA" w:rsidRDefault="00502EDA" w:rsidP="00502EDA">
      <w:pPr>
        <w:spacing w:before="100" w:beforeAutospacing="1" w:after="100" w:afterAutospacing="1" w:line="240" w:lineRule="auto"/>
        <w:rPr>
          <w:rFonts w:asciiTheme="majorBidi" w:eastAsia="Times New Roman" w:hAnsiTheme="majorBidi" w:cstheme="majorBidi"/>
          <w:sz w:val="24"/>
          <w:szCs w:val="24"/>
        </w:rPr>
      </w:pPr>
    </w:p>
    <w:p w14:paraId="0627C26F" w14:textId="0B9DCB6B" w:rsidR="00502EDA" w:rsidRPr="00502EDA" w:rsidRDefault="00502EDA" w:rsidP="00502EDA">
      <w:pPr>
        <w:spacing w:before="100" w:beforeAutospacing="1" w:after="100" w:afterAutospacing="1" w:line="240" w:lineRule="auto"/>
        <w:jc w:val="center"/>
        <w:rPr>
          <w:rFonts w:asciiTheme="majorBidi" w:eastAsia="Times New Roman" w:hAnsiTheme="majorBidi" w:cstheme="majorBidi"/>
          <w:b/>
          <w:bCs/>
          <w:sz w:val="36"/>
          <w:szCs w:val="36"/>
        </w:rPr>
      </w:pPr>
      <w:r w:rsidRPr="00070D51">
        <w:rPr>
          <w:rFonts w:asciiTheme="majorBidi" w:eastAsia="Times New Roman" w:hAnsiTheme="majorBidi" w:cstheme="majorBidi"/>
          <w:b/>
          <w:bCs/>
          <w:sz w:val="36"/>
          <w:szCs w:val="36"/>
          <w:highlight w:val="cyan"/>
        </w:rPr>
        <w:lastRenderedPageBreak/>
        <w:t>4</w:t>
      </w:r>
      <w:r w:rsidRPr="00502EDA">
        <w:rPr>
          <w:rFonts w:asciiTheme="majorBidi" w:eastAsia="Times New Roman" w:hAnsiTheme="majorBidi" w:cstheme="majorBidi"/>
          <w:b/>
          <w:bCs/>
          <w:sz w:val="36"/>
          <w:szCs w:val="36"/>
          <w:highlight w:val="cyan"/>
        </w:rPr>
        <w:t>. Implementation Using NOR Gates</w:t>
      </w:r>
    </w:p>
    <w:p w14:paraId="3E5AC682" w14:textId="77777777" w:rsidR="00502EDA" w:rsidRPr="00502EDA" w:rsidRDefault="00502EDA" w:rsidP="00502EDA">
      <w:pPr>
        <w:spacing w:before="100" w:beforeAutospacing="1" w:after="100" w:afterAutospacing="1" w:line="240" w:lineRule="auto"/>
        <w:jc w:val="center"/>
        <w:rPr>
          <w:rFonts w:asciiTheme="majorBidi" w:eastAsia="Times New Roman" w:hAnsiTheme="majorBidi" w:cstheme="majorBidi"/>
          <w:b/>
          <w:bCs/>
          <w:sz w:val="24"/>
          <w:szCs w:val="24"/>
        </w:rPr>
      </w:pPr>
      <w:r w:rsidRPr="00502EDA">
        <w:rPr>
          <w:rFonts w:asciiTheme="majorBidi" w:eastAsia="Times New Roman" w:hAnsiTheme="majorBidi" w:cstheme="majorBidi"/>
          <w:b/>
          <w:bCs/>
          <w:sz w:val="24"/>
          <w:szCs w:val="24"/>
        </w:rPr>
        <w:t>A. Truth Table (NOR-based SR Latch)</w:t>
      </w:r>
    </w:p>
    <w:tbl>
      <w:tblPr>
        <w:tblStyle w:val="GridTable4-Accent4"/>
        <w:tblW w:w="9532" w:type="dxa"/>
        <w:tblLook w:val="04A0" w:firstRow="1" w:lastRow="0" w:firstColumn="1" w:lastColumn="0" w:noHBand="0" w:noVBand="1"/>
      </w:tblPr>
      <w:tblGrid>
        <w:gridCol w:w="576"/>
        <w:gridCol w:w="641"/>
        <w:gridCol w:w="2768"/>
        <w:gridCol w:w="2143"/>
        <w:gridCol w:w="3404"/>
      </w:tblGrid>
      <w:tr w:rsidR="00502EDA" w:rsidRPr="00502EDA" w14:paraId="3EFBD043" w14:textId="77777777" w:rsidTr="00502EDA">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3B7E4D2E" w14:textId="77777777" w:rsidR="00502EDA" w:rsidRPr="00502EDA" w:rsidRDefault="00502EDA" w:rsidP="00502EDA">
            <w:pPr>
              <w:spacing w:before="100" w:beforeAutospacing="1" w:after="100" w:afterAutospacing="1"/>
              <w:jc w:val="center"/>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S</w:t>
            </w:r>
          </w:p>
        </w:tc>
        <w:tc>
          <w:tcPr>
            <w:tcW w:w="0" w:type="auto"/>
            <w:hideMark/>
          </w:tcPr>
          <w:p w14:paraId="7763C363" w14:textId="77777777" w:rsidR="00502EDA" w:rsidRPr="00502EDA" w:rsidRDefault="00502EDA" w:rsidP="00502ED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R</w:t>
            </w:r>
          </w:p>
        </w:tc>
        <w:tc>
          <w:tcPr>
            <w:tcW w:w="0" w:type="auto"/>
            <w:hideMark/>
          </w:tcPr>
          <w:p w14:paraId="494B9976" w14:textId="77777777" w:rsidR="00502EDA" w:rsidRPr="00502EDA" w:rsidRDefault="00502EDA" w:rsidP="00502ED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Q (Next State)</w:t>
            </w:r>
          </w:p>
        </w:tc>
        <w:tc>
          <w:tcPr>
            <w:tcW w:w="0" w:type="auto"/>
            <w:hideMark/>
          </w:tcPr>
          <w:p w14:paraId="744B1E4E" w14:textId="77777777" w:rsidR="00502EDA" w:rsidRPr="00502EDA" w:rsidRDefault="00502EDA" w:rsidP="00502ED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Q̅</w:t>
            </w:r>
          </w:p>
        </w:tc>
        <w:tc>
          <w:tcPr>
            <w:tcW w:w="0" w:type="auto"/>
            <w:hideMark/>
          </w:tcPr>
          <w:p w14:paraId="00D67965" w14:textId="77777777" w:rsidR="00502EDA" w:rsidRPr="00502EDA" w:rsidRDefault="00502EDA" w:rsidP="00502ED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Operation</w:t>
            </w:r>
          </w:p>
        </w:tc>
      </w:tr>
      <w:tr w:rsidR="00502EDA" w:rsidRPr="00502EDA" w14:paraId="60779167" w14:textId="77777777" w:rsidTr="00502EDA">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5D717980" w14:textId="77777777" w:rsidR="00502EDA" w:rsidRPr="00502EDA" w:rsidRDefault="00502EDA" w:rsidP="00502EDA">
            <w:pPr>
              <w:spacing w:before="100" w:beforeAutospacing="1" w:after="100" w:afterAutospacing="1"/>
              <w:jc w:val="center"/>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654EFCAA"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223FE572"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No Change</w:t>
            </w:r>
          </w:p>
        </w:tc>
        <w:tc>
          <w:tcPr>
            <w:tcW w:w="0" w:type="auto"/>
            <w:hideMark/>
          </w:tcPr>
          <w:p w14:paraId="0851F82C"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No Change</w:t>
            </w:r>
          </w:p>
        </w:tc>
        <w:tc>
          <w:tcPr>
            <w:tcW w:w="0" w:type="auto"/>
            <w:hideMark/>
          </w:tcPr>
          <w:p w14:paraId="4BAA5479"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Memory / Hold</w:t>
            </w:r>
          </w:p>
        </w:tc>
      </w:tr>
      <w:tr w:rsidR="00502EDA" w:rsidRPr="00502EDA" w14:paraId="205CB2F8" w14:textId="77777777" w:rsidTr="00502EDA">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66120863" w14:textId="77777777" w:rsidR="00502EDA" w:rsidRPr="00502EDA" w:rsidRDefault="00502EDA" w:rsidP="00502EDA">
            <w:pPr>
              <w:spacing w:before="100" w:beforeAutospacing="1" w:after="100" w:afterAutospacing="1"/>
              <w:jc w:val="center"/>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5CD8B45A"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008BBA3D"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0B746BF6"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0C5E7FE2"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Reset</w:t>
            </w:r>
          </w:p>
        </w:tc>
      </w:tr>
      <w:tr w:rsidR="00502EDA" w:rsidRPr="00502EDA" w14:paraId="123EC762" w14:textId="77777777" w:rsidTr="00502EDA">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1F4A9638" w14:textId="77777777" w:rsidR="00502EDA" w:rsidRPr="00502EDA" w:rsidRDefault="00502EDA" w:rsidP="00502EDA">
            <w:pPr>
              <w:spacing w:before="100" w:beforeAutospacing="1" w:after="100" w:afterAutospacing="1"/>
              <w:jc w:val="center"/>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0B71B46E"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2423A622"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06A93119"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hideMark/>
          </w:tcPr>
          <w:p w14:paraId="23CD3389" w14:textId="77777777" w:rsidR="00502EDA" w:rsidRPr="00502EDA" w:rsidRDefault="00502EDA" w:rsidP="00502ED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Set</w:t>
            </w:r>
          </w:p>
        </w:tc>
      </w:tr>
      <w:tr w:rsidR="00502EDA" w:rsidRPr="00502EDA" w14:paraId="7F8E2B0A" w14:textId="77777777" w:rsidTr="00502EDA">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0D73A3B4" w14:textId="77777777" w:rsidR="00502EDA" w:rsidRPr="00502EDA" w:rsidRDefault="00502EDA" w:rsidP="00502EDA">
            <w:pPr>
              <w:spacing w:before="100" w:beforeAutospacing="1" w:after="100" w:afterAutospacing="1"/>
              <w:jc w:val="center"/>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285BE8DA"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hideMark/>
          </w:tcPr>
          <w:p w14:paraId="6900B4B8"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Invalid</w:t>
            </w:r>
          </w:p>
        </w:tc>
        <w:tc>
          <w:tcPr>
            <w:tcW w:w="0" w:type="auto"/>
            <w:hideMark/>
          </w:tcPr>
          <w:p w14:paraId="5B21DDE8"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Invalid</w:t>
            </w:r>
          </w:p>
        </w:tc>
        <w:tc>
          <w:tcPr>
            <w:tcW w:w="0" w:type="auto"/>
            <w:hideMark/>
          </w:tcPr>
          <w:p w14:paraId="3D4AF462" w14:textId="77777777" w:rsidR="00502EDA" w:rsidRPr="00502EDA" w:rsidRDefault="00502EDA" w:rsidP="00502ED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Forbidden / Invalid</w:t>
            </w:r>
          </w:p>
        </w:tc>
      </w:tr>
    </w:tbl>
    <w:p w14:paraId="7D23F2B2" w14:textId="1A629F5B" w:rsidR="00502EDA" w:rsidRPr="00502EDA" w:rsidRDefault="00502EDA" w:rsidP="00502EDA">
      <w:pPr>
        <w:spacing w:before="100" w:beforeAutospacing="1" w:after="100" w:afterAutospacing="1" w:line="240" w:lineRule="auto"/>
        <w:jc w:val="center"/>
        <w:rPr>
          <w:rFonts w:asciiTheme="majorBidi" w:eastAsia="Times New Roman" w:hAnsiTheme="majorBidi" w:cstheme="majorBidi"/>
          <w:b/>
          <w:bCs/>
          <w:sz w:val="36"/>
          <w:szCs w:val="36"/>
        </w:rPr>
      </w:pPr>
      <w:r w:rsidRPr="00070D51">
        <w:rPr>
          <w:rFonts w:asciiTheme="majorBidi" w:eastAsia="Times New Roman" w:hAnsiTheme="majorBidi" w:cstheme="majorBidi"/>
          <w:b/>
          <w:bCs/>
          <w:sz w:val="36"/>
          <w:szCs w:val="36"/>
          <w:highlight w:val="cyan"/>
        </w:rPr>
        <w:t xml:space="preserve">5. </w:t>
      </w:r>
      <w:r w:rsidRPr="00502EDA">
        <w:rPr>
          <w:rFonts w:asciiTheme="majorBidi" w:eastAsia="Times New Roman" w:hAnsiTheme="majorBidi" w:cstheme="majorBidi"/>
          <w:b/>
          <w:bCs/>
          <w:sz w:val="36"/>
          <w:szCs w:val="36"/>
          <w:highlight w:val="cyan"/>
        </w:rPr>
        <w:t>Implementation Using NAND Gates</w:t>
      </w:r>
    </w:p>
    <w:p w14:paraId="67229E5B" w14:textId="77777777" w:rsidR="00502EDA" w:rsidRPr="00502EDA" w:rsidRDefault="00502EDA" w:rsidP="00502EDA">
      <w:pPr>
        <w:spacing w:before="100" w:beforeAutospacing="1" w:after="100" w:afterAutospacing="1" w:line="240" w:lineRule="auto"/>
        <w:rPr>
          <w:rFonts w:asciiTheme="majorBidi" w:eastAsia="Times New Roman" w:hAnsiTheme="majorBidi" w:cstheme="majorBidi"/>
          <w:b/>
          <w:bCs/>
          <w:sz w:val="24"/>
          <w:szCs w:val="24"/>
        </w:rPr>
      </w:pPr>
      <w:r w:rsidRPr="00502EDA">
        <w:rPr>
          <w:rFonts w:asciiTheme="majorBidi" w:eastAsia="Times New Roman" w:hAnsiTheme="majorBidi" w:cstheme="majorBidi"/>
          <w:b/>
          <w:bCs/>
          <w:sz w:val="24"/>
          <w:szCs w:val="24"/>
        </w:rPr>
        <w:t>A. Truth Table (NAND-based SR Latch)</w:t>
      </w:r>
    </w:p>
    <w:tbl>
      <w:tblPr>
        <w:tblStyle w:val="GridTable4-Accent4"/>
        <w:tblW w:w="9521" w:type="dxa"/>
        <w:tblLook w:val="04A0" w:firstRow="1" w:lastRow="0" w:firstColumn="1" w:lastColumn="0" w:noHBand="0" w:noVBand="1"/>
      </w:tblPr>
      <w:tblGrid>
        <w:gridCol w:w="575"/>
        <w:gridCol w:w="641"/>
        <w:gridCol w:w="2765"/>
        <w:gridCol w:w="2140"/>
        <w:gridCol w:w="3400"/>
      </w:tblGrid>
      <w:tr w:rsidR="00502EDA" w:rsidRPr="00502EDA" w14:paraId="7E9F7659" w14:textId="77777777" w:rsidTr="00502EDA">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20777" w14:textId="77777777" w:rsidR="00502EDA" w:rsidRPr="00502EDA" w:rsidRDefault="00502EDA" w:rsidP="00502EDA">
            <w:pPr>
              <w:spacing w:before="100" w:beforeAutospacing="1" w:after="100" w:afterAutospacing="1"/>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S</w:t>
            </w:r>
          </w:p>
        </w:tc>
        <w:tc>
          <w:tcPr>
            <w:tcW w:w="0" w:type="auto"/>
            <w:vAlign w:val="center"/>
            <w:hideMark/>
          </w:tcPr>
          <w:p w14:paraId="5285241D" w14:textId="77777777" w:rsidR="00502EDA" w:rsidRPr="00502EDA" w:rsidRDefault="00502EDA" w:rsidP="00502ED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R</w:t>
            </w:r>
          </w:p>
        </w:tc>
        <w:tc>
          <w:tcPr>
            <w:tcW w:w="0" w:type="auto"/>
            <w:vAlign w:val="center"/>
            <w:hideMark/>
          </w:tcPr>
          <w:p w14:paraId="58C75C1A" w14:textId="77777777" w:rsidR="00502EDA" w:rsidRPr="00502EDA" w:rsidRDefault="00502EDA" w:rsidP="00502ED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Q (Next State)</w:t>
            </w:r>
          </w:p>
        </w:tc>
        <w:tc>
          <w:tcPr>
            <w:tcW w:w="0" w:type="auto"/>
            <w:vAlign w:val="center"/>
            <w:hideMark/>
          </w:tcPr>
          <w:p w14:paraId="73253D0A" w14:textId="77777777" w:rsidR="00502EDA" w:rsidRPr="00502EDA" w:rsidRDefault="00502EDA" w:rsidP="00502ED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Q̅</w:t>
            </w:r>
          </w:p>
        </w:tc>
        <w:tc>
          <w:tcPr>
            <w:tcW w:w="0" w:type="auto"/>
            <w:vAlign w:val="center"/>
            <w:hideMark/>
          </w:tcPr>
          <w:p w14:paraId="76A3A28A" w14:textId="77777777" w:rsidR="00502EDA" w:rsidRPr="00502EDA" w:rsidRDefault="00502EDA" w:rsidP="00502ED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Operation</w:t>
            </w:r>
          </w:p>
        </w:tc>
      </w:tr>
      <w:tr w:rsidR="00502EDA" w:rsidRPr="00502EDA" w14:paraId="706E2DD9" w14:textId="77777777" w:rsidTr="00502EDA">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C3C07" w14:textId="77777777" w:rsidR="00502EDA" w:rsidRPr="00502EDA" w:rsidRDefault="00502EDA" w:rsidP="00502EDA">
            <w:pPr>
              <w:spacing w:before="100" w:beforeAutospacing="1" w:after="100" w:afterAutospacing="1"/>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0CE7B096"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2F6E2E61"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No Change</w:t>
            </w:r>
          </w:p>
        </w:tc>
        <w:tc>
          <w:tcPr>
            <w:tcW w:w="0" w:type="auto"/>
            <w:vAlign w:val="center"/>
            <w:hideMark/>
          </w:tcPr>
          <w:p w14:paraId="30F60872"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No Change</w:t>
            </w:r>
          </w:p>
        </w:tc>
        <w:tc>
          <w:tcPr>
            <w:tcW w:w="0" w:type="auto"/>
            <w:vAlign w:val="center"/>
            <w:hideMark/>
          </w:tcPr>
          <w:p w14:paraId="69AEC2A5"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Memory / Hold</w:t>
            </w:r>
          </w:p>
        </w:tc>
      </w:tr>
      <w:tr w:rsidR="00502EDA" w:rsidRPr="00502EDA" w14:paraId="6E9FD19F" w14:textId="77777777" w:rsidTr="00502EDA">
        <w:trPr>
          <w:trHeight w:val="4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E1CBFA" w14:textId="77777777" w:rsidR="00502EDA" w:rsidRPr="00502EDA" w:rsidRDefault="00502EDA" w:rsidP="00502EDA">
            <w:pPr>
              <w:spacing w:before="100" w:beforeAutospacing="1" w:after="100" w:afterAutospacing="1"/>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6A5B1042"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428B9708"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002DECB2"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7CDE1385"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Set</w:t>
            </w:r>
          </w:p>
        </w:tc>
      </w:tr>
      <w:tr w:rsidR="00502EDA" w:rsidRPr="00502EDA" w14:paraId="5C863283" w14:textId="77777777" w:rsidTr="00502EDA">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39B62E" w14:textId="77777777" w:rsidR="00502EDA" w:rsidRPr="00502EDA" w:rsidRDefault="00502EDA" w:rsidP="00502EDA">
            <w:pPr>
              <w:spacing w:before="100" w:beforeAutospacing="1" w:after="100" w:afterAutospacing="1"/>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350EA81A"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0E53B96D"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3CFD451E"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1</w:t>
            </w:r>
          </w:p>
        </w:tc>
        <w:tc>
          <w:tcPr>
            <w:tcW w:w="0" w:type="auto"/>
            <w:vAlign w:val="center"/>
            <w:hideMark/>
          </w:tcPr>
          <w:p w14:paraId="5B51646B" w14:textId="77777777" w:rsidR="00502EDA" w:rsidRPr="00502EDA" w:rsidRDefault="00502EDA" w:rsidP="00502ED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Reset</w:t>
            </w:r>
          </w:p>
        </w:tc>
      </w:tr>
      <w:tr w:rsidR="00502EDA" w:rsidRPr="00502EDA" w14:paraId="49663785" w14:textId="77777777" w:rsidTr="00502EDA">
        <w:trPr>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4CBD09" w14:textId="77777777" w:rsidR="00502EDA" w:rsidRPr="00502EDA" w:rsidRDefault="00502EDA" w:rsidP="00502EDA">
            <w:pPr>
              <w:spacing w:before="100" w:beforeAutospacing="1" w:after="100" w:afterAutospacing="1"/>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51FCB5E5"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0</w:t>
            </w:r>
          </w:p>
        </w:tc>
        <w:tc>
          <w:tcPr>
            <w:tcW w:w="0" w:type="auto"/>
            <w:vAlign w:val="center"/>
            <w:hideMark/>
          </w:tcPr>
          <w:p w14:paraId="66DAF1CC"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Invalid</w:t>
            </w:r>
          </w:p>
        </w:tc>
        <w:tc>
          <w:tcPr>
            <w:tcW w:w="0" w:type="auto"/>
            <w:vAlign w:val="center"/>
            <w:hideMark/>
          </w:tcPr>
          <w:p w14:paraId="787B169E"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Invalid</w:t>
            </w:r>
          </w:p>
        </w:tc>
        <w:tc>
          <w:tcPr>
            <w:tcW w:w="0" w:type="auto"/>
            <w:vAlign w:val="center"/>
            <w:hideMark/>
          </w:tcPr>
          <w:p w14:paraId="251FA0BD" w14:textId="77777777" w:rsidR="00502EDA" w:rsidRPr="00502EDA" w:rsidRDefault="00502EDA" w:rsidP="00502E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Forbidden / Invalid</w:t>
            </w:r>
          </w:p>
        </w:tc>
      </w:tr>
    </w:tbl>
    <w:p w14:paraId="716CC061" w14:textId="6A767BF4" w:rsidR="00502EDA" w:rsidRPr="00070D51" w:rsidRDefault="00502EDA" w:rsidP="00502EDA">
      <w:pPr>
        <w:spacing w:before="100" w:beforeAutospacing="1" w:after="100" w:afterAutospacing="1" w:line="240" w:lineRule="auto"/>
        <w:rPr>
          <w:rFonts w:asciiTheme="majorBidi" w:eastAsia="Times New Roman" w:hAnsiTheme="majorBidi" w:cstheme="majorBidi"/>
          <w:sz w:val="24"/>
          <w:szCs w:val="24"/>
        </w:rPr>
      </w:pPr>
      <w:r w:rsidRPr="00502EDA">
        <w:rPr>
          <w:rFonts w:asciiTheme="majorBidi" w:eastAsia="Times New Roman" w:hAnsiTheme="majorBidi" w:cstheme="majorBidi"/>
          <w:sz w:val="24"/>
          <w:szCs w:val="24"/>
        </w:rPr>
        <w:t xml:space="preserve">In NAND-based latches, logic is </w:t>
      </w:r>
      <w:r w:rsidRPr="00502EDA">
        <w:rPr>
          <w:rFonts w:asciiTheme="majorBidi" w:eastAsia="Times New Roman" w:hAnsiTheme="majorBidi" w:cstheme="majorBidi"/>
          <w:b/>
          <w:bCs/>
          <w:sz w:val="24"/>
          <w:szCs w:val="24"/>
        </w:rPr>
        <w:t>active-low</w:t>
      </w:r>
      <w:r w:rsidRPr="00502EDA">
        <w:rPr>
          <w:rFonts w:asciiTheme="majorBidi" w:eastAsia="Times New Roman" w:hAnsiTheme="majorBidi" w:cstheme="majorBidi"/>
          <w:sz w:val="24"/>
          <w:szCs w:val="24"/>
        </w:rPr>
        <w:t xml:space="preserve">, so </w:t>
      </w:r>
      <w:r w:rsidRPr="00502EDA">
        <w:rPr>
          <w:rFonts w:asciiTheme="majorBidi" w:eastAsia="Times New Roman" w:hAnsiTheme="majorBidi" w:cstheme="majorBidi"/>
          <w:b/>
          <w:bCs/>
          <w:sz w:val="24"/>
          <w:szCs w:val="24"/>
        </w:rPr>
        <w:t>1 is idle</w:t>
      </w:r>
      <w:r w:rsidRPr="00502EDA">
        <w:rPr>
          <w:rFonts w:asciiTheme="majorBidi" w:eastAsia="Times New Roman" w:hAnsiTheme="majorBidi" w:cstheme="majorBidi"/>
          <w:sz w:val="24"/>
          <w:szCs w:val="24"/>
        </w:rPr>
        <w:t xml:space="preserve">, and control is done by pulling inputs to </w:t>
      </w:r>
      <w:r w:rsidRPr="00502EDA">
        <w:rPr>
          <w:rFonts w:asciiTheme="majorBidi" w:eastAsia="Times New Roman" w:hAnsiTheme="majorBidi" w:cstheme="majorBidi"/>
          <w:b/>
          <w:bCs/>
          <w:sz w:val="24"/>
          <w:szCs w:val="24"/>
        </w:rPr>
        <w:t>0</w:t>
      </w:r>
      <w:r w:rsidRPr="00502EDA">
        <w:rPr>
          <w:rFonts w:asciiTheme="majorBidi" w:eastAsia="Times New Roman" w:hAnsiTheme="majorBidi" w:cstheme="majorBidi"/>
          <w:sz w:val="24"/>
          <w:szCs w:val="24"/>
        </w:rPr>
        <w:t>.</w:t>
      </w:r>
    </w:p>
    <w:p w14:paraId="3DDD8CF7" w14:textId="5D55E7A6" w:rsidR="00502EDA" w:rsidRPr="00502EDA" w:rsidRDefault="00070D51" w:rsidP="00070D51">
      <w:pPr>
        <w:spacing w:before="100" w:beforeAutospacing="1" w:after="100" w:afterAutospacing="1" w:line="240" w:lineRule="auto"/>
        <w:jc w:val="center"/>
        <w:rPr>
          <w:rFonts w:asciiTheme="majorBidi" w:eastAsia="Times New Roman" w:hAnsiTheme="majorBidi" w:cstheme="majorBidi"/>
          <w:b/>
          <w:bCs/>
          <w:sz w:val="36"/>
          <w:szCs w:val="36"/>
        </w:rPr>
      </w:pPr>
      <w:r w:rsidRPr="00070D51">
        <w:rPr>
          <w:rFonts w:asciiTheme="majorBidi" w:hAnsiTheme="majorBidi" w:cstheme="majorBidi"/>
          <w:b/>
          <w:bCs/>
          <w:noProof/>
          <w:sz w:val="32"/>
          <w:szCs w:val="32"/>
          <w:highlight w:val="cyan"/>
        </w:rPr>
        <w:drawing>
          <wp:anchor distT="0" distB="0" distL="114300" distR="114300" simplePos="0" relativeHeight="251685888" behindDoc="0" locked="0" layoutInCell="1" allowOverlap="1" wp14:anchorId="2E23A4D5" wp14:editId="3A1C14C2">
            <wp:simplePos x="0" y="0"/>
            <wp:positionH relativeFrom="margin">
              <wp:posOffset>3108100</wp:posOffset>
            </wp:positionH>
            <wp:positionV relativeFrom="paragraph">
              <wp:posOffset>578280</wp:posOffset>
            </wp:positionV>
            <wp:extent cx="3003550" cy="2153920"/>
            <wp:effectExtent l="171450" t="171450" r="177800" b="18923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3550" cy="21539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070D51">
        <w:rPr>
          <w:rFonts w:asciiTheme="majorBidi" w:hAnsiTheme="majorBidi" w:cstheme="majorBidi"/>
          <w:b/>
          <w:bCs/>
          <w:noProof/>
          <w:sz w:val="32"/>
          <w:szCs w:val="32"/>
          <w:highlight w:val="cyan"/>
        </w:rPr>
        <w:drawing>
          <wp:anchor distT="0" distB="0" distL="114300" distR="114300" simplePos="0" relativeHeight="251686912" behindDoc="0" locked="0" layoutInCell="1" allowOverlap="1" wp14:anchorId="03030969" wp14:editId="48182758">
            <wp:simplePos x="0" y="0"/>
            <wp:positionH relativeFrom="margin">
              <wp:posOffset>-180320</wp:posOffset>
            </wp:positionH>
            <wp:positionV relativeFrom="paragraph">
              <wp:posOffset>571335</wp:posOffset>
            </wp:positionV>
            <wp:extent cx="2934970" cy="2139315"/>
            <wp:effectExtent l="171450" t="171450" r="189230" b="18478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4970" cy="21393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070D51">
        <w:rPr>
          <w:rFonts w:asciiTheme="majorBidi" w:eastAsia="Times New Roman" w:hAnsiTheme="majorBidi" w:cstheme="majorBidi"/>
          <w:b/>
          <w:bCs/>
          <w:sz w:val="36"/>
          <w:szCs w:val="36"/>
          <w:highlight w:val="cyan"/>
        </w:rPr>
        <w:t>Implementation in EWB</w:t>
      </w:r>
    </w:p>
    <w:p w14:paraId="14007C0D" w14:textId="24E23EA4" w:rsidR="00070D51" w:rsidRPr="00070D51" w:rsidRDefault="00070D51" w:rsidP="00502EDA">
      <w:pPr>
        <w:spacing w:before="100" w:beforeAutospacing="1" w:after="100" w:afterAutospacing="1" w:line="240" w:lineRule="auto"/>
        <w:rPr>
          <w:rFonts w:asciiTheme="majorBidi" w:eastAsia="Times New Roman" w:hAnsiTheme="majorBidi" w:cstheme="majorBidi"/>
          <w:sz w:val="24"/>
          <w:szCs w:val="24"/>
        </w:rPr>
      </w:pPr>
    </w:p>
    <w:p w14:paraId="33EED28C" w14:textId="6F617D5C" w:rsidR="00070D51" w:rsidRPr="00070D51" w:rsidRDefault="00070D51" w:rsidP="00502EDA">
      <w:pPr>
        <w:spacing w:before="100" w:beforeAutospacing="1" w:after="100" w:afterAutospacing="1" w:line="240" w:lineRule="auto"/>
        <w:rPr>
          <w:rFonts w:asciiTheme="majorBidi" w:eastAsia="Times New Roman" w:hAnsiTheme="majorBidi" w:cstheme="majorBidi"/>
          <w:b/>
          <w:bCs/>
          <w:color w:val="0070C0"/>
          <w:sz w:val="28"/>
          <w:szCs w:val="28"/>
        </w:rPr>
      </w:pPr>
      <w:r w:rsidRPr="00070D51">
        <w:rPr>
          <w:rFonts w:asciiTheme="majorBidi" w:eastAsia="Times New Roman" w:hAnsiTheme="majorBidi" w:cstheme="majorBidi"/>
          <w:b/>
          <w:bCs/>
          <w:color w:val="000000" w:themeColor="text1"/>
          <w:sz w:val="28"/>
          <w:szCs w:val="28"/>
          <w:highlight w:val="yellow"/>
        </w:rPr>
        <w:lastRenderedPageBreak/>
        <w:t>Using Built-in:</w:t>
      </w:r>
    </w:p>
    <w:p w14:paraId="59924D8D" w14:textId="0AD958B3" w:rsidR="00070D51" w:rsidRPr="00070D51" w:rsidRDefault="00070D51" w:rsidP="00070D51">
      <w:pPr>
        <w:spacing w:before="100" w:beforeAutospacing="1" w:after="100" w:afterAutospacing="1" w:line="240" w:lineRule="auto"/>
        <w:jc w:val="center"/>
        <w:rPr>
          <w:rFonts w:asciiTheme="majorBidi" w:eastAsia="Times New Roman" w:hAnsiTheme="majorBidi" w:cstheme="majorBidi"/>
          <w:b/>
          <w:bCs/>
          <w:color w:val="0070C0"/>
          <w:sz w:val="28"/>
          <w:szCs w:val="28"/>
        </w:rPr>
      </w:pPr>
      <w:r w:rsidRPr="00070D51">
        <w:rPr>
          <w:rFonts w:asciiTheme="majorBidi" w:eastAsia="Times New Roman" w:hAnsiTheme="majorBidi" w:cstheme="majorBidi"/>
          <w:b/>
          <w:bCs/>
          <w:color w:val="0070C0"/>
          <w:sz w:val="28"/>
          <w:szCs w:val="28"/>
        </w:rPr>
        <w:t>Truth Table of Q</w:t>
      </w:r>
    </w:p>
    <w:p w14:paraId="55BBF360" w14:textId="3AA1FFBD" w:rsidR="00070D51" w:rsidRPr="00070D51" w:rsidRDefault="00070D51" w:rsidP="00502EDA">
      <w:pPr>
        <w:spacing w:before="100" w:beforeAutospacing="1" w:after="100" w:afterAutospacing="1" w:line="240" w:lineRule="auto"/>
        <w:rPr>
          <w:rFonts w:asciiTheme="majorBidi" w:eastAsia="Times New Roman" w:hAnsiTheme="majorBidi" w:cstheme="majorBidi"/>
          <w:b/>
          <w:bCs/>
          <w:color w:val="000000" w:themeColor="text1"/>
          <w:sz w:val="28"/>
          <w:szCs w:val="28"/>
        </w:rPr>
      </w:pPr>
      <w:r w:rsidRPr="00070D51">
        <w:rPr>
          <w:rFonts w:asciiTheme="majorBidi" w:hAnsiTheme="majorBidi" w:cstheme="majorBidi"/>
          <w:noProof/>
          <w:lang w:val="en-GB"/>
        </w:rPr>
        <w:drawing>
          <wp:anchor distT="0" distB="0" distL="114300" distR="114300" simplePos="0" relativeHeight="251691008" behindDoc="0" locked="0" layoutInCell="1" allowOverlap="1" wp14:anchorId="0FD7C4D8" wp14:editId="14B7F5B1">
            <wp:simplePos x="0" y="0"/>
            <wp:positionH relativeFrom="margin">
              <wp:align>center</wp:align>
            </wp:positionH>
            <wp:positionV relativeFrom="paragraph">
              <wp:posOffset>242150</wp:posOffset>
            </wp:positionV>
            <wp:extent cx="4364990" cy="2441575"/>
            <wp:effectExtent l="171450" t="171450" r="168910" b="187325"/>
            <wp:wrapSquare wrapText="bothSides"/>
            <wp:docPr id="892609553" name="Picture 5"/>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77202" cy="244898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0E8DB964" w14:textId="7FF37A26" w:rsidR="00502EDA" w:rsidRPr="00502EDA" w:rsidRDefault="00502EDA" w:rsidP="00502EDA">
      <w:pPr>
        <w:spacing w:before="100" w:beforeAutospacing="1" w:after="100" w:afterAutospacing="1" w:line="240" w:lineRule="auto"/>
        <w:rPr>
          <w:rFonts w:asciiTheme="majorBidi" w:eastAsia="Times New Roman" w:hAnsiTheme="majorBidi" w:cstheme="majorBidi"/>
          <w:sz w:val="24"/>
          <w:szCs w:val="24"/>
        </w:rPr>
      </w:pPr>
    </w:p>
    <w:p w14:paraId="525F0E18" w14:textId="5CDF02C4" w:rsidR="00502EDA" w:rsidRPr="00070D51" w:rsidRDefault="00502EDA" w:rsidP="00142B01">
      <w:pPr>
        <w:jc w:val="center"/>
        <w:rPr>
          <w:rFonts w:asciiTheme="majorBidi" w:hAnsiTheme="majorBidi" w:cstheme="majorBidi"/>
          <w:b/>
          <w:bCs/>
          <w:color w:val="000000" w:themeColor="text1"/>
          <w:sz w:val="36"/>
          <w:szCs w:val="36"/>
          <w:lang w:val="en-GB"/>
        </w:rPr>
      </w:pPr>
    </w:p>
    <w:p w14:paraId="6B60F6DE" w14:textId="6EA5774F" w:rsidR="00142B01" w:rsidRPr="00070D51" w:rsidRDefault="00142B01" w:rsidP="00142B01">
      <w:pPr>
        <w:tabs>
          <w:tab w:val="left" w:pos="3900"/>
        </w:tabs>
        <w:jc w:val="center"/>
        <w:rPr>
          <w:rFonts w:asciiTheme="majorBidi" w:hAnsiTheme="majorBidi" w:cstheme="majorBidi"/>
          <w:b/>
          <w:sz w:val="32"/>
          <w:szCs w:val="36"/>
          <w:highlight w:val="yellow"/>
          <w:u w:val="single"/>
          <w:lang w:val="en-GB"/>
        </w:rPr>
      </w:pPr>
    </w:p>
    <w:p w14:paraId="201AE991"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66EE7495"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1C897A78"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733FBE08"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57CA882E"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4B0E8AFB" w14:textId="77777777" w:rsidR="00070D51" w:rsidRPr="00070D51" w:rsidRDefault="00070D51" w:rsidP="00142B01">
      <w:pPr>
        <w:tabs>
          <w:tab w:val="left" w:pos="3900"/>
        </w:tabs>
        <w:jc w:val="center"/>
        <w:rPr>
          <w:rFonts w:asciiTheme="majorBidi" w:hAnsiTheme="majorBidi" w:cstheme="majorBidi"/>
          <w:b/>
          <w:sz w:val="32"/>
          <w:szCs w:val="36"/>
          <w:highlight w:val="yellow"/>
          <w:u w:val="single"/>
          <w:lang w:val="en-GB"/>
        </w:rPr>
      </w:pPr>
    </w:p>
    <w:p w14:paraId="1C75B48A" w14:textId="46023271" w:rsidR="00070D51" w:rsidRPr="00070D51" w:rsidRDefault="00070D51" w:rsidP="00070D51">
      <w:pPr>
        <w:spacing w:before="100" w:beforeAutospacing="1" w:after="100" w:afterAutospacing="1" w:line="240" w:lineRule="auto"/>
        <w:jc w:val="center"/>
        <w:rPr>
          <w:rFonts w:asciiTheme="majorBidi" w:eastAsia="Times New Roman" w:hAnsiTheme="majorBidi" w:cstheme="majorBidi"/>
          <w:b/>
          <w:bCs/>
          <w:color w:val="0070C0"/>
          <w:sz w:val="28"/>
          <w:szCs w:val="28"/>
        </w:rPr>
      </w:pPr>
      <w:r w:rsidRPr="00070D51">
        <w:rPr>
          <w:rFonts w:asciiTheme="majorBidi" w:eastAsia="Times New Roman" w:hAnsiTheme="majorBidi" w:cstheme="majorBidi"/>
          <w:b/>
          <w:bCs/>
          <w:color w:val="0070C0"/>
          <w:sz w:val="28"/>
          <w:szCs w:val="28"/>
        </w:rPr>
        <w:t>Truth Table of Q`</w:t>
      </w:r>
    </w:p>
    <w:p w14:paraId="7987CED6" w14:textId="6A16CFF7" w:rsidR="00070D51" w:rsidRDefault="00070D51" w:rsidP="00142B01">
      <w:pPr>
        <w:tabs>
          <w:tab w:val="left" w:pos="3900"/>
        </w:tabs>
        <w:jc w:val="center"/>
        <w:rPr>
          <w:rFonts w:ascii="Times New Roman" w:hAnsi="Times New Roman" w:cs="Times New Roman"/>
          <w:b/>
          <w:sz w:val="32"/>
          <w:szCs w:val="36"/>
          <w:highlight w:val="yellow"/>
          <w:u w:val="single"/>
          <w:lang w:val="en-GB"/>
        </w:rPr>
      </w:pPr>
      <w:r w:rsidRPr="00E12403">
        <w:rPr>
          <w:b/>
          <w:bCs/>
          <w:noProof/>
          <w:lang w:val="en-GB"/>
        </w:rPr>
        <w:drawing>
          <wp:inline distT="0" distB="0" distL="0" distR="0" wp14:anchorId="08352A0D" wp14:editId="3EB1352D">
            <wp:extent cx="4888911" cy="2586150"/>
            <wp:effectExtent l="171450" t="171450" r="197485" b="195580"/>
            <wp:docPr id="234118563" name="Picture 4"/>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728667" cy="250138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sectPr w:rsidR="00070D51" w:rsidSect="00070D51">
      <w:footerReference w:type="default" r:id="rId12"/>
      <w:pgSz w:w="11906" w:h="16838"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A07D" w14:textId="77777777" w:rsidR="0061024F" w:rsidRDefault="0061024F" w:rsidP="003103B9">
      <w:pPr>
        <w:spacing w:after="0" w:line="240" w:lineRule="auto"/>
      </w:pPr>
      <w:r>
        <w:separator/>
      </w:r>
    </w:p>
  </w:endnote>
  <w:endnote w:type="continuationSeparator" w:id="0">
    <w:p w14:paraId="75168332" w14:textId="77777777" w:rsidR="0061024F" w:rsidRDefault="0061024F" w:rsidP="00310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0AF8" w14:textId="6C7F37DE" w:rsidR="00994BFA" w:rsidRDefault="00994BFA">
    <w:pPr>
      <w:pStyle w:val="Footer"/>
    </w:pPr>
  </w:p>
  <w:p w14:paraId="678F2C5E" w14:textId="77777777" w:rsidR="00994BFA" w:rsidRDefault="00994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BA06" w14:textId="77777777" w:rsidR="0061024F" w:rsidRDefault="0061024F" w:rsidP="003103B9">
      <w:pPr>
        <w:spacing w:after="0" w:line="240" w:lineRule="auto"/>
      </w:pPr>
      <w:r>
        <w:separator/>
      </w:r>
    </w:p>
  </w:footnote>
  <w:footnote w:type="continuationSeparator" w:id="0">
    <w:p w14:paraId="69A96E5A" w14:textId="77777777" w:rsidR="0061024F" w:rsidRDefault="0061024F" w:rsidP="00310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F4F"/>
    <w:multiLevelType w:val="hybridMultilevel"/>
    <w:tmpl w:val="3CAAB63C"/>
    <w:lvl w:ilvl="0" w:tplc="E1785B90">
      <w:start w:val="1"/>
      <w:numFmt w:val="decimal"/>
      <w:lvlText w:val="%1."/>
      <w:lvlJc w:val="left"/>
      <w:pPr>
        <w:ind w:left="2890" w:hanging="360"/>
      </w:pPr>
      <w:rPr>
        <w:rFonts w:hint="default"/>
      </w:rPr>
    </w:lvl>
    <w:lvl w:ilvl="1" w:tplc="04090019" w:tentative="1">
      <w:start w:val="1"/>
      <w:numFmt w:val="lowerLetter"/>
      <w:lvlText w:val="%2."/>
      <w:lvlJc w:val="left"/>
      <w:pPr>
        <w:ind w:left="3610" w:hanging="360"/>
      </w:pPr>
    </w:lvl>
    <w:lvl w:ilvl="2" w:tplc="0409001B" w:tentative="1">
      <w:start w:val="1"/>
      <w:numFmt w:val="lowerRoman"/>
      <w:lvlText w:val="%3."/>
      <w:lvlJc w:val="right"/>
      <w:pPr>
        <w:ind w:left="4330" w:hanging="180"/>
      </w:pPr>
    </w:lvl>
    <w:lvl w:ilvl="3" w:tplc="0409000F" w:tentative="1">
      <w:start w:val="1"/>
      <w:numFmt w:val="decimal"/>
      <w:lvlText w:val="%4."/>
      <w:lvlJc w:val="left"/>
      <w:pPr>
        <w:ind w:left="5050" w:hanging="360"/>
      </w:pPr>
    </w:lvl>
    <w:lvl w:ilvl="4" w:tplc="04090019" w:tentative="1">
      <w:start w:val="1"/>
      <w:numFmt w:val="lowerLetter"/>
      <w:lvlText w:val="%5."/>
      <w:lvlJc w:val="left"/>
      <w:pPr>
        <w:ind w:left="5770" w:hanging="360"/>
      </w:pPr>
    </w:lvl>
    <w:lvl w:ilvl="5" w:tplc="0409001B" w:tentative="1">
      <w:start w:val="1"/>
      <w:numFmt w:val="lowerRoman"/>
      <w:lvlText w:val="%6."/>
      <w:lvlJc w:val="right"/>
      <w:pPr>
        <w:ind w:left="6490" w:hanging="180"/>
      </w:pPr>
    </w:lvl>
    <w:lvl w:ilvl="6" w:tplc="0409000F" w:tentative="1">
      <w:start w:val="1"/>
      <w:numFmt w:val="decimal"/>
      <w:lvlText w:val="%7."/>
      <w:lvlJc w:val="left"/>
      <w:pPr>
        <w:ind w:left="7210" w:hanging="360"/>
      </w:pPr>
    </w:lvl>
    <w:lvl w:ilvl="7" w:tplc="04090019" w:tentative="1">
      <w:start w:val="1"/>
      <w:numFmt w:val="lowerLetter"/>
      <w:lvlText w:val="%8."/>
      <w:lvlJc w:val="left"/>
      <w:pPr>
        <w:ind w:left="7930" w:hanging="360"/>
      </w:pPr>
    </w:lvl>
    <w:lvl w:ilvl="8" w:tplc="0409001B" w:tentative="1">
      <w:start w:val="1"/>
      <w:numFmt w:val="lowerRoman"/>
      <w:lvlText w:val="%9."/>
      <w:lvlJc w:val="right"/>
      <w:pPr>
        <w:ind w:left="8650" w:hanging="180"/>
      </w:pPr>
    </w:lvl>
  </w:abstractNum>
  <w:abstractNum w:abstractNumId="1" w15:restartNumberingAfterBreak="0">
    <w:nsid w:val="0E9F106D"/>
    <w:multiLevelType w:val="multilevel"/>
    <w:tmpl w:val="AE0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3D41"/>
    <w:multiLevelType w:val="multilevel"/>
    <w:tmpl w:val="4870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5E0B"/>
    <w:multiLevelType w:val="multilevel"/>
    <w:tmpl w:val="1B32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0712"/>
    <w:multiLevelType w:val="hybridMultilevel"/>
    <w:tmpl w:val="C1685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F1637"/>
    <w:multiLevelType w:val="multilevel"/>
    <w:tmpl w:val="F2F6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65A93"/>
    <w:multiLevelType w:val="hybridMultilevel"/>
    <w:tmpl w:val="569E6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54D8B"/>
    <w:multiLevelType w:val="multilevel"/>
    <w:tmpl w:val="094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A7749"/>
    <w:multiLevelType w:val="multilevel"/>
    <w:tmpl w:val="00CC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07468"/>
    <w:multiLevelType w:val="multilevel"/>
    <w:tmpl w:val="35A2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C635F"/>
    <w:multiLevelType w:val="hybridMultilevel"/>
    <w:tmpl w:val="DDDE5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74230"/>
    <w:multiLevelType w:val="multilevel"/>
    <w:tmpl w:val="E2C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64C58"/>
    <w:multiLevelType w:val="multilevel"/>
    <w:tmpl w:val="0C2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7283B"/>
    <w:multiLevelType w:val="multilevel"/>
    <w:tmpl w:val="21866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24DE9"/>
    <w:multiLevelType w:val="hybridMultilevel"/>
    <w:tmpl w:val="A2144D5A"/>
    <w:lvl w:ilvl="0" w:tplc="B4D852F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F397B"/>
    <w:multiLevelType w:val="multilevel"/>
    <w:tmpl w:val="CD0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E3A09"/>
    <w:multiLevelType w:val="multilevel"/>
    <w:tmpl w:val="428A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55D97"/>
    <w:multiLevelType w:val="multilevel"/>
    <w:tmpl w:val="6E3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D4DA6"/>
    <w:multiLevelType w:val="multilevel"/>
    <w:tmpl w:val="5C4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9774D"/>
    <w:multiLevelType w:val="hybridMultilevel"/>
    <w:tmpl w:val="415A8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625D5B"/>
    <w:multiLevelType w:val="hybridMultilevel"/>
    <w:tmpl w:val="6D2C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85B0B"/>
    <w:multiLevelType w:val="multilevel"/>
    <w:tmpl w:val="DCB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84EB1"/>
    <w:multiLevelType w:val="multilevel"/>
    <w:tmpl w:val="423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352498">
    <w:abstractNumId w:val="19"/>
  </w:num>
  <w:num w:numId="2" w16cid:durableId="1012222915">
    <w:abstractNumId w:val="0"/>
  </w:num>
  <w:num w:numId="3" w16cid:durableId="1656569109">
    <w:abstractNumId w:val="4"/>
  </w:num>
  <w:num w:numId="4" w16cid:durableId="1061320228">
    <w:abstractNumId w:val="14"/>
  </w:num>
  <w:num w:numId="5" w16cid:durableId="868302160">
    <w:abstractNumId w:val="6"/>
  </w:num>
  <w:num w:numId="6" w16cid:durableId="1315328530">
    <w:abstractNumId w:val="13"/>
  </w:num>
  <w:num w:numId="7" w16cid:durableId="334769226">
    <w:abstractNumId w:val="17"/>
  </w:num>
  <w:num w:numId="8" w16cid:durableId="1942568800">
    <w:abstractNumId w:val="16"/>
  </w:num>
  <w:num w:numId="9" w16cid:durableId="1560282192">
    <w:abstractNumId w:val="3"/>
  </w:num>
  <w:num w:numId="10" w16cid:durableId="502742263">
    <w:abstractNumId w:val="5"/>
  </w:num>
  <w:num w:numId="11" w16cid:durableId="1909261849">
    <w:abstractNumId w:val="1"/>
  </w:num>
  <w:num w:numId="12" w16cid:durableId="514461157">
    <w:abstractNumId w:val="11"/>
  </w:num>
  <w:num w:numId="13" w16cid:durableId="2045325270">
    <w:abstractNumId w:val="15"/>
  </w:num>
  <w:num w:numId="14" w16cid:durableId="873271978">
    <w:abstractNumId w:val="2"/>
  </w:num>
  <w:num w:numId="15" w16cid:durableId="1484927850">
    <w:abstractNumId w:val="8"/>
  </w:num>
  <w:num w:numId="16" w16cid:durableId="666397408">
    <w:abstractNumId w:val="12"/>
  </w:num>
  <w:num w:numId="17" w16cid:durableId="1593393839">
    <w:abstractNumId w:val="7"/>
  </w:num>
  <w:num w:numId="18" w16cid:durableId="425157022">
    <w:abstractNumId w:val="22"/>
  </w:num>
  <w:num w:numId="19" w16cid:durableId="1352533309">
    <w:abstractNumId w:val="10"/>
  </w:num>
  <w:num w:numId="20" w16cid:durableId="1256984775">
    <w:abstractNumId w:val="20"/>
  </w:num>
  <w:num w:numId="21" w16cid:durableId="753206256">
    <w:abstractNumId w:val="9"/>
  </w:num>
  <w:num w:numId="22" w16cid:durableId="2080903042">
    <w:abstractNumId w:val="18"/>
  </w:num>
  <w:num w:numId="23" w16cid:durableId="6114746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EF"/>
    <w:rsid w:val="000146F1"/>
    <w:rsid w:val="00017F2E"/>
    <w:rsid w:val="00070D51"/>
    <w:rsid w:val="00094CB8"/>
    <w:rsid w:val="000A650E"/>
    <w:rsid w:val="000E12F9"/>
    <w:rsid w:val="00142B01"/>
    <w:rsid w:val="00156731"/>
    <w:rsid w:val="001B4D59"/>
    <w:rsid w:val="00222C5A"/>
    <w:rsid w:val="002708E4"/>
    <w:rsid w:val="00293520"/>
    <w:rsid w:val="002D1A31"/>
    <w:rsid w:val="002F2F05"/>
    <w:rsid w:val="00304BE5"/>
    <w:rsid w:val="003103B9"/>
    <w:rsid w:val="00370048"/>
    <w:rsid w:val="0037671E"/>
    <w:rsid w:val="00384DBB"/>
    <w:rsid w:val="003B001A"/>
    <w:rsid w:val="003B44B0"/>
    <w:rsid w:val="003C6756"/>
    <w:rsid w:val="003E0C38"/>
    <w:rsid w:val="003E2A3D"/>
    <w:rsid w:val="00402CC9"/>
    <w:rsid w:val="0041020A"/>
    <w:rsid w:val="00454EA8"/>
    <w:rsid w:val="004B4592"/>
    <w:rsid w:val="004C39C1"/>
    <w:rsid w:val="004E297E"/>
    <w:rsid w:val="00502EDA"/>
    <w:rsid w:val="0054142C"/>
    <w:rsid w:val="00582470"/>
    <w:rsid w:val="00582BCF"/>
    <w:rsid w:val="005865C4"/>
    <w:rsid w:val="005D0EDB"/>
    <w:rsid w:val="005F62F0"/>
    <w:rsid w:val="0061024F"/>
    <w:rsid w:val="00665E77"/>
    <w:rsid w:val="0066649B"/>
    <w:rsid w:val="006720DF"/>
    <w:rsid w:val="00690899"/>
    <w:rsid w:val="006F3B65"/>
    <w:rsid w:val="00705497"/>
    <w:rsid w:val="00746B79"/>
    <w:rsid w:val="007806F3"/>
    <w:rsid w:val="00794B94"/>
    <w:rsid w:val="007E609E"/>
    <w:rsid w:val="008D398A"/>
    <w:rsid w:val="008E1A8C"/>
    <w:rsid w:val="00931E3D"/>
    <w:rsid w:val="009432C2"/>
    <w:rsid w:val="009729E4"/>
    <w:rsid w:val="00994BFA"/>
    <w:rsid w:val="009D43E7"/>
    <w:rsid w:val="009E5226"/>
    <w:rsid w:val="00A17398"/>
    <w:rsid w:val="00A32DC4"/>
    <w:rsid w:val="00A42AB2"/>
    <w:rsid w:val="00AC1BDC"/>
    <w:rsid w:val="00AC3E2E"/>
    <w:rsid w:val="00B422F5"/>
    <w:rsid w:val="00B65D4B"/>
    <w:rsid w:val="00B86CD5"/>
    <w:rsid w:val="00BC1443"/>
    <w:rsid w:val="00C05952"/>
    <w:rsid w:val="00C45E97"/>
    <w:rsid w:val="00CB31CF"/>
    <w:rsid w:val="00D152B7"/>
    <w:rsid w:val="00DE753C"/>
    <w:rsid w:val="00E12836"/>
    <w:rsid w:val="00E239F4"/>
    <w:rsid w:val="00E530C1"/>
    <w:rsid w:val="00E67A83"/>
    <w:rsid w:val="00EA1A02"/>
    <w:rsid w:val="00EC5A6D"/>
    <w:rsid w:val="00EF7FF7"/>
    <w:rsid w:val="00F32524"/>
    <w:rsid w:val="00F465EF"/>
    <w:rsid w:val="00F75925"/>
    <w:rsid w:val="00FB3939"/>
    <w:rsid w:val="00FC05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8958"/>
  <w15:chartTrackingRefBased/>
  <w15:docId w15:val="{1F1F4F27-2F66-4FFA-907C-A3276A144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D51"/>
  </w:style>
  <w:style w:type="paragraph" w:styleId="Heading2">
    <w:name w:val="heading 2"/>
    <w:basedOn w:val="Normal"/>
    <w:link w:val="Heading2Char"/>
    <w:uiPriority w:val="9"/>
    <w:qFormat/>
    <w:rsid w:val="00142B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02E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02E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3B9"/>
  </w:style>
  <w:style w:type="paragraph" w:styleId="Footer">
    <w:name w:val="footer"/>
    <w:basedOn w:val="Normal"/>
    <w:link w:val="FooterChar"/>
    <w:uiPriority w:val="99"/>
    <w:unhideWhenUsed/>
    <w:rsid w:val="00310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3B9"/>
  </w:style>
  <w:style w:type="paragraph" w:styleId="ListParagraph">
    <w:name w:val="List Paragraph"/>
    <w:basedOn w:val="Normal"/>
    <w:uiPriority w:val="34"/>
    <w:qFormat/>
    <w:rsid w:val="00582470"/>
    <w:pPr>
      <w:ind w:left="720"/>
      <w:contextualSpacing/>
    </w:pPr>
  </w:style>
  <w:style w:type="table" w:styleId="PlainTable3">
    <w:name w:val="Plain Table 3"/>
    <w:basedOn w:val="TableNormal"/>
    <w:uiPriority w:val="43"/>
    <w:rsid w:val="00AC1B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AC1B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AC1B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rsid w:val="00142B01"/>
    <w:rPr>
      <w:rFonts w:ascii="Times New Roman" w:eastAsia="Times New Roman" w:hAnsi="Times New Roman" w:cs="Times New Roman"/>
      <w:b/>
      <w:bCs/>
      <w:sz w:val="36"/>
      <w:szCs w:val="36"/>
    </w:rPr>
  </w:style>
  <w:style w:type="paragraph" w:styleId="Caption">
    <w:name w:val="caption"/>
    <w:basedOn w:val="Normal"/>
    <w:next w:val="Normal"/>
    <w:uiPriority w:val="35"/>
    <w:unhideWhenUsed/>
    <w:qFormat/>
    <w:rsid w:val="00142B01"/>
    <w:pPr>
      <w:spacing w:after="200" w:line="240" w:lineRule="auto"/>
    </w:pPr>
    <w:rPr>
      <w:i/>
      <w:iCs/>
      <w:color w:val="44546A" w:themeColor="text2"/>
      <w:kern w:val="2"/>
      <w:sz w:val="18"/>
      <w:szCs w:val="18"/>
      <w14:ligatures w14:val="standardContextual"/>
    </w:rPr>
  </w:style>
  <w:style w:type="character" w:styleId="Strong">
    <w:name w:val="Strong"/>
    <w:basedOn w:val="DefaultParagraphFont"/>
    <w:uiPriority w:val="22"/>
    <w:qFormat/>
    <w:rsid w:val="00142B01"/>
    <w:rPr>
      <w:b/>
      <w:bCs/>
    </w:rPr>
  </w:style>
  <w:style w:type="character" w:customStyle="1" w:styleId="Heading4Char">
    <w:name w:val="Heading 4 Char"/>
    <w:basedOn w:val="DefaultParagraphFont"/>
    <w:link w:val="Heading4"/>
    <w:uiPriority w:val="9"/>
    <w:semiHidden/>
    <w:rsid w:val="00502ED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02EDA"/>
    <w:rPr>
      <w:rFonts w:asciiTheme="majorHAnsi" w:eastAsiaTheme="majorEastAsia" w:hAnsiTheme="majorHAnsi" w:cstheme="majorBidi"/>
      <w:color w:val="1F3763" w:themeColor="accent1" w:themeShade="7F"/>
      <w:sz w:val="24"/>
      <w:szCs w:val="24"/>
    </w:rPr>
  </w:style>
  <w:style w:type="table" w:styleId="GridTable4-Accent4">
    <w:name w:val="Grid Table 4 Accent 4"/>
    <w:basedOn w:val="TableNormal"/>
    <w:uiPriority w:val="49"/>
    <w:rsid w:val="00502ED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6604">
      <w:bodyDiv w:val="1"/>
      <w:marLeft w:val="0"/>
      <w:marRight w:val="0"/>
      <w:marTop w:val="0"/>
      <w:marBottom w:val="0"/>
      <w:divBdr>
        <w:top w:val="none" w:sz="0" w:space="0" w:color="auto"/>
        <w:left w:val="none" w:sz="0" w:space="0" w:color="auto"/>
        <w:bottom w:val="none" w:sz="0" w:space="0" w:color="auto"/>
        <w:right w:val="none" w:sz="0" w:space="0" w:color="auto"/>
      </w:divBdr>
      <w:divsChild>
        <w:div w:id="254367740">
          <w:marLeft w:val="0"/>
          <w:marRight w:val="0"/>
          <w:marTop w:val="0"/>
          <w:marBottom w:val="0"/>
          <w:divBdr>
            <w:top w:val="none" w:sz="0" w:space="0" w:color="auto"/>
            <w:left w:val="none" w:sz="0" w:space="0" w:color="auto"/>
            <w:bottom w:val="none" w:sz="0" w:space="0" w:color="auto"/>
            <w:right w:val="none" w:sz="0" w:space="0" w:color="auto"/>
          </w:divBdr>
          <w:divsChild>
            <w:div w:id="244651273">
              <w:marLeft w:val="0"/>
              <w:marRight w:val="0"/>
              <w:marTop w:val="0"/>
              <w:marBottom w:val="0"/>
              <w:divBdr>
                <w:top w:val="none" w:sz="0" w:space="0" w:color="auto"/>
                <w:left w:val="none" w:sz="0" w:space="0" w:color="auto"/>
                <w:bottom w:val="none" w:sz="0" w:space="0" w:color="auto"/>
                <w:right w:val="none" w:sz="0" w:space="0" w:color="auto"/>
              </w:divBdr>
            </w:div>
          </w:divsChild>
        </w:div>
        <w:div w:id="1207640169">
          <w:marLeft w:val="0"/>
          <w:marRight w:val="0"/>
          <w:marTop w:val="0"/>
          <w:marBottom w:val="0"/>
          <w:divBdr>
            <w:top w:val="none" w:sz="0" w:space="0" w:color="auto"/>
            <w:left w:val="none" w:sz="0" w:space="0" w:color="auto"/>
            <w:bottom w:val="none" w:sz="0" w:space="0" w:color="auto"/>
            <w:right w:val="none" w:sz="0" w:space="0" w:color="auto"/>
          </w:divBdr>
          <w:divsChild>
            <w:div w:id="493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32211">
      <w:bodyDiv w:val="1"/>
      <w:marLeft w:val="0"/>
      <w:marRight w:val="0"/>
      <w:marTop w:val="0"/>
      <w:marBottom w:val="0"/>
      <w:divBdr>
        <w:top w:val="none" w:sz="0" w:space="0" w:color="auto"/>
        <w:left w:val="none" w:sz="0" w:space="0" w:color="auto"/>
        <w:bottom w:val="none" w:sz="0" w:space="0" w:color="auto"/>
        <w:right w:val="none" w:sz="0" w:space="0" w:color="auto"/>
      </w:divBdr>
      <w:divsChild>
        <w:div w:id="344288734">
          <w:marLeft w:val="0"/>
          <w:marRight w:val="0"/>
          <w:marTop w:val="0"/>
          <w:marBottom w:val="0"/>
          <w:divBdr>
            <w:top w:val="none" w:sz="0" w:space="0" w:color="auto"/>
            <w:left w:val="none" w:sz="0" w:space="0" w:color="auto"/>
            <w:bottom w:val="none" w:sz="0" w:space="0" w:color="auto"/>
            <w:right w:val="none" w:sz="0" w:space="0" w:color="auto"/>
          </w:divBdr>
          <w:divsChild>
            <w:div w:id="1282803399">
              <w:marLeft w:val="0"/>
              <w:marRight w:val="0"/>
              <w:marTop w:val="0"/>
              <w:marBottom w:val="0"/>
              <w:divBdr>
                <w:top w:val="none" w:sz="0" w:space="0" w:color="auto"/>
                <w:left w:val="none" w:sz="0" w:space="0" w:color="auto"/>
                <w:bottom w:val="none" w:sz="0" w:space="0" w:color="auto"/>
                <w:right w:val="none" w:sz="0" w:space="0" w:color="auto"/>
              </w:divBdr>
            </w:div>
          </w:divsChild>
        </w:div>
        <w:div w:id="2007245096">
          <w:marLeft w:val="0"/>
          <w:marRight w:val="0"/>
          <w:marTop w:val="0"/>
          <w:marBottom w:val="0"/>
          <w:divBdr>
            <w:top w:val="none" w:sz="0" w:space="0" w:color="auto"/>
            <w:left w:val="none" w:sz="0" w:space="0" w:color="auto"/>
            <w:bottom w:val="none" w:sz="0" w:space="0" w:color="auto"/>
            <w:right w:val="none" w:sz="0" w:space="0" w:color="auto"/>
          </w:divBdr>
          <w:divsChild>
            <w:div w:id="9468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5581">
      <w:bodyDiv w:val="1"/>
      <w:marLeft w:val="0"/>
      <w:marRight w:val="0"/>
      <w:marTop w:val="0"/>
      <w:marBottom w:val="0"/>
      <w:divBdr>
        <w:top w:val="none" w:sz="0" w:space="0" w:color="auto"/>
        <w:left w:val="none" w:sz="0" w:space="0" w:color="auto"/>
        <w:bottom w:val="none" w:sz="0" w:space="0" w:color="auto"/>
        <w:right w:val="none" w:sz="0" w:space="0" w:color="auto"/>
      </w:divBdr>
    </w:div>
    <w:div w:id="478497122">
      <w:bodyDiv w:val="1"/>
      <w:marLeft w:val="0"/>
      <w:marRight w:val="0"/>
      <w:marTop w:val="0"/>
      <w:marBottom w:val="0"/>
      <w:divBdr>
        <w:top w:val="none" w:sz="0" w:space="0" w:color="auto"/>
        <w:left w:val="none" w:sz="0" w:space="0" w:color="auto"/>
        <w:bottom w:val="none" w:sz="0" w:space="0" w:color="auto"/>
        <w:right w:val="none" w:sz="0" w:space="0" w:color="auto"/>
      </w:divBdr>
    </w:div>
    <w:div w:id="510292334">
      <w:bodyDiv w:val="1"/>
      <w:marLeft w:val="0"/>
      <w:marRight w:val="0"/>
      <w:marTop w:val="0"/>
      <w:marBottom w:val="0"/>
      <w:divBdr>
        <w:top w:val="none" w:sz="0" w:space="0" w:color="auto"/>
        <w:left w:val="none" w:sz="0" w:space="0" w:color="auto"/>
        <w:bottom w:val="none" w:sz="0" w:space="0" w:color="auto"/>
        <w:right w:val="none" w:sz="0" w:space="0" w:color="auto"/>
      </w:divBdr>
    </w:div>
    <w:div w:id="511409682">
      <w:bodyDiv w:val="1"/>
      <w:marLeft w:val="0"/>
      <w:marRight w:val="0"/>
      <w:marTop w:val="0"/>
      <w:marBottom w:val="0"/>
      <w:divBdr>
        <w:top w:val="none" w:sz="0" w:space="0" w:color="auto"/>
        <w:left w:val="none" w:sz="0" w:space="0" w:color="auto"/>
        <w:bottom w:val="none" w:sz="0" w:space="0" w:color="auto"/>
        <w:right w:val="none" w:sz="0" w:space="0" w:color="auto"/>
      </w:divBdr>
    </w:div>
    <w:div w:id="743533278">
      <w:bodyDiv w:val="1"/>
      <w:marLeft w:val="0"/>
      <w:marRight w:val="0"/>
      <w:marTop w:val="0"/>
      <w:marBottom w:val="0"/>
      <w:divBdr>
        <w:top w:val="none" w:sz="0" w:space="0" w:color="auto"/>
        <w:left w:val="none" w:sz="0" w:space="0" w:color="auto"/>
        <w:bottom w:val="none" w:sz="0" w:space="0" w:color="auto"/>
        <w:right w:val="none" w:sz="0" w:space="0" w:color="auto"/>
      </w:divBdr>
    </w:div>
    <w:div w:id="753866863">
      <w:bodyDiv w:val="1"/>
      <w:marLeft w:val="0"/>
      <w:marRight w:val="0"/>
      <w:marTop w:val="0"/>
      <w:marBottom w:val="0"/>
      <w:divBdr>
        <w:top w:val="none" w:sz="0" w:space="0" w:color="auto"/>
        <w:left w:val="none" w:sz="0" w:space="0" w:color="auto"/>
        <w:bottom w:val="none" w:sz="0" w:space="0" w:color="auto"/>
        <w:right w:val="none" w:sz="0" w:space="0" w:color="auto"/>
      </w:divBdr>
    </w:div>
    <w:div w:id="852645877">
      <w:bodyDiv w:val="1"/>
      <w:marLeft w:val="0"/>
      <w:marRight w:val="0"/>
      <w:marTop w:val="0"/>
      <w:marBottom w:val="0"/>
      <w:divBdr>
        <w:top w:val="none" w:sz="0" w:space="0" w:color="auto"/>
        <w:left w:val="none" w:sz="0" w:space="0" w:color="auto"/>
        <w:bottom w:val="none" w:sz="0" w:space="0" w:color="auto"/>
        <w:right w:val="none" w:sz="0" w:space="0" w:color="auto"/>
      </w:divBdr>
    </w:div>
    <w:div w:id="913516303">
      <w:bodyDiv w:val="1"/>
      <w:marLeft w:val="0"/>
      <w:marRight w:val="0"/>
      <w:marTop w:val="0"/>
      <w:marBottom w:val="0"/>
      <w:divBdr>
        <w:top w:val="none" w:sz="0" w:space="0" w:color="auto"/>
        <w:left w:val="none" w:sz="0" w:space="0" w:color="auto"/>
        <w:bottom w:val="none" w:sz="0" w:space="0" w:color="auto"/>
        <w:right w:val="none" w:sz="0" w:space="0" w:color="auto"/>
      </w:divBdr>
      <w:divsChild>
        <w:div w:id="763569667">
          <w:marLeft w:val="0"/>
          <w:marRight w:val="0"/>
          <w:marTop w:val="0"/>
          <w:marBottom w:val="0"/>
          <w:divBdr>
            <w:top w:val="none" w:sz="0" w:space="0" w:color="auto"/>
            <w:left w:val="none" w:sz="0" w:space="0" w:color="auto"/>
            <w:bottom w:val="none" w:sz="0" w:space="0" w:color="auto"/>
            <w:right w:val="none" w:sz="0" w:space="0" w:color="auto"/>
          </w:divBdr>
          <w:divsChild>
            <w:div w:id="567350094">
              <w:marLeft w:val="0"/>
              <w:marRight w:val="0"/>
              <w:marTop w:val="0"/>
              <w:marBottom w:val="0"/>
              <w:divBdr>
                <w:top w:val="none" w:sz="0" w:space="0" w:color="auto"/>
                <w:left w:val="none" w:sz="0" w:space="0" w:color="auto"/>
                <w:bottom w:val="none" w:sz="0" w:space="0" w:color="auto"/>
                <w:right w:val="none" w:sz="0" w:space="0" w:color="auto"/>
              </w:divBdr>
            </w:div>
          </w:divsChild>
        </w:div>
        <w:div w:id="1331912232">
          <w:marLeft w:val="0"/>
          <w:marRight w:val="0"/>
          <w:marTop w:val="0"/>
          <w:marBottom w:val="0"/>
          <w:divBdr>
            <w:top w:val="none" w:sz="0" w:space="0" w:color="auto"/>
            <w:left w:val="none" w:sz="0" w:space="0" w:color="auto"/>
            <w:bottom w:val="none" w:sz="0" w:space="0" w:color="auto"/>
            <w:right w:val="none" w:sz="0" w:space="0" w:color="auto"/>
          </w:divBdr>
          <w:divsChild>
            <w:div w:id="11070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5050">
      <w:bodyDiv w:val="1"/>
      <w:marLeft w:val="0"/>
      <w:marRight w:val="0"/>
      <w:marTop w:val="0"/>
      <w:marBottom w:val="0"/>
      <w:divBdr>
        <w:top w:val="none" w:sz="0" w:space="0" w:color="auto"/>
        <w:left w:val="none" w:sz="0" w:space="0" w:color="auto"/>
        <w:bottom w:val="none" w:sz="0" w:space="0" w:color="auto"/>
        <w:right w:val="none" w:sz="0" w:space="0" w:color="auto"/>
      </w:divBdr>
    </w:div>
    <w:div w:id="1040285376">
      <w:bodyDiv w:val="1"/>
      <w:marLeft w:val="0"/>
      <w:marRight w:val="0"/>
      <w:marTop w:val="0"/>
      <w:marBottom w:val="0"/>
      <w:divBdr>
        <w:top w:val="none" w:sz="0" w:space="0" w:color="auto"/>
        <w:left w:val="none" w:sz="0" w:space="0" w:color="auto"/>
        <w:bottom w:val="none" w:sz="0" w:space="0" w:color="auto"/>
        <w:right w:val="none" w:sz="0" w:space="0" w:color="auto"/>
      </w:divBdr>
    </w:div>
    <w:div w:id="1089808262">
      <w:bodyDiv w:val="1"/>
      <w:marLeft w:val="0"/>
      <w:marRight w:val="0"/>
      <w:marTop w:val="0"/>
      <w:marBottom w:val="0"/>
      <w:divBdr>
        <w:top w:val="none" w:sz="0" w:space="0" w:color="auto"/>
        <w:left w:val="none" w:sz="0" w:space="0" w:color="auto"/>
        <w:bottom w:val="none" w:sz="0" w:space="0" w:color="auto"/>
        <w:right w:val="none" w:sz="0" w:space="0" w:color="auto"/>
      </w:divBdr>
    </w:div>
    <w:div w:id="1115059762">
      <w:bodyDiv w:val="1"/>
      <w:marLeft w:val="0"/>
      <w:marRight w:val="0"/>
      <w:marTop w:val="0"/>
      <w:marBottom w:val="0"/>
      <w:divBdr>
        <w:top w:val="none" w:sz="0" w:space="0" w:color="auto"/>
        <w:left w:val="none" w:sz="0" w:space="0" w:color="auto"/>
        <w:bottom w:val="none" w:sz="0" w:space="0" w:color="auto"/>
        <w:right w:val="none" w:sz="0" w:space="0" w:color="auto"/>
      </w:divBdr>
    </w:div>
    <w:div w:id="1223368697">
      <w:bodyDiv w:val="1"/>
      <w:marLeft w:val="0"/>
      <w:marRight w:val="0"/>
      <w:marTop w:val="0"/>
      <w:marBottom w:val="0"/>
      <w:divBdr>
        <w:top w:val="none" w:sz="0" w:space="0" w:color="auto"/>
        <w:left w:val="none" w:sz="0" w:space="0" w:color="auto"/>
        <w:bottom w:val="none" w:sz="0" w:space="0" w:color="auto"/>
        <w:right w:val="none" w:sz="0" w:space="0" w:color="auto"/>
      </w:divBdr>
    </w:div>
    <w:div w:id="1296182742">
      <w:bodyDiv w:val="1"/>
      <w:marLeft w:val="0"/>
      <w:marRight w:val="0"/>
      <w:marTop w:val="0"/>
      <w:marBottom w:val="0"/>
      <w:divBdr>
        <w:top w:val="none" w:sz="0" w:space="0" w:color="auto"/>
        <w:left w:val="none" w:sz="0" w:space="0" w:color="auto"/>
        <w:bottom w:val="none" w:sz="0" w:space="0" w:color="auto"/>
        <w:right w:val="none" w:sz="0" w:space="0" w:color="auto"/>
      </w:divBdr>
    </w:div>
    <w:div w:id="1330862257">
      <w:bodyDiv w:val="1"/>
      <w:marLeft w:val="0"/>
      <w:marRight w:val="0"/>
      <w:marTop w:val="0"/>
      <w:marBottom w:val="0"/>
      <w:divBdr>
        <w:top w:val="none" w:sz="0" w:space="0" w:color="auto"/>
        <w:left w:val="none" w:sz="0" w:space="0" w:color="auto"/>
        <w:bottom w:val="none" w:sz="0" w:space="0" w:color="auto"/>
        <w:right w:val="none" w:sz="0" w:space="0" w:color="auto"/>
      </w:divBdr>
    </w:div>
    <w:div w:id="1385251592">
      <w:bodyDiv w:val="1"/>
      <w:marLeft w:val="0"/>
      <w:marRight w:val="0"/>
      <w:marTop w:val="0"/>
      <w:marBottom w:val="0"/>
      <w:divBdr>
        <w:top w:val="none" w:sz="0" w:space="0" w:color="auto"/>
        <w:left w:val="none" w:sz="0" w:space="0" w:color="auto"/>
        <w:bottom w:val="none" w:sz="0" w:space="0" w:color="auto"/>
        <w:right w:val="none" w:sz="0" w:space="0" w:color="auto"/>
      </w:divBdr>
    </w:div>
    <w:div w:id="1453749786">
      <w:bodyDiv w:val="1"/>
      <w:marLeft w:val="0"/>
      <w:marRight w:val="0"/>
      <w:marTop w:val="0"/>
      <w:marBottom w:val="0"/>
      <w:divBdr>
        <w:top w:val="none" w:sz="0" w:space="0" w:color="auto"/>
        <w:left w:val="none" w:sz="0" w:space="0" w:color="auto"/>
        <w:bottom w:val="none" w:sz="0" w:space="0" w:color="auto"/>
        <w:right w:val="none" w:sz="0" w:space="0" w:color="auto"/>
      </w:divBdr>
    </w:div>
    <w:div w:id="1574043821">
      <w:bodyDiv w:val="1"/>
      <w:marLeft w:val="0"/>
      <w:marRight w:val="0"/>
      <w:marTop w:val="0"/>
      <w:marBottom w:val="0"/>
      <w:divBdr>
        <w:top w:val="none" w:sz="0" w:space="0" w:color="auto"/>
        <w:left w:val="none" w:sz="0" w:space="0" w:color="auto"/>
        <w:bottom w:val="none" w:sz="0" w:space="0" w:color="auto"/>
        <w:right w:val="none" w:sz="0" w:space="0" w:color="auto"/>
      </w:divBdr>
    </w:div>
    <w:div w:id="1829637488">
      <w:bodyDiv w:val="1"/>
      <w:marLeft w:val="0"/>
      <w:marRight w:val="0"/>
      <w:marTop w:val="0"/>
      <w:marBottom w:val="0"/>
      <w:divBdr>
        <w:top w:val="none" w:sz="0" w:space="0" w:color="auto"/>
        <w:left w:val="none" w:sz="0" w:space="0" w:color="auto"/>
        <w:bottom w:val="none" w:sz="0" w:space="0" w:color="auto"/>
        <w:right w:val="none" w:sz="0" w:space="0" w:color="auto"/>
      </w:divBdr>
    </w:div>
    <w:div w:id="1893888190">
      <w:bodyDiv w:val="1"/>
      <w:marLeft w:val="0"/>
      <w:marRight w:val="0"/>
      <w:marTop w:val="0"/>
      <w:marBottom w:val="0"/>
      <w:divBdr>
        <w:top w:val="none" w:sz="0" w:space="0" w:color="auto"/>
        <w:left w:val="none" w:sz="0" w:space="0" w:color="auto"/>
        <w:bottom w:val="none" w:sz="0" w:space="0" w:color="auto"/>
        <w:right w:val="none" w:sz="0" w:space="0" w:color="auto"/>
      </w:divBdr>
    </w:div>
    <w:div w:id="1894076554">
      <w:bodyDiv w:val="1"/>
      <w:marLeft w:val="0"/>
      <w:marRight w:val="0"/>
      <w:marTop w:val="0"/>
      <w:marBottom w:val="0"/>
      <w:divBdr>
        <w:top w:val="none" w:sz="0" w:space="0" w:color="auto"/>
        <w:left w:val="none" w:sz="0" w:space="0" w:color="auto"/>
        <w:bottom w:val="none" w:sz="0" w:space="0" w:color="auto"/>
        <w:right w:val="none" w:sz="0" w:space="0" w:color="auto"/>
      </w:divBdr>
    </w:div>
    <w:div w:id="1995210493">
      <w:bodyDiv w:val="1"/>
      <w:marLeft w:val="0"/>
      <w:marRight w:val="0"/>
      <w:marTop w:val="0"/>
      <w:marBottom w:val="0"/>
      <w:divBdr>
        <w:top w:val="none" w:sz="0" w:space="0" w:color="auto"/>
        <w:left w:val="none" w:sz="0" w:space="0" w:color="auto"/>
        <w:bottom w:val="none" w:sz="0" w:space="0" w:color="auto"/>
        <w:right w:val="none" w:sz="0" w:space="0" w:color="auto"/>
      </w:divBdr>
    </w:div>
    <w:div w:id="208811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Shahzad Ahmed Awan</cp:lastModifiedBy>
  <cp:revision>4</cp:revision>
  <cp:lastPrinted>2025-08-30T19:45:00Z</cp:lastPrinted>
  <dcterms:created xsi:type="dcterms:W3CDTF">2025-05-19T09:02:00Z</dcterms:created>
  <dcterms:modified xsi:type="dcterms:W3CDTF">2025-08-30T19:46:00Z</dcterms:modified>
</cp:coreProperties>
</file>