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9F235" w14:textId="772E9E1D" w:rsidR="0028667C" w:rsidRPr="00487E39" w:rsidRDefault="00487E39" w:rsidP="00487E39">
      <w:pPr>
        <w:pStyle w:val="ListParagraph"/>
        <w:numPr>
          <w:ilvl w:val="0"/>
          <w:numId w:val="1"/>
        </w:numPr>
        <w:rPr>
          <w:lang w:val="en-US"/>
        </w:rPr>
      </w:pPr>
      <w:r w:rsidRPr="00487E39">
        <w:rPr>
          <w:lang w:val="en-US"/>
        </w:rPr>
        <w:t xml:space="preserve">Normalization of variance done, as it helps remove outliers while keeping data </w:t>
      </w:r>
      <w:proofErr w:type="gramStart"/>
      <w:r w:rsidRPr="00487E39">
        <w:rPr>
          <w:lang w:val="en-US"/>
        </w:rPr>
        <w:t>integrity</w:t>
      </w:r>
      <w:proofErr w:type="gramEnd"/>
    </w:p>
    <w:p w14:paraId="7BEA24B2" w14:textId="085C7A79" w:rsidR="00487E39" w:rsidRDefault="00487E39">
      <w:pPr>
        <w:rPr>
          <w:lang w:val="en-US"/>
        </w:rPr>
      </w:pPr>
      <w:r w:rsidRPr="00487E39">
        <w:rPr>
          <w:lang w:val="en-US"/>
        </w:rPr>
        <w:drawing>
          <wp:inline distT="0" distB="0" distL="0" distR="0" wp14:anchorId="1339A282" wp14:editId="5ED32961">
            <wp:extent cx="5731510" cy="5739130"/>
            <wp:effectExtent l="0" t="0" r="0" b="1270"/>
            <wp:docPr id="5747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FB6E" w14:textId="3B598BC9" w:rsidR="00487E39" w:rsidRDefault="00487E39">
      <w:pPr>
        <w:rPr>
          <w:lang w:val="en-US"/>
        </w:rPr>
      </w:pPr>
    </w:p>
    <w:p w14:paraId="72579F85" w14:textId="77777777" w:rsidR="009C5916" w:rsidRDefault="009C5916">
      <w:pPr>
        <w:rPr>
          <w:lang w:val="en-US"/>
        </w:rPr>
      </w:pPr>
    </w:p>
    <w:p w14:paraId="170BC252" w14:textId="77777777" w:rsidR="009C5916" w:rsidRDefault="009C5916">
      <w:pPr>
        <w:rPr>
          <w:lang w:val="en-US"/>
        </w:rPr>
      </w:pPr>
    </w:p>
    <w:p w14:paraId="3169EC9F" w14:textId="77777777" w:rsidR="009C5916" w:rsidRDefault="009C5916">
      <w:pPr>
        <w:rPr>
          <w:lang w:val="en-US"/>
        </w:rPr>
      </w:pPr>
    </w:p>
    <w:p w14:paraId="799CCC5E" w14:textId="77777777" w:rsidR="009C5916" w:rsidRDefault="009C5916">
      <w:pPr>
        <w:rPr>
          <w:lang w:val="en-US"/>
        </w:rPr>
      </w:pPr>
    </w:p>
    <w:p w14:paraId="6C12D6AF" w14:textId="77777777" w:rsidR="009C5916" w:rsidRDefault="009C5916">
      <w:pPr>
        <w:rPr>
          <w:lang w:val="en-US"/>
        </w:rPr>
      </w:pPr>
    </w:p>
    <w:p w14:paraId="354F99FF" w14:textId="77777777" w:rsidR="009C5916" w:rsidRDefault="009C5916">
      <w:pPr>
        <w:rPr>
          <w:lang w:val="en-US"/>
        </w:rPr>
      </w:pPr>
    </w:p>
    <w:p w14:paraId="5447101C" w14:textId="77777777" w:rsidR="009C5916" w:rsidRDefault="009C5916">
      <w:pPr>
        <w:rPr>
          <w:lang w:val="en-US"/>
        </w:rPr>
      </w:pPr>
    </w:p>
    <w:p w14:paraId="0996DCCB" w14:textId="77777777" w:rsidR="009C5916" w:rsidRDefault="009C5916">
      <w:pPr>
        <w:rPr>
          <w:lang w:val="en-US"/>
        </w:rPr>
      </w:pPr>
    </w:p>
    <w:p w14:paraId="6C18BCCD" w14:textId="77777777" w:rsidR="009C5916" w:rsidRDefault="009C5916">
      <w:pPr>
        <w:rPr>
          <w:lang w:val="en-US"/>
        </w:rPr>
      </w:pPr>
    </w:p>
    <w:p w14:paraId="58CD696D" w14:textId="77777777" w:rsidR="009C5916" w:rsidRDefault="009C5916">
      <w:pPr>
        <w:rPr>
          <w:lang w:val="en-US"/>
        </w:rPr>
      </w:pPr>
    </w:p>
    <w:p w14:paraId="049D0EE7" w14:textId="77777777" w:rsidR="009C5916" w:rsidRDefault="009C5916">
      <w:pPr>
        <w:rPr>
          <w:lang w:val="en-US"/>
        </w:rPr>
      </w:pPr>
    </w:p>
    <w:p w14:paraId="03775C35" w14:textId="77777777" w:rsidR="009C5916" w:rsidRDefault="009C5916">
      <w:pPr>
        <w:rPr>
          <w:lang w:val="en-US"/>
        </w:rPr>
      </w:pPr>
    </w:p>
    <w:p w14:paraId="7D504B5A" w14:textId="77777777" w:rsidR="009C5916" w:rsidRDefault="009C5916">
      <w:pPr>
        <w:rPr>
          <w:lang w:val="en-US"/>
        </w:rPr>
      </w:pPr>
    </w:p>
    <w:p w14:paraId="7188930C" w14:textId="27781D6E" w:rsidR="00487E39" w:rsidRDefault="00487E39" w:rsidP="00487E39">
      <w:pPr>
        <w:pStyle w:val="ListParagraph"/>
        <w:numPr>
          <w:ilvl w:val="0"/>
          <w:numId w:val="1"/>
        </w:numPr>
        <w:rPr>
          <w:lang w:val="en-US"/>
        </w:rPr>
      </w:pPr>
      <w:r w:rsidRPr="00487E39">
        <w:rPr>
          <w:lang w:val="en-US"/>
        </w:rPr>
        <w:lastRenderedPageBreak/>
        <w:t xml:space="preserve">Testing Data for </w:t>
      </w:r>
      <w:r>
        <w:rPr>
          <w:lang w:val="en-US"/>
        </w:rPr>
        <w:t xml:space="preserve">Normality – we cannot assume data is normally distributed and hence need to </w:t>
      </w:r>
      <w:proofErr w:type="gramStart"/>
      <w:r>
        <w:rPr>
          <w:lang w:val="en-US"/>
        </w:rPr>
        <w:t>test .</w:t>
      </w:r>
      <w:proofErr w:type="gramEnd"/>
      <w:r>
        <w:rPr>
          <w:lang w:val="en-US"/>
        </w:rPr>
        <w:t xml:space="preserve"> </w:t>
      </w:r>
    </w:p>
    <w:p w14:paraId="1ECAE8CB" w14:textId="60EEA671" w:rsidR="00487E39" w:rsidRPr="00487E39" w:rsidRDefault="00487E39" w:rsidP="00487E39">
      <w:pPr>
        <w:pStyle w:val="ListParagraph"/>
        <w:numPr>
          <w:ilvl w:val="1"/>
          <w:numId w:val="1"/>
        </w:numPr>
        <w:rPr>
          <w:lang w:val="en-US"/>
        </w:rPr>
      </w:pPr>
      <w:r w:rsidRPr="00487E39">
        <w:rPr>
          <w:lang w:val="en-US"/>
        </w:rPr>
        <w:t>Histograms: These plots give a visual representation of the distribution of scores. Deviations from the bell-shaped curve can indicate departures from normality.</w:t>
      </w:r>
    </w:p>
    <w:p w14:paraId="019B0699" w14:textId="460DC94C" w:rsidR="00487E39" w:rsidRDefault="009C5916" w:rsidP="00487E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158DE0B" wp14:editId="6A20F1AB">
            <wp:simplePos x="0" y="0"/>
            <wp:positionH relativeFrom="column">
              <wp:posOffset>1079500</wp:posOffset>
            </wp:positionH>
            <wp:positionV relativeFrom="paragraph">
              <wp:posOffset>812800</wp:posOffset>
            </wp:positionV>
            <wp:extent cx="3124200" cy="3136900"/>
            <wp:effectExtent l="0" t="0" r="0" b="0"/>
            <wp:wrapTight wrapText="bothSides">
              <wp:wrapPolygon edited="0">
                <wp:start x="0" y="0"/>
                <wp:lineTo x="0" y="21513"/>
                <wp:lineTo x="21512" y="21513"/>
                <wp:lineTo x="21512" y="0"/>
                <wp:lineTo x="0" y="0"/>
              </wp:wrapPolygon>
            </wp:wrapTight>
            <wp:docPr id="13687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84875" name="Picture 13687848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E39" w:rsidRPr="00487E39">
        <w:rPr>
          <w:lang w:val="en-US"/>
        </w:rPr>
        <w:t xml:space="preserve">Q-Q Plots: These plots compare the quantiles of the scores against the expected quantiles from a normal distribution. </w:t>
      </w:r>
      <w:r w:rsidR="00487E39" w:rsidRPr="00487E39">
        <w:rPr>
          <w:lang w:val="en-US"/>
        </w:rPr>
        <w:t xml:space="preserve"> </w:t>
      </w:r>
      <w:r w:rsidR="00487E39" w:rsidRPr="00487E39">
        <w:rPr>
          <w:lang w:val="en-US"/>
        </w:rPr>
        <w:t>Points falling on the red line suggest normality. Significant deviations from this line suggest non-</w:t>
      </w:r>
      <w:proofErr w:type="gramStart"/>
      <w:r w:rsidR="00487E39" w:rsidRPr="00487E39">
        <w:rPr>
          <w:lang w:val="en-US"/>
        </w:rPr>
        <w:t>normality</w:t>
      </w:r>
      <w:proofErr w:type="gramEnd"/>
      <w:r>
        <w:rPr>
          <w:lang w:val="en-US"/>
        </w:rPr>
        <w:t xml:space="preserve"> </w:t>
      </w:r>
    </w:p>
    <w:p w14:paraId="45F7B47A" w14:textId="68AD362B" w:rsidR="00487E39" w:rsidRDefault="00487E39" w:rsidP="00487E39">
      <w:pPr>
        <w:rPr>
          <w:lang w:val="en-US"/>
        </w:rPr>
      </w:pPr>
      <w:r w:rsidRPr="00487E39">
        <w:rPr>
          <w:lang w:val="en-US"/>
        </w:rPr>
        <w:lastRenderedPageBreak/>
        <w:drawing>
          <wp:inline distT="0" distB="0" distL="0" distR="0" wp14:anchorId="58040C60" wp14:editId="2E5BA946">
            <wp:extent cx="4410710" cy="8863330"/>
            <wp:effectExtent l="0" t="0" r="0" b="1270"/>
            <wp:docPr id="88913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36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F966" w14:textId="77777777" w:rsidR="00487E39" w:rsidRDefault="00487E39" w:rsidP="00487E39">
      <w:pPr>
        <w:rPr>
          <w:lang w:val="en-US"/>
        </w:rPr>
      </w:pPr>
    </w:p>
    <w:p w14:paraId="26C789A6" w14:textId="6FE590B3" w:rsidR="00487E39" w:rsidRDefault="009C5916" w:rsidP="009C59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data is not </w:t>
      </w:r>
      <w:proofErr w:type="gramStart"/>
      <w:r>
        <w:rPr>
          <w:lang w:val="en-US"/>
        </w:rPr>
        <w:t>normal</w:t>
      </w:r>
      <w:proofErr w:type="gramEnd"/>
      <w:r>
        <w:rPr>
          <w:lang w:val="en-US"/>
        </w:rPr>
        <w:t xml:space="preserve"> we cannot do the simple paired t-test and need to use </w:t>
      </w:r>
      <w:r w:rsidRPr="009C5916">
        <w:rPr>
          <w:lang w:val="en-US"/>
        </w:rPr>
        <w:t>Wilcoxon signed-rank test for paired samples within each experiment</w:t>
      </w:r>
    </w:p>
    <w:p w14:paraId="4DD0AD1F" w14:textId="115CB8ED" w:rsidR="009C5916" w:rsidRPr="009C5916" w:rsidRDefault="009C5916" w:rsidP="009C5916">
      <w:pPr>
        <w:pStyle w:val="ListParagraph"/>
        <w:numPr>
          <w:ilvl w:val="1"/>
          <w:numId w:val="1"/>
        </w:numPr>
        <w:rPr>
          <w:lang w:val="en-US"/>
        </w:rPr>
      </w:pPr>
      <w:r w:rsidRPr="009C5916">
        <w:rPr>
          <w:lang w:val="en-US"/>
        </w:rPr>
        <w:t>Audio:</w:t>
      </w:r>
    </w:p>
    <w:p w14:paraId="598E564D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Affective: Significant change (p = 0.0149)</w:t>
      </w:r>
    </w:p>
    <w:p w14:paraId="4491B239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Cognitive: Significant change (p = 0.0010)</w:t>
      </w:r>
    </w:p>
    <w:p w14:paraId="246EFDEA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 xml:space="preserve">- </w:t>
      </w:r>
      <w:proofErr w:type="spellStart"/>
      <w:r w:rsidRPr="009C5916">
        <w:rPr>
          <w:lang w:val="en-US"/>
        </w:rPr>
        <w:t>Connative</w:t>
      </w:r>
      <w:proofErr w:type="spellEnd"/>
      <w:r w:rsidRPr="009C5916">
        <w:rPr>
          <w:lang w:val="en-US"/>
        </w:rPr>
        <w:t>: No significant change (p = 0.2623)</w:t>
      </w:r>
    </w:p>
    <w:p w14:paraId="64288111" w14:textId="7246D32B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PEB: No significant change (p = 0.8124)</w:t>
      </w:r>
    </w:p>
    <w:p w14:paraId="00EC5753" w14:textId="19815313" w:rsidR="009C5916" w:rsidRPr="009C5916" w:rsidRDefault="009C5916" w:rsidP="009C5916">
      <w:pPr>
        <w:pStyle w:val="ListParagraph"/>
        <w:numPr>
          <w:ilvl w:val="1"/>
          <w:numId w:val="1"/>
        </w:numPr>
        <w:rPr>
          <w:lang w:val="en-US"/>
        </w:rPr>
      </w:pPr>
      <w:r w:rsidRPr="009C5916">
        <w:rPr>
          <w:lang w:val="en-US"/>
        </w:rPr>
        <w:t>NPC:</w:t>
      </w:r>
    </w:p>
    <w:p w14:paraId="05DEBF15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Affective: Significant change (p = 0.0014)</w:t>
      </w:r>
    </w:p>
    <w:p w14:paraId="4D553763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Cognitive: Significant change (p = 0.0013)</w:t>
      </w:r>
    </w:p>
    <w:p w14:paraId="593A9D21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 xml:space="preserve">- </w:t>
      </w:r>
      <w:proofErr w:type="spellStart"/>
      <w:r w:rsidRPr="009C5916">
        <w:rPr>
          <w:lang w:val="en-US"/>
        </w:rPr>
        <w:t>Connative</w:t>
      </w:r>
      <w:proofErr w:type="spellEnd"/>
      <w:r w:rsidRPr="009C5916">
        <w:rPr>
          <w:lang w:val="en-US"/>
        </w:rPr>
        <w:t>: No significant change (p = 0.0545), although this p-value is borderline and may warrant further investigation</w:t>
      </w:r>
    </w:p>
    <w:p w14:paraId="38AADA26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PEB: No significant change (p = 0.5706)</w:t>
      </w:r>
    </w:p>
    <w:p w14:paraId="76C98990" w14:textId="2D2F1857" w:rsidR="009C5916" w:rsidRPr="009C5916" w:rsidRDefault="009C5916" w:rsidP="009C5916">
      <w:pPr>
        <w:pStyle w:val="ListParagraph"/>
        <w:numPr>
          <w:ilvl w:val="1"/>
          <w:numId w:val="1"/>
        </w:numPr>
        <w:rPr>
          <w:lang w:val="en-US"/>
        </w:rPr>
      </w:pPr>
      <w:r w:rsidRPr="009C5916">
        <w:rPr>
          <w:lang w:val="en-US"/>
        </w:rPr>
        <w:t>For Poster:</w:t>
      </w:r>
    </w:p>
    <w:p w14:paraId="2CAF4224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Affective: Significant change (p = 0.0091)</w:t>
      </w:r>
    </w:p>
    <w:p w14:paraId="5A89170C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Cognitive: Significant change (p = 0.0044)</w:t>
      </w:r>
    </w:p>
    <w:p w14:paraId="58461B7F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 xml:space="preserve">- </w:t>
      </w:r>
      <w:proofErr w:type="spellStart"/>
      <w:r w:rsidRPr="009C5916">
        <w:rPr>
          <w:lang w:val="en-US"/>
        </w:rPr>
        <w:t>Connative</w:t>
      </w:r>
      <w:proofErr w:type="spellEnd"/>
      <w:r w:rsidRPr="009C5916">
        <w:rPr>
          <w:lang w:val="en-US"/>
        </w:rPr>
        <w:t>: No significant change (p = 0.1150)</w:t>
      </w:r>
    </w:p>
    <w:p w14:paraId="1499C5CF" w14:textId="77777777" w:rsidR="009C5916" w:rsidRPr="009C5916" w:rsidRDefault="009C5916" w:rsidP="009C5916">
      <w:pPr>
        <w:pStyle w:val="ListParagraph"/>
        <w:numPr>
          <w:ilvl w:val="2"/>
          <w:numId w:val="1"/>
        </w:numPr>
        <w:rPr>
          <w:lang w:val="en-US"/>
        </w:rPr>
      </w:pPr>
      <w:r w:rsidRPr="009C5916">
        <w:rPr>
          <w:lang w:val="en-US"/>
        </w:rPr>
        <w:t>- PEB: Significant change (p = 0.0297)</w:t>
      </w:r>
    </w:p>
    <w:p w14:paraId="5A54F4E0" w14:textId="77777777" w:rsidR="009C5916" w:rsidRDefault="009C5916" w:rsidP="009C5916">
      <w:pPr>
        <w:rPr>
          <w:lang w:val="en-US"/>
        </w:rPr>
      </w:pPr>
    </w:p>
    <w:p w14:paraId="17A5C200" w14:textId="77777777" w:rsidR="00715C5E" w:rsidRDefault="009C5916" w:rsidP="009C5916">
      <w:pPr>
        <w:rPr>
          <w:lang w:val="en-US"/>
        </w:rPr>
      </w:pPr>
      <w:r w:rsidRPr="009C5916">
        <w:rPr>
          <w:lang w:val="en-US"/>
        </w:rPr>
        <w:t xml:space="preserve">These results indicate that there were significant changes in the affective and cognitive domains for all experimental conditions. </w:t>
      </w:r>
    </w:p>
    <w:p w14:paraId="0287BDA8" w14:textId="77777777" w:rsidR="00715C5E" w:rsidRDefault="00715C5E" w:rsidP="009C5916">
      <w:pPr>
        <w:rPr>
          <w:lang w:val="en-US"/>
        </w:rPr>
      </w:pPr>
    </w:p>
    <w:p w14:paraId="4EC32071" w14:textId="77777777" w:rsidR="00715C5E" w:rsidRDefault="009C5916" w:rsidP="009C5916">
      <w:pPr>
        <w:rPr>
          <w:lang w:val="en-US"/>
        </w:rPr>
      </w:pPr>
      <w:r w:rsidRPr="009C5916">
        <w:rPr>
          <w:lang w:val="en-US"/>
        </w:rPr>
        <w:t xml:space="preserve">The change in the PEB score was significant for the Poster condition but not for Audio or NPC. </w:t>
      </w:r>
    </w:p>
    <w:p w14:paraId="27033ED0" w14:textId="77777777" w:rsidR="00715C5E" w:rsidRDefault="00715C5E" w:rsidP="009C5916">
      <w:pPr>
        <w:rPr>
          <w:lang w:val="en-US"/>
        </w:rPr>
      </w:pPr>
    </w:p>
    <w:p w14:paraId="15F36023" w14:textId="428D6F14" w:rsidR="009C5916" w:rsidRDefault="009C5916" w:rsidP="00715C5E">
      <w:pPr>
        <w:rPr>
          <w:lang w:val="en-US"/>
        </w:rPr>
      </w:pPr>
      <w:proofErr w:type="spellStart"/>
      <w:r w:rsidRPr="009C5916">
        <w:rPr>
          <w:lang w:val="en-US"/>
        </w:rPr>
        <w:t>Connative</w:t>
      </w:r>
      <w:proofErr w:type="spellEnd"/>
      <w:r w:rsidRPr="009C5916">
        <w:rPr>
          <w:lang w:val="en-US"/>
        </w:rPr>
        <w:t xml:space="preserve"> changes were not significant in any group, with NPC being borderline. </w:t>
      </w:r>
    </w:p>
    <w:p w14:paraId="2877E590" w14:textId="77777777" w:rsidR="009C5916" w:rsidRDefault="009C5916" w:rsidP="009C5916">
      <w:pPr>
        <w:rPr>
          <w:lang w:val="en-US"/>
        </w:rPr>
      </w:pPr>
    </w:p>
    <w:p w14:paraId="2417D21A" w14:textId="34BBECCB" w:rsidR="009C5916" w:rsidRDefault="009C5916" w:rsidP="009C5916">
      <w:pPr>
        <w:rPr>
          <w:lang w:val="en-US"/>
        </w:rPr>
      </w:pPr>
      <w:r w:rsidRPr="009C5916">
        <w:rPr>
          <w:lang w:val="en-US"/>
        </w:rPr>
        <w:t xml:space="preserve">This suggests that all methods had an impact on affective and cognitive aspects, and the Poster method also influenced pro-environmental </w:t>
      </w:r>
      <w:proofErr w:type="spellStart"/>
      <w:r w:rsidRPr="009C5916">
        <w:rPr>
          <w:lang w:val="en-US"/>
        </w:rPr>
        <w:t>behaviour</w:t>
      </w:r>
      <w:proofErr w:type="spellEnd"/>
      <w:r w:rsidRPr="009C5916">
        <w:rPr>
          <w:lang w:val="en-US"/>
        </w:rPr>
        <w:t>.</w:t>
      </w:r>
    </w:p>
    <w:p w14:paraId="2D6AEC07" w14:textId="77777777" w:rsidR="00C75AEB" w:rsidRDefault="00C75AEB" w:rsidP="009C5916">
      <w:pPr>
        <w:rPr>
          <w:lang w:val="en-US"/>
        </w:rPr>
      </w:pPr>
    </w:p>
    <w:p w14:paraId="28F4C3E2" w14:textId="78A16AEC" w:rsidR="00C75AEB" w:rsidRDefault="00C75AEB" w:rsidP="00C75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</w:t>
      </w:r>
      <w:r w:rsidRPr="00C75AEB">
        <w:rPr>
          <w:lang w:val="en-US"/>
        </w:rPr>
        <w:t xml:space="preserve">lot for the PEB scores showing pre and post comparisons with indication of statistical </w:t>
      </w:r>
      <w:proofErr w:type="gramStart"/>
      <w:r w:rsidRPr="00C75AEB">
        <w:rPr>
          <w:lang w:val="en-US"/>
        </w:rPr>
        <w:t>significance</w:t>
      </w:r>
      <w:proofErr w:type="gramEnd"/>
    </w:p>
    <w:p w14:paraId="0C6758A1" w14:textId="77777777" w:rsidR="00472EFC" w:rsidRPr="00621E50" w:rsidRDefault="00472EFC" w:rsidP="00621E50">
      <w:pPr>
        <w:rPr>
          <w:lang w:val="en-US"/>
        </w:rPr>
      </w:pPr>
    </w:p>
    <w:p w14:paraId="232F991C" w14:textId="273B5C43" w:rsidR="00C75AEB" w:rsidRDefault="00C75AEB" w:rsidP="00C75AEB">
      <w:pPr>
        <w:rPr>
          <w:lang w:val="en-US"/>
        </w:rPr>
      </w:pPr>
      <w:r w:rsidRPr="00C75AEB">
        <w:lastRenderedPageBreak/>
        <w:drawing>
          <wp:inline distT="0" distB="0" distL="0" distR="0" wp14:anchorId="2B4F4A69" wp14:editId="1739D263">
            <wp:extent cx="5731510" cy="4073525"/>
            <wp:effectExtent l="0" t="0" r="0" b="3175"/>
            <wp:docPr id="3781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81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0C08" w14:textId="77777777" w:rsidR="00C75AEB" w:rsidRDefault="00C75AEB" w:rsidP="00C75AEB">
      <w:pPr>
        <w:rPr>
          <w:lang w:val="en-US"/>
        </w:rPr>
      </w:pPr>
    </w:p>
    <w:p w14:paraId="58E5F2AD" w14:textId="71AFC517" w:rsidR="00C75AEB" w:rsidRDefault="00C75AEB" w:rsidP="00C75AEB">
      <w:pPr>
        <w:rPr>
          <w:lang w:val="en-US"/>
        </w:rPr>
      </w:pPr>
      <w:r w:rsidRPr="00C75AEB">
        <w:rPr>
          <w:lang w:val="en-US"/>
        </w:rPr>
        <w:drawing>
          <wp:inline distT="0" distB="0" distL="0" distR="0" wp14:anchorId="7F2905E1" wp14:editId="63D3729C">
            <wp:extent cx="5054600" cy="3543300"/>
            <wp:effectExtent l="0" t="0" r="0" b="0"/>
            <wp:docPr id="203566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60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9B8C" w14:textId="2E3F0F8A" w:rsidR="00C75AEB" w:rsidRDefault="0092563B" w:rsidP="00C75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Initial testing </w:t>
      </w:r>
      <w:r w:rsidR="00DB7E04">
        <w:rPr>
          <w:lang w:val="en-US"/>
        </w:rPr>
        <w:t xml:space="preserve">using </w:t>
      </w:r>
      <w:r w:rsidR="00DB7E04" w:rsidRPr="00DB7E04">
        <w:rPr>
          <w:lang w:val="en-US"/>
        </w:rPr>
        <w:t>Kruskal-</w:t>
      </w:r>
      <w:proofErr w:type="gramStart"/>
      <w:r w:rsidR="00DB7E04" w:rsidRPr="00DB7E04">
        <w:rPr>
          <w:lang w:val="en-US"/>
        </w:rPr>
        <w:t>Wallis</w:t>
      </w:r>
      <w:proofErr w:type="gramEnd"/>
      <w:r w:rsidR="00DB7E04" w:rsidRPr="00DB7E04">
        <w:rPr>
          <w:lang w:val="en-US"/>
        </w:rPr>
        <w:t xml:space="preserve"> test</w:t>
      </w:r>
      <w:r w:rsidR="00DB7E04">
        <w:rPr>
          <w:lang w:val="en-US"/>
        </w:rPr>
        <w:t xml:space="preserve"> </w:t>
      </w:r>
      <w:r>
        <w:rPr>
          <w:lang w:val="en-US"/>
        </w:rPr>
        <w:t xml:space="preserve">showed that baselines for the PEB were different for different experimental </w:t>
      </w:r>
      <w:r w:rsidR="00DB7E04">
        <w:rPr>
          <w:lang w:val="en-US"/>
        </w:rPr>
        <w:t>conditions</w:t>
      </w:r>
      <w:r>
        <w:rPr>
          <w:lang w:val="en-US"/>
        </w:rPr>
        <w:t xml:space="preserve"> </w:t>
      </w:r>
    </w:p>
    <w:p w14:paraId="7F2DF20E" w14:textId="683AA5F1" w:rsidR="00DB7E04" w:rsidRDefault="00DB7E04" w:rsidP="00DB7E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P-values </w:t>
      </w:r>
    </w:p>
    <w:p w14:paraId="4FD6EC5C" w14:textId="77777777" w:rsidR="00DB7E04" w:rsidRPr="00DB7E04" w:rsidRDefault="00DB7E04" w:rsidP="00DB7E04">
      <w:pPr>
        <w:ind w:left="1418"/>
        <w:rPr>
          <w:lang w:val="en-US"/>
        </w:rPr>
      </w:pPr>
      <w:r w:rsidRPr="00DB7E04">
        <w:rPr>
          <w:lang w:val="en-US"/>
        </w:rPr>
        <w:t>({'pre-affective': 0.14196886049751686,</w:t>
      </w:r>
    </w:p>
    <w:p w14:paraId="03365B5D" w14:textId="77777777" w:rsidR="00DB7E04" w:rsidRPr="00DB7E04" w:rsidRDefault="00DB7E04" w:rsidP="00DB7E04">
      <w:pPr>
        <w:ind w:left="1418"/>
        <w:rPr>
          <w:lang w:val="en-US"/>
        </w:rPr>
      </w:pPr>
      <w:r w:rsidRPr="00DB7E04">
        <w:rPr>
          <w:lang w:val="en-US"/>
        </w:rPr>
        <w:t xml:space="preserve">  'pre-cognitive': 0.40538322278879735,</w:t>
      </w:r>
    </w:p>
    <w:p w14:paraId="575BB7BB" w14:textId="77777777" w:rsidR="00DB7E04" w:rsidRPr="00DB7E04" w:rsidRDefault="00DB7E04" w:rsidP="00DB7E04">
      <w:pPr>
        <w:ind w:left="1418"/>
        <w:rPr>
          <w:lang w:val="en-US"/>
        </w:rPr>
      </w:pPr>
      <w:r w:rsidRPr="00DB7E04">
        <w:rPr>
          <w:lang w:val="en-US"/>
        </w:rPr>
        <w:lastRenderedPageBreak/>
        <w:t xml:space="preserve">  'pre-</w:t>
      </w:r>
      <w:proofErr w:type="spellStart"/>
      <w:r w:rsidRPr="00DB7E04">
        <w:rPr>
          <w:lang w:val="en-US"/>
        </w:rPr>
        <w:t>connative</w:t>
      </w:r>
      <w:proofErr w:type="spellEnd"/>
      <w:r w:rsidRPr="00DB7E04">
        <w:rPr>
          <w:lang w:val="en-US"/>
        </w:rPr>
        <w:t>': 0.37655463775639186,</w:t>
      </w:r>
    </w:p>
    <w:p w14:paraId="74A45C92" w14:textId="77777777" w:rsidR="00DB7E04" w:rsidRPr="00DB7E04" w:rsidRDefault="00DB7E04" w:rsidP="00DB7E04">
      <w:pPr>
        <w:ind w:left="1418"/>
        <w:rPr>
          <w:b/>
          <w:bCs/>
          <w:lang w:val="en-US"/>
        </w:rPr>
      </w:pPr>
      <w:r w:rsidRPr="00DB7E04">
        <w:rPr>
          <w:b/>
          <w:bCs/>
          <w:lang w:val="en-US"/>
        </w:rPr>
        <w:t xml:space="preserve">  </w:t>
      </w:r>
      <w:bookmarkStart w:id="0" w:name="_Hlk161839068"/>
      <w:r w:rsidRPr="00DB7E04">
        <w:rPr>
          <w:b/>
          <w:bCs/>
          <w:lang w:val="en-US"/>
        </w:rPr>
        <w:t>'pre-PEB': 0.03375700490670728</w:t>
      </w:r>
      <w:bookmarkEnd w:id="0"/>
      <w:r w:rsidRPr="00DB7E04">
        <w:rPr>
          <w:b/>
          <w:bCs/>
          <w:lang w:val="en-US"/>
        </w:rPr>
        <w:t>},</w:t>
      </w:r>
    </w:p>
    <w:p w14:paraId="60804380" w14:textId="77777777" w:rsidR="00DB7E04" w:rsidRPr="00DB7E04" w:rsidRDefault="00DB7E04" w:rsidP="00DB7E04">
      <w:pPr>
        <w:ind w:left="1418"/>
        <w:rPr>
          <w:lang w:val="en-US"/>
        </w:rPr>
      </w:pPr>
      <w:r w:rsidRPr="00DB7E04">
        <w:rPr>
          <w:lang w:val="en-US"/>
        </w:rPr>
        <w:t xml:space="preserve"> {'post-affective': 0.5797549954311405,</w:t>
      </w:r>
    </w:p>
    <w:p w14:paraId="33AA6615" w14:textId="77777777" w:rsidR="00DB7E04" w:rsidRPr="00DB7E04" w:rsidRDefault="00DB7E04" w:rsidP="00DB7E04">
      <w:pPr>
        <w:ind w:left="1418"/>
        <w:rPr>
          <w:lang w:val="en-US"/>
        </w:rPr>
      </w:pPr>
      <w:r w:rsidRPr="00DB7E04">
        <w:rPr>
          <w:lang w:val="en-US"/>
        </w:rPr>
        <w:t xml:space="preserve">  'post-cognitive': 0.1873532226058533,</w:t>
      </w:r>
    </w:p>
    <w:p w14:paraId="2B1B12A4" w14:textId="77777777" w:rsidR="00DB7E04" w:rsidRPr="00DB7E04" w:rsidRDefault="00DB7E04" w:rsidP="00DB7E04">
      <w:pPr>
        <w:ind w:left="1418"/>
        <w:rPr>
          <w:lang w:val="en-US"/>
        </w:rPr>
      </w:pPr>
      <w:r w:rsidRPr="00DB7E04">
        <w:rPr>
          <w:lang w:val="en-US"/>
        </w:rPr>
        <w:t xml:space="preserve">  'post-</w:t>
      </w:r>
      <w:proofErr w:type="spellStart"/>
      <w:r w:rsidRPr="00DB7E04">
        <w:rPr>
          <w:lang w:val="en-US"/>
        </w:rPr>
        <w:t>connative</w:t>
      </w:r>
      <w:proofErr w:type="spellEnd"/>
      <w:r w:rsidRPr="00DB7E04">
        <w:rPr>
          <w:lang w:val="en-US"/>
        </w:rPr>
        <w:t>': 0.4677354471674773,</w:t>
      </w:r>
    </w:p>
    <w:p w14:paraId="022BFF4D" w14:textId="48A6DD58" w:rsidR="00DB7E04" w:rsidRDefault="00DB7E04" w:rsidP="00DB7E04">
      <w:pPr>
        <w:ind w:left="1418"/>
        <w:rPr>
          <w:lang w:val="en-US"/>
        </w:rPr>
      </w:pPr>
      <w:r w:rsidRPr="00DB7E04">
        <w:rPr>
          <w:lang w:val="en-US"/>
        </w:rPr>
        <w:t xml:space="preserve">  'post-PEB': 0.7016832330328697})</w:t>
      </w:r>
    </w:p>
    <w:p w14:paraId="7C36C7FF" w14:textId="77777777" w:rsidR="00DB7E04" w:rsidRDefault="00DB7E04" w:rsidP="00DB7E04">
      <w:pPr>
        <w:ind w:left="1418"/>
        <w:rPr>
          <w:lang w:val="en-US"/>
        </w:rPr>
      </w:pPr>
    </w:p>
    <w:p w14:paraId="6A703E37" w14:textId="11F8401B" w:rsidR="00DB7E04" w:rsidRDefault="00DB7E04" w:rsidP="00DB7E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Pre_PEB</w:t>
      </w:r>
      <w:proofErr w:type="spellEnd"/>
      <w:r>
        <w:rPr>
          <w:lang w:val="en-US"/>
        </w:rPr>
        <w:t xml:space="preserve"> shows significant variation with the p-value at </w:t>
      </w:r>
      <w:proofErr w:type="gramStart"/>
      <w:r>
        <w:rPr>
          <w:lang w:val="en-US"/>
        </w:rPr>
        <w:t>0.03 ,</w:t>
      </w:r>
      <w:proofErr w:type="gramEnd"/>
      <w:r>
        <w:rPr>
          <w:lang w:val="en-US"/>
        </w:rPr>
        <w:t xml:space="preserve"> to assess if initial difference is not the cause of the significant increase witnessed a change score analysis was performed the </w:t>
      </w:r>
      <w:r w:rsidRPr="00DB7E04">
        <w:rPr>
          <w:b/>
          <w:bCs/>
          <w:lang w:val="en-US"/>
        </w:rPr>
        <w:t xml:space="preserve">results are = </w:t>
      </w:r>
      <w:r w:rsidRPr="00DB7E04">
        <w:rPr>
          <w:b/>
          <w:bCs/>
          <w:lang w:val="en-US"/>
        </w:rPr>
        <w:t>(</w:t>
      </w:r>
      <w:r w:rsidRPr="00DB7E04">
        <w:rPr>
          <w:b/>
          <w:bCs/>
          <w:lang w:val="en-US"/>
        </w:rPr>
        <w:t xml:space="preserve">stat: </w:t>
      </w:r>
      <w:r w:rsidRPr="00DB7E04">
        <w:rPr>
          <w:b/>
          <w:bCs/>
          <w:lang w:val="en-US"/>
        </w:rPr>
        <w:t xml:space="preserve">4.17, </w:t>
      </w:r>
      <w:r w:rsidRPr="00DB7E04">
        <w:rPr>
          <w:b/>
          <w:bCs/>
          <w:lang w:val="en-US"/>
        </w:rPr>
        <w:t xml:space="preserve">p-value: </w:t>
      </w:r>
      <w:r w:rsidRPr="00DB7E04">
        <w:rPr>
          <w:b/>
          <w:bCs/>
          <w:lang w:val="en-US"/>
        </w:rPr>
        <w:t>0.</w:t>
      </w:r>
      <w:r w:rsidRPr="00DB7E04">
        <w:rPr>
          <w:b/>
          <w:bCs/>
          <w:lang w:val="en-US"/>
        </w:rPr>
        <w:t xml:space="preserve">124) </w:t>
      </w:r>
      <w:r>
        <w:rPr>
          <w:lang w:val="en-US"/>
        </w:rPr>
        <w:t>as the p-value is greater than the 0.05 t</w:t>
      </w:r>
      <w:r w:rsidRPr="00DB7E04">
        <w:rPr>
          <w:lang w:val="en-US"/>
        </w:rPr>
        <w:t>his</w:t>
      </w:r>
      <w:r>
        <w:rPr>
          <w:lang w:val="en-US"/>
        </w:rPr>
        <w:t xml:space="preserve"> shows the initial values do not </w:t>
      </w:r>
      <w:proofErr w:type="spellStart"/>
      <w:r>
        <w:rPr>
          <w:lang w:val="en-US"/>
        </w:rPr>
        <w:t>effect</w:t>
      </w:r>
      <w:proofErr w:type="spellEnd"/>
      <w:r>
        <w:rPr>
          <w:lang w:val="en-US"/>
        </w:rPr>
        <w:t xml:space="preserve"> the score</w:t>
      </w:r>
    </w:p>
    <w:p w14:paraId="6BE11EFC" w14:textId="77777777" w:rsidR="00DB7E04" w:rsidRDefault="00DB7E04" w:rsidP="00DB7E04">
      <w:pPr>
        <w:pStyle w:val="ListParagraph"/>
        <w:rPr>
          <w:lang w:val="en-US"/>
        </w:rPr>
      </w:pPr>
    </w:p>
    <w:p w14:paraId="57643D28" w14:textId="77777777" w:rsidR="00472EFC" w:rsidRDefault="00472EFC" w:rsidP="00472E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Visualizing the experiments vs domain and the changes pre and post</w:t>
      </w:r>
    </w:p>
    <w:p w14:paraId="3B8B17C6" w14:textId="77777777" w:rsidR="00472EFC" w:rsidRDefault="00472EFC" w:rsidP="00472EFC">
      <w:pPr>
        <w:rPr>
          <w:lang w:val="en-US"/>
        </w:rPr>
      </w:pPr>
      <w:r w:rsidRPr="00621E50">
        <w:rPr>
          <w:lang w:val="en-US"/>
        </w:rPr>
        <w:drawing>
          <wp:inline distT="0" distB="0" distL="0" distR="0" wp14:anchorId="631A70C5" wp14:editId="08652716">
            <wp:extent cx="5731510" cy="1773555"/>
            <wp:effectExtent l="0" t="0" r="0" b="4445"/>
            <wp:docPr id="87222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27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E483" w14:textId="77777777" w:rsidR="00472EFC" w:rsidRDefault="00472EFC" w:rsidP="00472EFC">
      <w:pPr>
        <w:rPr>
          <w:lang w:val="en-US"/>
        </w:rPr>
      </w:pPr>
    </w:p>
    <w:p w14:paraId="77167301" w14:textId="77777777" w:rsidR="00F25F6A" w:rsidRDefault="00F25F6A" w:rsidP="00F25F6A">
      <w:pPr>
        <w:pStyle w:val="ListParagraph"/>
        <w:rPr>
          <w:lang w:val="en-US"/>
        </w:rPr>
      </w:pPr>
    </w:p>
    <w:p w14:paraId="0F0AACB2" w14:textId="4ABFDC37" w:rsidR="00DB7E04" w:rsidRDefault="00F25F6A" w:rsidP="00472E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is interesting to note that </w:t>
      </w:r>
      <w:proofErr w:type="spellStart"/>
      <w:r>
        <w:rPr>
          <w:lang w:val="en-US"/>
        </w:rPr>
        <w:t>pro environment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behviour</w:t>
      </w:r>
      <w:proofErr w:type="spellEnd"/>
      <w:r>
        <w:rPr>
          <w:lang w:val="en-US"/>
        </w:rPr>
        <w:t xml:space="preserve"> happens when there is positive change in all three domains with equal balance for example change in only cognitive is not sufficient to illicit a </w:t>
      </w:r>
      <w:proofErr w:type="gramStart"/>
      <w:r>
        <w:rPr>
          <w:lang w:val="en-US"/>
        </w:rPr>
        <w:t>response</w:t>
      </w:r>
      <w:proofErr w:type="gramEnd"/>
    </w:p>
    <w:p w14:paraId="1B65A434" w14:textId="7193C54D" w:rsidR="00F25F6A" w:rsidRDefault="00F25F6A" w:rsidP="00F25F6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table below shows change score , that visual posters effect all three domains similar causing the highest </w:t>
      </w:r>
      <w:proofErr w:type="spellStart"/>
      <w:r>
        <w:rPr>
          <w:lang w:val="en-US"/>
        </w:rPr>
        <w:t>pro environment</w:t>
      </w:r>
      <w:proofErr w:type="spellEnd"/>
      <w:r>
        <w:rPr>
          <w:lang w:val="en-US"/>
        </w:rPr>
        <w:t xml:space="preserve"> change score the visual below depicts the same</w:t>
      </w:r>
    </w:p>
    <w:p w14:paraId="006400B2" w14:textId="77777777" w:rsidR="00F25F6A" w:rsidRDefault="00F25F6A" w:rsidP="00F25F6A">
      <w:pPr>
        <w:pStyle w:val="ListParagraph"/>
        <w:ind w:left="1440"/>
        <w:rPr>
          <w:lang w:val="en-US"/>
        </w:rPr>
      </w:pPr>
    </w:p>
    <w:tbl>
      <w:tblPr>
        <w:tblStyle w:val="TableGrid"/>
        <w:tblW w:w="6501" w:type="dxa"/>
        <w:tblInd w:w="1413" w:type="dxa"/>
        <w:tblLook w:val="04A0" w:firstRow="1" w:lastRow="0" w:firstColumn="1" w:lastColumn="0" w:noHBand="0" w:noVBand="1"/>
      </w:tblPr>
      <w:tblGrid>
        <w:gridCol w:w="1301"/>
        <w:gridCol w:w="1300"/>
        <w:gridCol w:w="1300"/>
        <w:gridCol w:w="1300"/>
        <w:gridCol w:w="1300"/>
      </w:tblGrid>
      <w:tr w:rsidR="00F25F6A" w:rsidRPr="00F25F6A" w14:paraId="2111C855" w14:textId="77777777" w:rsidTr="00F25F6A">
        <w:trPr>
          <w:trHeight w:val="320"/>
        </w:trPr>
        <w:tc>
          <w:tcPr>
            <w:tcW w:w="1301" w:type="dxa"/>
            <w:noWrap/>
            <w:hideMark/>
          </w:tcPr>
          <w:p w14:paraId="2D2ADBBB" w14:textId="77777777" w:rsidR="00F25F6A" w:rsidRPr="00F25F6A" w:rsidRDefault="00F25F6A" w:rsidP="00F25F6A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Experiment</w:t>
            </w:r>
          </w:p>
        </w:tc>
        <w:tc>
          <w:tcPr>
            <w:tcW w:w="1300" w:type="dxa"/>
            <w:noWrap/>
            <w:hideMark/>
          </w:tcPr>
          <w:p w14:paraId="603C5153" w14:textId="77777777" w:rsidR="00F25F6A" w:rsidRPr="00F25F6A" w:rsidRDefault="00F25F6A" w:rsidP="00F25F6A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Affective</w:t>
            </w:r>
          </w:p>
        </w:tc>
        <w:tc>
          <w:tcPr>
            <w:tcW w:w="1300" w:type="dxa"/>
            <w:noWrap/>
            <w:hideMark/>
          </w:tcPr>
          <w:p w14:paraId="0508C66E" w14:textId="77777777" w:rsidR="00F25F6A" w:rsidRPr="00F25F6A" w:rsidRDefault="00F25F6A" w:rsidP="00F25F6A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Cognitive</w:t>
            </w:r>
          </w:p>
        </w:tc>
        <w:tc>
          <w:tcPr>
            <w:tcW w:w="1300" w:type="dxa"/>
            <w:noWrap/>
            <w:hideMark/>
          </w:tcPr>
          <w:p w14:paraId="3CB1254E" w14:textId="77777777" w:rsidR="00F25F6A" w:rsidRPr="00F25F6A" w:rsidRDefault="00F25F6A" w:rsidP="00F25F6A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Connative</w:t>
            </w:r>
          </w:p>
        </w:tc>
        <w:tc>
          <w:tcPr>
            <w:tcW w:w="1300" w:type="dxa"/>
            <w:noWrap/>
            <w:hideMark/>
          </w:tcPr>
          <w:p w14:paraId="72F0F5C7" w14:textId="77777777" w:rsidR="00F25F6A" w:rsidRPr="00F25F6A" w:rsidRDefault="00F25F6A" w:rsidP="00F25F6A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PEB</w:t>
            </w:r>
          </w:p>
        </w:tc>
      </w:tr>
      <w:tr w:rsidR="00F25F6A" w:rsidRPr="00F25F6A" w14:paraId="544F08A2" w14:textId="77777777" w:rsidTr="00F25F6A">
        <w:trPr>
          <w:trHeight w:val="320"/>
        </w:trPr>
        <w:tc>
          <w:tcPr>
            <w:tcW w:w="1301" w:type="dxa"/>
            <w:noWrap/>
            <w:hideMark/>
          </w:tcPr>
          <w:p w14:paraId="423F3414" w14:textId="77777777" w:rsidR="00F25F6A" w:rsidRPr="00F25F6A" w:rsidRDefault="00F25F6A" w:rsidP="00F25F6A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Poster</w:t>
            </w:r>
          </w:p>
        </w:tc>
        <w:tc>
          <w:tcPr>
            <w:tcW w:w="1300" w:type="dxa"/>
            <w:noWrap/>
            <w:hideMark/>
          </w:tcPr>
          <w:p w14:paraId="0DBDBCE2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0.483</w:t>
            </w:r>
          </w:p>
        </w:tc>
        <w:tc>
          <w:tcPr>
            <w:tcW w:w="1300" w:type="dxa"/>
            <w:noWrap/>
            <w:hideMark/>
          </w:tcPr>
          <w:p w14:paraId="4303E6DE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0.3625</w:t>
            </w:r>
          </w:p>
        </w:tc>
        <w:tc>
          <w:tcPr>
            <w:tcW w:w="1300" w:type="dxa"/>
            <w:noWrap/>
            <w:hideMark/>
          </w:tcPr>
          <w:p w14:paraId="07BCB868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0.4335</w:t>
            </w:r>
          </w:p>
        </w:tc>
        <w:tc>
          <w:tcPr>
            <w:tcW w:w="1300" w:type="dxa"/>
            <w:noWrap/>
            <w:hideMark/>
          </w:tcPr>
          <w:p w14:paraId="6DFB1484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0.301</w:t>
            </w:r>
          </w:p>
        </w:tc>
      </w:tr>
      <w:tr w:rsidR="00F25F6A" w:rsidRPr="00F25F6A" w14:paraId="27AADAC9" w14:textId="77777777" w:rsidTr="00F25F6A">
        <w:trPr>
          <w:trHeight w:val="320"/>
        </w:trPr>
        <w:tc>
          <w:tcPr>
            <w:tcW w:w="1301" w:type="dxa"/>
            <w:noWrap/>
            <w:hideMark/>
          </w:tcPr>
          <w:p w14:paraId="770B1247" w14:textId="77777777" w:rsidR="00F25F6A" w:rsidRPr="00F25F6A" w:rsidRDefault="00F25F6A" w:rsidP="00F25F6A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Audio</w:t>
            </w:r>
          </w:p>
        </w:tc>
        <w:tc>
          <w:tcPr>
            <w:tcW w:w="1300" w:type="dxa"/>
            <w:noWrap/>
            <w:hideMark/>
          </w:tcPr>
          <w:p w14:paraId="7EC92F6A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0.4165</w:t>
            </w:r>
          </w:p>
        </w:tc>
        <w:tc>
          <w:tcPr>
            <w:tcW w:w="1300" w:type="dxa"/>
            <w:noWrap/>
            <w:hideMark/>
          </w:tcPr>
          <w:p w14:paraId="072CFEDB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0.5875</w:t>
            </w:r>
          </w:p>
        </w:tc>
        <w:tc>
          <w:tcPr>
            <w:tcW w:w="1300" w:type="dxa"/>
            <w:noWrap/>
            <w:hideMark/>
          </w:tcPr>
          <w:p w14:paraId="6439C916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0.192</w:t>
            </w:r>
          </w:p>
        </w:tc>
        <w:tc>
          <w:tcPr>
            <w:tcW w:w="1300" w:type="dxa"/>
            <w:noWrap/>
            <w:hideMark/>
          </w:tcPr>
          <w:p w14:paraId="17E42D4E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-0.017</w:t>
            </w:r>
          </w:p>
        </w:tc>
      </w:tr>
      <w:tr w:rsidR="00F25F6A" w:rsidRPr="00F25F6A" w14:paraId="6D64B657" w14:textId="77777777" w:rsidTr="00F25F6A">
        <w:trPr>
          <w:trHeight w:val="320"/>
        </w:trPr>
        <w:tc>
          <w:tcPr>
            <w:tcW w:w="1301" w:type="dxa"/>
            <w:noWrap/>
            <w:hideMark/>
          </w:tcPr>
          <w:p w14:paraId="60981581" w14:textId="77777777" w:rsidR="00F25F6A" w:rsidRPr="00F25F6A" w:rsidRDefault="00F25F6A" w:rsidP="00F25F6A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NPC</w:t>
            </w:r>
          </w:p>
        </w:tc>
        <w:tc>
          <w:tcPr>
            <w:tcW w:w="1300" w:type="dxa"/>
            <w:noWrap/>
            <w:hideMark/>
          </w:tcPr>
          <w:p w14:paraId="457DD074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0.683</w:t>
            </w:r>
          </w:p>
        </w:tc>
        <w:tc>
          <w:tcPr>
            <w:tcW w:w="1300" w:type="dxa"/>
            <w:noWrap/>
            <w:hideMark/>
          </w:tcPr>
          <w:p w14:paraId="06B2BCC6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0.7125</w:t>
            </w:r>
          </w:p>
        </w:tc>
        <w:tc>
          <w:tcPr>
            <w:tcW w:w="1300" w:type="dxa"/>
            <w:noWrap/>
            <w:hideMark/>
          </w:tcPr>
          <w:p w14:paraId="1200A81D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0.233</w:t>
            </w:r>
          </w:p>
        </w:tc>
        <w:tc>
          <w:tcPr>
            <w:tcW w:w="1300" w:type="dxa"/>
            <w:noWrap/>
            <w:hideMark/>
          </w:tcPr>
          <w:p w14:paraId="3E3E0C25" w14:textId="77777777" w:rsidR="00F25F6A" w:rsidRPr="00F25F6A" w:rsidRDefault="00F25F6A" w:rsidP="00F25F6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F25F6A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-0.082</w:t>
            </w:r>
          </w:p>
        </w:tc>
      </w:tr>
    </w:tbl>
    <w:p w14:paraId="203DB57E" w14:textId="77777777" w:rsidR="00F25F6A" w:rsidRDefault="00F25F6A" w:rsidP="00F25F6A">
      <w:pPr>
        <w:pStyle w:val="ListParagraph"/>
        <w:rPr>
          <w:lang w:val="en-US"/>
        </w:rPr>
      </w:pPr>
    </w:p>
    <w:p w14:paraId="502313FD" w14:textId="395C629D" w:rsidR="00F25F6A" w:rsidRPr="00DB7E04" w:rsidRDefault="00F25F6A" w:rsidP="00F25F6A">
      <w:pPr>
        <w:pStyle w:val="ListParagraph"/>
        <w:rPr>
          <w:lang w:val="en-US"/>
        </w:rPr>
      </w:pPr>
      <w:r w:rsidRPr="00F25F6A">
        <w:rPr>
          <w:lang w:val="en-US"/>
        </w:rPr>
        <w:lastRenderedPageBreak/>
        <w:drawing>
          <wp:inline distT="0" distB="0" distL="0" distR="0" wp14:anchorId="2840012C" wp14:editId="3A79AA2F">
            <wp:extent cx="5664200" cy="5588000"/>
            <wp:effectExtent l="0" t="0" r="0" b="0"/>
            <wp:docPr id="153154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3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F6A" w:rsidRPr="00DB7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C2935"/>
    <w:multiLevelType w:val="hybridMultilevel"/>
    <w:tmpl w:val="FBC2D6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863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057"/>
    <w:rsid w:val="0028667C"/>
    <w:rsid w:val="00472EFC"/>
    <w:rsid w:val="00487E39"/>
    <w:rsid w:val="00621E50"/>
    <w:rsid w:val="00715C5E"/>
    <w:rsid w:val="0092563B"/>
    <w:rsid w:val="00973057"/>
    <w:rsid w:val="009C5916"/>
    <w:rsid w:val="00C75AEB"/>
    <w:rsid w:val="00DB7E04"/>
    <w:rsid w:val="00F07C07"/>
    <w:rsid w:val="00F25F6A"/>
    <w:rsid w:val="00F60DA9"/>
    <w:rsid w:val="00FB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37A84"/>
  <w15:chartTrackingRefBased/>
  <w15:docId w15:val="{D11BE613-1561-FB43-B379-DB2E5396B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0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0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05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05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05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05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0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0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0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0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0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0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0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0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0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305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05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0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30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0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30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0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0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05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25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2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Rafiq</dc:creator>
  <cp:keywords/>
  <dc:description/>
  <cp:lastModifiedBy>Mehak Rafiq</cp:lastModifiedBy>
  <cp:revision>10</cp:revision>
  <dcterms:created xsi:type="dcterms:W3CDTF">2024-03-20T09:20:00Z</dcterms:created>
  <dcterms:modified xsi:type="dcterms:W3CDTF">2024-03-20T10:14:00Z</dcterms:modified>
</cp:coreProperties>
</file>