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28A" w:rsidRPr="00BF728A" w:rsidRDefault="00BF728A" w:rsidP="00BF728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bookmarkEnd w:id="0"/>
      <w:r w:rsidRPr="00BF728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What Are AI Agents Marketplaces?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AI Agents Marketplaces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are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specialized platforms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where organizations and developers can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discover, evaluate, purchase, and deploy autonomous AI agents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—digital workers capable of performing tasks or entire workflows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without human prompts</w:t>
      </w:r>
      <w:r w:rsidRPr="00BF728A">
        <w:rPr>
          <w:rFonts w:ascii="Segoe UI" w:eastAsia="Times New Roman" w:hAnsi="Segoe UI" w:cs="Segoe UI"/>
          <w:sz w:val="21"/>
          <w:szCs w:val="21"/>
        </w:rPr>
        <w:t>.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They function like an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“App Store” but for autonomous AI services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, where the product is not software for humans to use, but </w:t>
      </w:r>
      <w:r w:rsidRPr="00BF728A">
        <w:rPr>
          <w:rFonts w:ascii="Segoe UI" w:eastAsia="Times New Roman" w:hAnsi="Segoe UI" w:cs="Segoe UI"/>
          <w:i/>
          <w:iCs/>
          <w:sz w:val="21"/>
          <w:szCs w:val="21"/>
        </w:rPr>
        <w:t>agents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that take action independently.</w:t>
      </w:r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Core Definition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An AI Agents Marketplace is a curated platform dedicated to distributing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autonomous AI agents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, rigorously vetted for performance, security, and industry-specific functionality. These agents can automate complex workflows and act as digital labor for businesses. </w:t>
      </w:r>
      <w:hyperlink r:id="rId5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spellStart"/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aiagentsdi</w:t>
        </w:r>
        <w:proofErr w:type="spell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ectory.com]</w:t>
        </w:r>
      </w:hyperlink>
    </w:p>
    <w:p w:rsidR="00BF728A" w:rsidRPr="00BF728A" w:rsidRDefault="00BF728A" w:rsidP="00BF728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28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What Makes These Marketplaces Different?</w:t>
      </w:r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1. They Sell Autonomous Services, Not Software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Traditional </w:t>
      </w:r>
      <w:proofErr w:type="spellStart"/>
      <w:r w:rsidRPr="00BF728A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BF728A">
        <w:rPr>
          <w:rFonts w:ascii="Segoe UI" w:eastAsia="Times New Roman" w:hAnsi="Segoe UI" w:cs="Segoe UI"/>
          <w:sz w:val="21"/>
          <w:szCs w:val="21"/>
        </w:rPr>
        <w:t xml:space="preserve"> marketplaces offer tools that humans operate.</w:t>
      </w:r>
      <w:r w:rsidRPr="00BF728A">
        <w:rPr>
          <w:rFonts w:ascii="Segoe UI" w:eastAsia="Times New Roman" w:hAnsi="Segoe UI" w:cs="Segoe UI"/>
          <w:sz w:val="21"/>
          <w:szCs w:val="21"/>
        </w:rPr>
        <w:br/>
        <w:t xml:space="preserve">AI agent marketplaces, however, sell </w:t>
      </w:r>
      <w:r w:rsidRPr="00BF728A">
        <w:rPr>
          <w:rFonts w:ascii="Segoe UI" w:eastAsia="Times New Roman" w:hAnsi="Segoe UI" w:cs="Segoe UI"/>
          <w:i/>
          <w:iCs/>
          <w:sz w:val="21"/>
          <w:szCs w:val="21"/>
        </w:rPr>
        <w:t>outcomes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—autonomous agents that execute tasks like sales outreach, customer service, or data processing. </w:t>
      </w:r>
      <w:hyperlink r:id="rId6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2. They Are Becoming the New “App Stores” for AI Agents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The industry is shifting from software licenses to “work units” or outcome-based pricing, fueling the rise of these marketplaces. </w:t>
      </w:r>
      <w:hyperlink r:id="rId7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3. They Are Purpose</w:t>
      </w: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noBreakHyphen/>
        <w:t>Built for Autonomous Action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Agents in these marketplaces don’t wait for human instructions—they perceive, decide, and act using APIs, external tools, and multi-agent coordination. </w:t>
      </w:r>
      <w:hyperlink r:id="rId8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business-s…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andard.com]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 xml:space="preserve">4. They Provide Trust, </w:t>
      </w:r>
      <w:proofErr w:type="spellStart"/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Curation</w:t>
      </w:r>
      <w:proofErr w:type="spellEnd"/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, and Governance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Marketplaces vet agents to ensure reliability, accuracy, and security—critical as enterprise adoption grows. </w:t>
      </w:r>
      <w:hyperlink r:id="rId9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spellStart"/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aiagentsdi</w:t>
        </w:r>
        <w:proofErr w:type="spell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ectory.com]</w:t>
        </w:r>
      </w:hyperlink>
    </w:p>
    <w:p w:rsidR="00BF728A" w:rsidRPr="00BF728A" w:rsidRDefault="00BF728A" w:rsidP="00BF728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28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Why AI Agents Marketplaces Are Emerging Now</w:t>
      </w:r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A. Explosive AI Agent Adoption (2025–2026)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The agent market is expanding rapidly—from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$7.84B in 2025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to a projected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$52.62B by 2030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—as enterprises shift to autonomous workflows. </w:t>
      </w:r>
      <w:hyperlink r:id="rId10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B. Technologies Enabling Agents to Act Independently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Protocols like </w:t>
      </w:r>
      <w:proofErr w:type="spellStart"/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Anthropic’s</w:t>
      </w:r>
      <w:proofErr w:type="spellEnd"/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 xml:space="preserve"> Model Context Protocol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Google’s Agent2Agent Protocol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allow agents to use tools and collaborate with other agents—turning LLMs into autonomous actors. </w:t>
      </w:r>
      <w:hyperlink r:id="rId11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business-s…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andard.com]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 xml:space="preserve">C. Industry Push </w:t>
      </w:r>
      <w:proofErr w:type="gramStart"/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Toward</w:t>
      </w:r>
      <w:proofErr w:type="gramEnd"/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 xml:space="preserve"> Multi</w:t>
      </w: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noBreakHyphen/>
        <w:t>Agent Systems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lastRenderedPageBreak/>
        <w:t xml:space="preserve">Companies increasingly use collaborative agent ecosystems for supply chain, finance, HR, and customer operations. </w:t>
      </w:r>
      <w:hyperlink r:id="rId12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BF728A" w:rsidRPr="00BF728A" w:rsidRDefault="00BF728A" w:rsidP="00BF728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28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Why These Marketplaces Matter</w:t>
      </w:r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1. Rapid Enterprise Adoption &amp; Integration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They simplify discovery and deployment of agents tailored to industries and workflows. </w:t>
      </w:r>
      <w:hyperlink r:id="rId13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spellStart"/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aiagentsdi</w:t>
        </w:r>
        <w:proofErr w:type="spell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ectory.com]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2. New Economic Models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Pricing is shifting from subscriptions to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per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noBreakHyphen/>
        <w:t>task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per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noBreakHyphen/>
        <w:t>outcome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, or even </w:t>
      </w: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token-based</w:t>
      </w:r>
      <w:r w:rsidRPr="00BF728A">
        <w:rPr>
          <w:rFonts w:ascii="Segoe UI" w:eastAsia="Times New Roman" w:hAnsi="Segoe UI" w:cs="Segoe UI"/>
          <w:sz w:val="21"/>
          <w:szCs w:val="21"/>
        </w:rPr>
        <w:t xml:space="preserve"> economics. </w:t>
      </w:r>
      <w:hyperlink r:id="rId14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[futureforce.ai]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3. Ecosystem Collaboration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Developers and enterprises collaborate in these platforms, accelerating innovation and creating more capable agents. </w:t>
      </w:r>
      <w:hyperlink r:id="rId15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</w:t>
        </w:r>
        <w:proofErr w:type="spellStart"/>
        <w:proofErr w:type="gramStart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aiagentsdi</w:t>
        </w:r>
        <w:proofErr w:type="spell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…</w:t>
        </w:r>
        <w:proofErr w:type="gramEnd"/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ectory.com]</w:t>
        </w:r>
      </w:hyperlink>
    </w:p>
    <w:p w:rsidR="00BF728A" w:rsidRPr="00BF728A" w:rsidRDefault="00BF728A" w:rsidP="00BF728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28A">
        <w:rPr>
          <w:rFonts w:ascii="Segoe UI" w:eastAsia="Times New Roman" w:hAnsi="Segoe UI" w:cs="Segoe UI"/>
          <w:b/>
          <w:bCs/>
          <w:sz w:val="27"/>
          <w:szCs w:val="27"/>
        </w:rPr>
        <w:t>4. Vertical Specialization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sz w:val="21"/>
          <w:szCs w:val="21"/>
        </w:rPr>
        <w:t xml:space="preserve">Agents are becoming industry-specific—for insurance, retail, finance, manufacturing, etc.—mirroring the evolution of vertical </w:t>
      </w:r>
      <w:proofErr w:type="spellStart"/>
      <w:r w:rsidRPr="00BF728A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BF728A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16" w:history="1">
        <w:r w:rsidRPr="00BF728A">
          <w:rPr>
            <w:rFonts w:ascii="Segoe UI" w:eastAsia="Times New Roman" w:hAnsi="Segoe UI" w:cs="Segoe UI"/>
            <w:color w:val="464FEB"/>
            <w:sz w:val="21"/>
            <w:szCs w:val="21"/>
          </w:rPr>
          <w:t>[futureforce.ai]</w:t>
        </w:r>
      </w:hyperlink>
    </w:p>
    <w:p w:rsidR="00BF728A" w:rsidRPr="00BF728A" w:rsidRDefault="00BF728A" w:rsidP="00BF728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F728A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In Simple Terms</w:t>
      </w:r>
    </w:p>
    <w:p w:rsidR="00BF728A" w:rsidRPr="00BF728A" w:rsidRDefault="00BF728A" w:rsidP="00BF728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728A">
        <w:rPr>
          <w:rFonts w:ascii="Segoe UI" w:eastAsia="Times New Roman" w:hAnsi="Segoe UI" w:cs="Segoe UI"/>
          <w:b/>
          <w:bCs/>
          <w:sz w:val="21"/>
          <w:szCs w:val="21"/>
        </w:rPr>
        <w:t>AI Agents Marketplaces = App Stores for autonomous AI workers.</w:t>
      </w:r>
      <w:r w:rsidRPr="00BF728A">
        <w:rPr>
          <w:rFonts w:ascii="Segoe UI" w:eastAsia="Times New Roman" w:hAnsi="Segoe UI" w:cs="Segoe UI"/>
          <w:sz w:val="21"/>
          <w:szCs w:val="21"/>
        </w:rPr>
        <w:br/>
        <w:t>Instead of buying software, you “hire” AI agents that perform tasks automatically.</w:t>
      </w:r>
    </w:p>
    <w:p w:rsidR="004F2D61" w:rsidRDefault="004F2D61" w:rsidP="00BF728A">
      <w:pPr>
        <w:spacing w:after="0"/>
      </w:pPr>
    </w:p>
    <w:sectPr w:rsidR="004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D7A50"/>
    <w:multiLevelType w:val="multilevel"/>
    <w:tmpl w:val="2D7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B08"/>
    <w:rsid w:val="004F2D61"/>
    <w:rsid w:val="00790B08"/>
    <w:rsid w:val="00B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BF5AE-ECE4-441B-975F-ECFDF350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7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72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F728A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F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728A"/>
    <w:rPr>
      <w:b/>
      <w:bCs/>
    </w:rPr>
  </w:style>
  <w:style w:type="character" w:styleId="Emphasis">
    <w:name w:val="Emphasis"/>
    <w:basedOn w:val="DefaultParagraphFont"/>
    <w:uiPriority w:val="20"/>
    <w:qFormat/>
    <w:rsid w:val="00BF72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3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0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siness-standard.com/technology/tech-news/ai-agents-tech-recap-what-happened-2025-challenges-in-2026-126011500209_1.html" TargetMode="External"/><Relationship Id="rId13" Type="http://schemas.openxmlformats.org/officeDocument/2006/relationships/hyperlink" Target="https://aiagentsdirectory.com/blog/ai-agents-marketplaces-5-top-platforms-and-how-to-choos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earepresta.com/ai-agent-marketplace-2026-the-new-app-store-for-autonomous-services/" TargetMode="External"/><Relationship Id="rId12" Type="http://schemas.openxmlformats.org/officeDocument/2006/relationships/hyperlink" Target="https://wearepresta.com/ai-agent-marketplace-2026-the-new-app-store-for-autonomous-servic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utureforce.ai/content/future-of-ai-agent-marketplac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earepresta.com/ai-agent-marketplace-2026-the-new-app-store-for-autonomous-services/" TargetMode="External"/><Relationship Id="rId11" Type="http://schemas.openxmlformats.org/officeDocument/2006/relationships/hyperlink" Target="https://www.business-standard.com/technology/tech-news/ai-agents-tech-recap-what-happened-2025-challenges-in-2026-126011500209_1.html" TargetMode="External"/><Relationship Id="rId5" Type="http://schemas.openxmlformats.org/officeDocument/2006/relationships/hyperlink" Target="https://aiagentsdirectory.com/blog/ai-agents-marketplaces-5-top-platforms-and-how-to-choose" TargetMode="External"/><Relationship Id="rId15" Type="http://schemas.openxmlformats.org/officeDocument/2006/relationships/hyperlink" Target="https://aiagentsdirectory.com/blog/ai-agents-marketplaces-5-top-platforms-and-how-to-choose" TargetMode="External"/><Relationship Id="rId10" Type="http://schemas.openxmlformats.org/officeDocument/2006/relationships/hyperlink" Target="https://wearepresta.com/ai-agent-marketplace-2026-the-new-app-store-for-autonomous-servi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agentsdirectory.com/blog/ai-agents-marketplaces-5-top-platforms-and-how-to-choose" TargetMode="External"/><Relationship Id="rId14" Type="http://schemas.openxmlformats.org/officeDocument/2006/relationships/hyperlink" Target="https://futureforce.ai/content/future-of-ai-agent-marketpla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2026-01-22T12:47:00Z</dcterms:created>
  <dcterms:modified xsi:type="dcterms:W3CDTF">2026-01-22T12:48:00Z</dcterms:modified>
</cp:coreProperties>
</file>