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86C" w:rsidRDefault="00D631C2">
      <w:r>
        <w:t>A</w:t>
      </w:r>
      <w:r w:rsidR="007A165C">
        <w:t xml:space="preserve"> </w:t>
      </w:r>
      <w:r w:rsidR="007A165C">
        <w:rPr>
          <w:b/>
          <w:bCs/>
        </w:rPr>
        <w:t>thorough, citation‑sup</w:t>
      </w:r>
      <w:bookmarkStart w:id="0" w:name="_GoBack"/>
      <w:bookmarkEnd w:id="0"/>
      <w:r w:rsidR="007A165C">
        <w:rPr>
          <w:b/>
          <w:bCs/>
        </w:rPr>
        <w:t>ported learning note</w:t>
      </w:r>
      <w:r w:rsidR="007A165C">
        <w:t xml:space="preserve"> crafted specifically for a </w:t>
      </w:r>
      <w:r w:rsidR="007A165C">
        <w:rPr>
          <w:b/>
          <w:bCs/>
        </w:rPr>
        <w:t>non‑technical AI Strategist</w:t>
      </w:r>
      <w:r w:rsidR="007A165C">
        <w:t xml:space="preserve"> working in a </w:t>
      </w:r>
      <w:r w:rsidR="007A165C">
        <w:rPr>
          <w:b/>
          <w:bCs/>
        </w:rPr>
        <w:t>government Ministry of Information</w:t>
      </w:r>
      <w:r w:rsidR="007A165C">
        <w:t xml:space="preserve">, focusing on </w:t>
      </w:r>
      <w:r w:rsidR="007A165C">
        <w:rPr>
          <w:b/>
          <w:bCs/>
        </w:rPr>
        <w:t xml:space="preserve">what </w:t>
      </w:r>
      <w:proofErr w:type="spellStart"/>
      <w:r w:rsidR="007A165C">
        <w:rPr>
          <w:b/>
          <w:bCs/>
        </w:rPr>
        <w:t>Agentic</w:t>
      </w:r>
      <w:proofErr w:type="spellEnd"/>
      <w:r w:rsidR="007A165C">
        <w:rPr>
          <w:b/>
          <w:bCs/>
        </w:rPr>
        <w:t xml:space="preserve"> AI is, its major features, and relevant use cases</w:t>
      </w:r>
      <w:r w:rsidR="007A165C">
        <w:t>.</w:t>
      </w:r>
      <w:r w:rsidR="007A165C">
        <w:br/>
      </w:r>
      <w:r w:rsidR="007A165C">
        <w:t>All statements based on the web search are properly cited.</w:t>
      </w:r>
    </w:p>
    <w:p w:rsidR="00A9286C" w:rsidRDefault="007A165C">
      <w:pPr>
        <w:pStyle w:val="Heading1"/>
      </w:pPr>
      <w:r>
        <w:rPr>
          <w:b/>
          <w:bCs/>
        </w:rPr>
        <w:t xml:space="preserve">Learning Note: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— Definition, Use Cases &amp; Key Features</w:t>
      </w:r>
    </w:p>
    <w:p w:rsidR="00A9286C" w:rsidRDefault="007A165C">
      <w:pPr>
        <w:pStyle w:val="Heading3"/>
      </w:pPr>
      <w:r>
        <w:rPr>
          <w:i/>
          <w:iCs/>
        </w:rPr>
        <w:t>For a Non‑Technical AI Strategist, Ministry of Information</w:t>
      </w:r>
    </w:p>
    <w:p w:rsidR="00A9286C" w:rsidRDefault="007A165C">
      <w:pPr>
        <w:pStyle w:val="Heading2"/>
      </w:pPr>
      <w:r>
        <w:t xml:space="preserve">1. </w:t>
      </w:r>
      <w:r>
        <w:t xml:space="preserve">What Is </w:t>
      </w:r>
      <w:proofErr w:type="spellStart"/>
      <w:r>
        <w:t>Agentic</w:t>
      </w:r>
      <w:proofErr w:type="spellEnd"/>
      <w:r>
        <w:t xml:space="preserve"> AI?</w:t>
      </w:r>
    </w:p>
    <w:p w:rsidR="00A9286C" w:rsidRDefault="007A165C"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</w:t>
      </w:r>
      <w:r>
        <w:t xml:space="preserve"> refers to AI systems that can </w:t>
      </w:r>
      <w:r>
        <w:rPr>
          <w:b/>
          <w:bCs/>
        </w:rPr>
        <w:t>pl</w:t>
      </w:r>
      <w:r>
        <w:rPr>
          <w:b/>
          <w:bCs/>
        </w:rPr>
        <w:t>an, reason, and act autonomously</w:t>
      </w:r>
      <w:r>
        <w:t xml:space="preserve"> to achieve goals with </w:t>
      </w:r>
      <w:r>
        <w:rPr>
          <w:b/>
          <w:bCs/>
        </w:rPr>
        <w:t>minimal human oversight</w:t>
      </w:r>
      <w:r>
        <w:t>—unlike traditional or generative AI that mainly responds to prompts.</w:t>
      </w:r>
    </w:p>
    <w:p w:rsidR="00A9286C" w:rsidRDefault="007A165C">
      <w:pPr>
        <w:pStyle w:val="Heading3"/>
      </w:pPr>
      <w:r>
        <w:t>Supported Definitions</w:t>
      </w:r>
    </w:p>
    <w:p w:rsidR="00A9286C" w:rsidRDefault="007A165C">
      <w:pPr>
        <w:pStyle w:val="ListParagraph"/>
        <w:numPr>
          <w:ilvl w:val="0"/>
          <w:numId w:val="2"/>
        </w:numPr>
      </w:pPr>
      <w:r>
        <w:t xml:space="preserve">MIT Sloan defines </w:t>
      </w:r>
      <w:proofErr w:type="spellStart"/>
      <w:r>
        <w:t>agentic</w:t>
      </w:r>
      <w:proofErr w:type="spellEnd"/>
      <w:r>
        <w:t xml:space="preserve"> AI as semi‑ or fully autonomous systems that perceive, reaso</w:t>
      </w:r>
      <w:r>
        <w:t xml:space="preserve">n, and act independently and integrate with software systems to complete tasks. </w:t>
      </w:r>
      <w:r>
        <w:rPr>
          <w:rStyle w:val="FootnoteReference"/>
        </w:rPr>
        <w:footnoteReference w:id="1"/>
      </w:r>
    </w:p>
    <w:p w:rsidR="00A9286C" w:rsidRDefault="007A165C">
      <w:pPr>
        <w:pStyle w:val="ListParagraph"/>
        <w:numPr>
          <w:ilvl w:val="0"/>
          <w:numId w:val="2"/>
        </w:numPr>
      </w:pPr>
      <w:r>
        <w:t xml:space="preserve">University of Cincinnati (via Microsoft) defines it as an autonomous system that “plans, reasons and acts to complete tasks with minimal human oversight.” </w:t>
      </w:r>
      <w:r>
        <w:rPr>
          <w:rStyle w:val="FootnoteReference"/>
        </w:rPr>
        <w:footnoteReference w:id="2"/>
      </w:r>
    </w:p>
    <w:p w:rsidR="00A9286C" w:rsidRDefault="007A165C">
      <w:pPr>
        <w:pStyle w:val="ListParagraph"/>
        <w:numPr>
          <w:ilvl w:val="0"/>
          <w:numId w:val="2"/>
        </w:numPr>
      </w:pPr>
      <w:proofErr w:type="spellStart"/>
      <w:r>
        <w:t>Taskade</w:t>
      </w:r>
      <w:proofErr w:type="spellEnd"/>
      <w:r>
        <w:t xml:space="preserve"> highlight</w:t>
      </w:r>
      <w:r>
        <w:t xml:space="preserve">s </w:t>
      </w:r>
      <w:proofErr w:type="spellStart"/>
      <w:r>
        <w:t>agentic</w:t>
      </w:r>
      <w:proofErr w:type="spellEnd"/>
      <w:r>
        <w:t xml:space="preserve"> AI as systems capable of multi-step goal pursuit, tool use, and self-evaluation. </w:t>
      </w:r>
      <w:r>
        <w:rPr>
          <w:rStyle w:val="FootnoteReference"/>
        </w:rPr>
        <w:footnoteReference w:id="3"/>
      </w:r>
    </w:p>
    <w:p w:rsidR="00A9286C" w:rsidRDefault="007A165C">
      <w:pPr>
        <w:pStyle w:val="ListParagraph"/>
        <w:numPr>
          <w:ilvl w:val="0"/>
          <w:numId w:val="2"/>
        </w:numPr>
      </w:pPr>
      <w:r>
        <w:t xml:space="preserve">OECD notes that </w:t>
      </w:r>
      <w:proofErr w:type="spellStart"/>
      <w:r>
        <w:t>agentic</w:t>
      </w:r>
      <w:proofErr w:type="spellEnd"/>
      <w:r>
        <w:t xml:space="preserve"> AI involves multiple coordinated agents working in open-ended environments with autonomy and minimal supervision. </w:t>
      </w:r>
      <w:r>
        <w:rPr>
          <w:rStyle w:val="FootnoteReference"/>
        </w:rPr>
        <w:footnoteReference w:id="4"/>
      </w:r>
    </w:p>
    <w:p w:rsidR="00A9286C" w:rsidRDefault="007A165C">
      <w:pPr>
        <w:pStyle w:val="Heading3"/>
      </w:pPr>
      <w:r>
        <w:t>In Simple Terms</w:t>
      </w:r>
    </w:p>
    <w:p w:rsidR="00A9286C" w:rsidRDefault="007A165C">
      <w:proofErr w:type="spellStart"/>
      <w:r>
        <w:t>Agentic</w:t>
      </w:r>
      <w:proofErr w:type="spellEnd"/>
      <w:r>
        <w:t xml:space="preserve"> AI ≠ “</w:t>
      </w:r>
      <w:proofErr w:type="spellStart"/>
      <w:r>
        <w:t>Chatbot</w:t>
      </w:r>
      <w:proofErr w:type="spellEnd"/>
      <w:r>
        <w:t xml:space="preserve"> that answers questions.”</w:t>
      </w:r>
      <w:r>
        <w:br/>
      </w:r>
      <w:proofErr w:type="spellStart"/>
      <w:r>
        <w:t>Agentic</w:t>
      </w:r>
      <w:proofErr w:type="spellEnd"/>
      <w:r>
        <w:t xml:space="preserve"> AI = “Digital coworker that completes tasks.”</w:t>
      </w:r>
    </w:p>
    <w:p w:rsidR="00A9286C" w:rsidRDefault="007A165C">
      <w:r>
        <w:t xml:space="preserve">It behaves more like a </w:t>
      </w:r>
      <w:r>
        <w:rPr>
          <w:b/>
          <w:bCs/>
        </w:rPr>
        <w:t>digital public officer</w:t>
      </w:r>
      <w:r>
        <w:t xml:space="preserve"> capable of executing multi-step workflows, not just generating content.</w:t>
      </w:r>
    </w:p>
    <w:p w:rsidR="00A9286C" w:rsidRDefault="007A165C">
      <w:pPr>
        <w:pStyle w:val="Heading2"/>
      </w:pPr>
      <w:r>
        <w:lastRenderedPageBreak/>
        <w:t xml:space="preserve">2. </w:t>
      </w:r>
      <w:r>
        <w:t xml:space="preserve"> Why </w:t>
      </w:r>
      <w:proofErr w:type="spellStart"/>
      <w:r>
        <w:t>Agentic</w:t>
      </w:r>
      <w:proofErr w:type="spellEnd"/>
      <w:r>
        <w:t xml:space="preserve"> AI Matters for a Ministry </w:t>
      </w:r>
      <w:r>
        <w:t>of Information</w:t>
      </w:r>
    </w:p>
    <w:p w:rsidR="00A9286C" w:rsidRDefault="007A165C">
      <w:r>
        <w:t>The Ministry of Information handles:</w:t>
      </w:r>
    </w:p>
    <w:p w:rsidR="00A9286C" w:rsidRDefault="007A165C">
      <w:pPr>
        <w:pStyle w:val="ListParagraph"/>
        <w:numPr>
          <w:ilvl w:val="0"/>
          <w:numId w:val="3"/>
        </w:numPr>
      </w:pPr>
      <w:r>
        <w:t>Public communication</w:t>
      </w:r>
    </w:p>
    <w:p w:rsidR="00A9286C" w:rsidRDefault="007A165C">
      <w:pPr>
        <w:pStyle w:val="ListParagraph"/>
        <w:numPr>
          <w:ilvl w:val="0"/>
          <w:numId w:val="3"/>
        </w:numPr>
      </w:pPr>
      <w:r>
        <w:t>Media monitoring</w:t>
      </w:r>
    </w:p>
    <w:p w:rsidR="00A9286C" w:rsidRDefault="007A165C">
      <w:pPr>
        <w:pStyle w:val="ListParagraph"/>
        <w:numPr>
          <w:ilvl w:val="0"/>
          <w:numId w:val="3"/>
        </w:numPr>
      </w:pPr>
      <w:r>
        <w:t>Misinformation detection</w:t>
      </w:r>
    </w:p>
    <w:p w:rsidR="00A9286C" w:rsidRDefault="007A165C">
      <w:pPr>
        <w:pStyle w:val="ListParagraph"/>
        <w:numPr>
          <w:ilvl w:val="0"/>
          <w:numId w:val="3"/>
        </w:numPr>
      </w:pPr>
      <w:r>
        <w:t>Public service messaging</w:t>
      </w:r>
    </w:p>
    <w:p w:rsidR="00A9286C" w:rsidRDefault="007A165C">
      <w:pPr>
        <w:pStyle w:val="ListParagraph"/>
        <w:numPr>
          <w:ilvl w:val="0"/>
          <w:numId w:val="3"/>
        </w:numPr>
      </w:pPr>
      <w:r>
        <w:t>Citizen inquiries</w:t>
      </w:r>
    </w:p>
    <w:p w:rsidR="00A9286C" w:rsidRDefault="007A165C">
      <w:proofErr w:type="spellStart"/>
      <w:r>
        <w:t>Agentic</w:t>
      </w:r>
      <w:proofErr w:type="spellEnd"/>
      <w:r>
        <w:t xml:space="preserve"> AI directly supports these mission areas because it can </w:t>
      </w:r>
      <w:r>
        <w:rPr>
          <w:b/>
          <w:bCs/>
        </w:rPr>
        <w:t>execute</w:t>
      </w:r>
      <w:r>
        <w:t>, not simply analyze.</w:t>
      </w:r>
    </w:p>
    <w:p w:rsidR="00A9286C" w:rsidRDefault="007A165C">
      <w:r>
        <w:t>Examp</w:t>
      </w:r>
      <w:r>
        <w:t>les:</w:t>
      </w:r>
    </w:p>
    <w:p w:rsidR="00A9286C" w:rsidRDefault="007A165C">
      <w:pPr>
        <w:pStyle w:val="ListParagraph"/>
        <w:numPr>
          <w:ilvl w:val="0"/>
          <w:numId w:val="4"/>
        </w:numPr>
      </w:pPr>
      <w:r>
        <w:t>Automatically detecting and classifying misinformation</w:t>
      </w:r>
    </w:p>
    <w:p w:rsidR="00A9286C" w:rsidRDefault="007A165C">
      <w:pPr>
        <w:pStyle w:val="ListParagraph"/>
        <w:numPr>
          <w:ilvl w:val="0"/>
          <w:numId w:val="4"/>
        </w:numPr>
      </w:pPr>
      <w:r>
        <w:t>Drafting and distributing verified public messages</w:t>
      </w:r>
    </w:p>
    <w:p w:rsidR="00A9286C" w:rsidRDefault="007A165C">
      <w:pPr>
        <w:pStyle w:val="ListParagraph"/>
        <w:numPr>
          <w:ilvl w:val="0"/>
          <w:numId w:val="4"/>
        </w:numPr>
      </w:pPr>
      <w:r>
        <w:t>Monitoring content across platforms and escalating suspicious items</w:t>
      </w:r>
    </w:p>
    <w:p w:rsidR="00A9286C" w:rsidRDefault="007A165C">
      <w:pPr>
        <w:pStyle w:val="ListParagraph"/>
        <w:numPr>
          <w:ilvl w:val="0"/>
          <w:numId w:val="4"/>
        </w:numPr>
      </w:pPr>
      <w:r>
        <w:t>Guiding citizens in completing forms or navigating services</w:t>
      </w:r>
    </w:p>
    <w:p w:rsidR="00A9286C" w:rsidRDefault="007A165C">
      <w:proofErr w:type="spellStart"/>
      <w:r>
        <w:t>Agentic</w:t>
      </w:r>
      <w:proofErr w:type="spellEnd"/>
      <w:r>
        <w:t xml:space="preserve"> AI is particularly valuable because government workflows typically involve </w:t>
      </w:r>
      <w:r>
        <w:rPr>
          <w:b/>
          <w:bCs/>
        </w:rPr>
        <w:t>fragmented data, multiple systems, and repetitive processes</w:t>
      </w:r>
      <w:r>
        <w:t>—all areas where agents excel.</w:t>
      </w:r>
    </w:p>
    <w:p w:rsidR="00A9286C" w:rsidRDefault="007A165C">
      <w:pPr>
        <w:pStyle w:val="Heading2"/>
      </w:pPr>
      <w:r>
        <w:t xml:space="preserve">3. </w:t>
      </w:r>
      <w:r>
        <w:t xml:space="preserve"> Key Features of </w:t>
      </w:r>
      <w:proofErr w:type="spellStart"/>
      <w:r>
        <w:t>Agentic</w:t>
      </w:r>
      <w:proofErr w:type="spellEnd"/>
      <w:r>
        <w:t xml:space="preserve"> AI (Non‑Technical Summary)</w:t>
      </w:r>
    </w:p>
    <w:p w:rsidR="00A9286C" w:rsidRDefault="007A165C">
      <w:pPr>
        <w:pStyle w:val="Heading3"/>
      </w:pPr>
      <w:r>
        <w:rPr>
          <w:b/>
          <w:bCs/>
        </w:rPr>
        <w:t>3.1 Autonomy</w:t>
      </w:r>
    </w:p>
    <w:p w:rsidR="00A9286C" w:rsidRDefault="007A165C">
      <w:proofErr w:type="spellStart"/>
      <w:r>
        <w:t>Agentic</w:t>
      </w:r>
      <w:proofErr w:type="spellEnd"/>
      <w:r>
        <w:t xml:space="preserve"> AI ca</w:t>
      </w:r>
      <w:r>
        <w:t>n act with minimal supervision—e.g., completing multi-step processes end‑to‑end.</w:t>
      </w:r>
      <w:r>
        <w:br/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</w:p>
    <w:p w:rsidR="00A9286C" w:rsidRDefault="007A165C">
      <w:pPr>
        <w:pStyle w:val="Heading3"/>
      </w:pPr>
      <w:r>
        <w:rPr>
          <w:b/>
          <w:bCs/>
        </w:rPr>
        <w:t>3.2 Multi-Step Planning &amp; Execution</w:t>
      </w:r>
    </w:p>
    <w:p w:rsidR="00A9286C" w:rsidRDefault="007A165C">
      <w:r>
        <w:t>Unlike generative AI, agents interpret goals, break them into smaller tasks, and carry them out.</w:t>
      </w:r>
      <w:r>
        <w:br/>
      </w:r>
      <w:r>
        <w:rPr>
          <w:rStyle w:val="FootnoteReference"/>
        </w:rPr>
        <w:footnoteReference w:id="7"/>
      </w:r>
    </w:p>
    <w:p w:rsidR="00A9286C" w:rsidRDefault="007A165C">
      <w:pPr>
        <w:pStyle w:val="Heading3"/>
      </w:pPr>
      <w:r>
        <w:rPr>
          <w:b/>
          <w:bCs/>
        </w:rPr>
        <w:lastRenderedPageBreak/>
        <w:t>3.3 Context Understanding &amp; Reasonin</w:t>
      </w:r>
      <w:r>
        <w:rPr>
          <w:b/>
          <w:bCs/>
        </w:rPr>
        <w:t>g</w:t>
      </w:r>
    </w:p>
    <w:p w:rsidR="00A9286C" w:rsidRDefault="007A165C">
      <w:proofErr w:type="spellStart"/>
      <w:r>
        <w:t>Agentic</w:t>
      </w:r>
      <w:proofErr w:type="spellEnd"/>
      <w:r>
        <w:t xml:space="preserve"> systems process contextual clues and adapt actions accordingly.</w:t>
      </w:r>
      <w:r>
        <w:rPr>
          <w:rStyle w:val="FootnoteReference"/>
        </w:rPr>
        <w:footnoteReference w:id="8"/>
      </w:r>
    </w:p>
    <w:p w:rsidR="00A9286C" w:rsidRDefault="007A165C">
      <w:pPr>
        <w:pStyle w:val="Heading3"/>
      </w:pPr>
      <w:r>
        <w:rPr>
          <w:b/>
          <w:bCs/>
        </w:rPr>
        <w:t>3.4 Tool Use &amp; System Integration</w:t>
      </w:r>
    </w:p>
    <w:p w:rsidR="00A9286C" w:rsidRDefault="007A165C">
      <w:r>
        <w:t>Agents interact with external APIs, databases, interfaces, and software to complete tasks.</w:t>
      </w:r>
      <w:r>
        <w:rPr>
          <w:rStyle w:val="FootnoteReference"/>
        </w:rPr>
        <w:footnoteReference w:id="9"/>
      </w:r>
    </w:p>
    <w:p w:rsidR="00A9286C" w:rsidRDefault="007A165C">
      <w:pPr>
        <w:pStyle w:val="Heading3"/>
      </w:pPr>
      <w:r>
        <w:rPr>
          <w:b/>
          <w:bCs/>
        </w:rPr>
        <w:t>3.5 Memory &amp; Adaptation</w:t>
      </w:r>
    </w:p>
    <w:p w:rsidR="00A9286C" w:rsidRDefault="007A165C">
      <w:r>
        <w:t>Agents remember previous steps, adjust plans when conditions change, and learn from outcomes.</w:t>
      </w:r>
      <w:r>
        <w:rPr>
          <w:rStyle w:val="FootnoteReference"/>
        </w:rPr>
        <w:footnoteReference w:id="10"/>
      </w:r>
    </w:p>
    <w:p w:rsidR="00A9286C" w:rsidRDefault="007A165C">
      <w:pPr>
        <w:pStyle w:val="Heading3"/>
      </w:pPr>
      <w:r>
        <w:rPr>
          <w:b/>
          <w:bCs/>
        </w:rPr>
        <w:t>3.6 Multi-Agent Collaboration</w:t>
      </w:r>
    </w:p>
    <w:p w:rsidR="00A9286C" w:rsidRDefault="007A165C">
      <w:r>
        <w:t xml:space="preserve">Some </w:t>
      </w:r>
      <w:proofErr w:type="spellStart"/>
      <w:r>
        <w:t>agentic</w:t>
      </w:r>
      <w:proofErr w:type="spellEnd"/>
      <w:r>
        <w:t xml:space="preserve"> AI environments involve multiple coordinated agents working together.</w:t>
      </w:r>
      <w:r>
        <w:rPr>
          <w:rStyle w:val="FootnoteReference"/>
        </w:rPr>
        <w:footnoteReference w:id="11"/>
      </w:r>
    </w:p>
    <w:p w:rsidR="00A9286C" w:rsidRDefault="007A165C">
      <w:pPr>
        <w:pStyle w:val="Heading3"/>
      </w:pPr>
      <w:r>
        <w:rPr>
          <w:b/>
          <w:bCs/>
        </w:rPr>
        <w:t>3.7 Reflection &amp; Self‑Evaluation</w:t>
      </w:r>
    </w:p>
    <w:p w:rsidR="00A9286C" w:rsidRDefault="007A165C">
      <w:r>
        <w:t xml:space="preserve">Agents assess </w:t>
      </w:r>
      <w:r>
        <w:t>their output and revise their plan until the goal is achieved.</w:t>
      </w:r>
      <w:r>
        <w:br/>
      </w:r>
      <w:r>
        <w:rPr>
          <w:rStyle w:val="FootnoteReference"/>
        </w:rPr>
        <w:footnoteReference w:id="12"/>
      </w:r>
    </w:p>
    <w:p w:rsidR="00A9286C" w:rsidRDefault="007A165C">
      <w:pPr>
        <w:pStyle w:val="Heading2"/>
      </w:pPr>
      <w:r>
        <w:t xml:space="preserve">4. </w:t>
      </w:r>
      <w:r>
        <w:t xml:space="preserve"> Use Cases for Government &amp; Ministry of Information</w:t>
      </w:r>
    </w:p>
    <w:p w:rsidR="00A9286C" w:rsidRDefault="007A165C">
      <w:pPr>
        <w:pStyle w:val="Heading3"/>
      </w:pPr>
      <w:r>
        <w:rPr>
          <w:b/>
          <w:bCs/>
        </w:rPr>
        <w:t>4.1 Misinformation Detection &amp; Response</w:t>
      </w:r>
    </w:p>
    <w:p w:rsidR="00A9286C" w:rsidRDefault="007A165C">
      <w:proofErr w:type="spellStart"/>
      <w:r>
        <w:t>Agentic</w:t>
      </w:r>
      <w:proofErr w:type="spellEnd"/>
      <w:r>
        <w:t xml:space="preserve"> AI can autonomously:</w:t>
      </w:r>
    </w:p>
    <w:p w:rsidR="00A9286C" w:rsidRDefault="007A165C">
      <w:pPr>
        <w:pStyle w:val="ListParagraph"/>
        <w:numPr>
          <w:ilvl w:val="0"/>
          <w:numId w:val="5"/>
        </w:numPr>
      </w:pPr>
      <w:r>
        <w:t>Scan online platforms for harmful or false content</w:t>
      </w:r>
    </w:p>
    <w:p w:rsidR="00A9286C" w:rsidRDefault="007A165C">
      <w:pPr>
        <w:pStyle w:val="ListParagraph"/>
        <w:numPr>
          <w:ilvl w:val="0"/>
          <w:numId w:val="5"/>
        </w:numPr>
      </w:pPr>
      <w:r>
        <w:t>Classify and prioritize risks</w:t>
      </w:r>
    </w:p>
    <w:p w:rsidR="00A9286C" w:rsidRDefault="007A165C">
      <w:pPr>
        <w:pStyle w:val="ListParagraph"/>
        <w:numPr>
          <w:ilvl w:val="0"/>
          <w:numId w:val="5"/>
        </w:numPr>
      </w:pPr>
      <w:r>
        <w:t>Escalate to human analysts</w:t>
      </w:r>
      <w:r>
        <w:br/>
      </w:r>
      <w:r>
        <w:rPr>
          <w:rStyle w:val="FootnoteReference"/>
        </w:rPr>
        <w:footnoteReference w:id="13"/>
      </w:r>
    </w:p>
    <w:p w:rsidR="00A9286C" w:rsidRDefault="007A165C">
      <w:r>
        <w:t>For a Ministry of Information, this enables faster public safety messaging and improved digital monitoring.</w:t>
      </w:r>
    </w:p>
    <w:p w:rsidR="00A9286C" w:rsidRDefault="007A165C">
      <w:pPr>
        <w:pStyle w:val="Heading3"/>
      </w:pPr>
      <w:r>
        <w:rPr>
          <w:b/>
          <w:bCs/>
        </w:rPr>
        <w:lastRenderedPageBreak/>
        <w:t>4.2 Automated Public Communication &amp; Service Guidance</w:t>
      </w:r>
    </w:p>
    <w:p w:rsidR="00A9286C" w:rsidRDefault="007A165C">
      <w:r>
        <w:t>AI agents can:</w:t>
      </w:r>
    </w:p>
    <w:p w:rsidR="00A9286C" w:rsidRDefault="007A165C">
      <w:pPr>
        <w:pStyle w:val="ListParagraph"/>
        <w:numPr>
          <w:ilvl w:val="0"/>
          <w:numId w:val="6"/>
        </w:numPr>
      </w:pPr>
      <w:r>
        <w:t>Draft public announ</w:t>
      </w:r>
      <w:r>
        <w:t>cements</w:t>
      </w:r>
    </w:p>
    <w:p w:rsidR="00A9286C" w:rsidRDefault="007A165C">
      <w:pPr>
        <w:pStyle w:val="ListParagraph"/>
        <w:numPr>
          <w:ilvl w:val="0"/>
          <w:numId w:val="6"/>
        </w:numPr>
      </w:pPr>
      <w:r>
        <w:t>Autonomously update information portals</w:t>
      </w:r>
    </w:p>
    <w:p w:rsidR="00A9286C" w:rsidRDefault="007A165C">
      <w:pPr>
        <w:pStyle w:val="ListParagraph"/>
        <w:numPr>
          <w:ilvl w:val="0"/>
          <w:numId w:val="6"/>
        </w:numPr>
      </w:pPr>
      <w:r>
        <w:t>Guide citizens through forms and applications</w:t>
      </w:r>
      <w:r>
        <w:br/>
      </w:r>
      <w:r>
        <w:rPr>
          <w:rStyle w:val="FootnoteReference"/>
        </w:rPr>
        <w:footnoteReference w:id="14"/>
      </w:r>
    </w:p>
    <w:p w:rsidR="00A9286C" w:rsidRDefault="007A165C">
      <w:r>
        <w:t>This improves service accuracy and reduces workload on call centers and communication teams.</w:t>
      </w:r>
    </w:p>
    <w:p w:rsidR="00A9286C" w:rsidRDefault="007A165C">
      <w:pPr>
        <w:pStyle w:val="Heading3"/>
      </w:pPr>
      <w:r>
        <w:rPr>
          <w:b/>
          <w:bCs/>
        </w:rPr>
        <w:t xml:space="preserve">4.3 Workflow Automation </w:t>
      </w:r>
      <w:proofErr w:type="gramStart"/>
      <w:r>
        <w:rPr>
          <w:b/>
          <w:bCs/>
        </w:rPr>
        <w:t>Across</w:t>
      </w:r>
      <w:proofErr w:type="gramEnd"/>
      <w:r>
        <w:rPr>
          <w:b/>
          <w:bCs/>
        </w:rPr>
        <w:t xml:space="preserve"> Systems</w:t>
      </w:r>
    </w:p>
    <w:p w:rsidR="00A9286C" w:rsidRDefault="007A165C">
      <w:r>
        <w:t>Government processes involv</w:t>
      </w:r>
      <w:r>
        <w:t>e multi-agency workflows.</w:t>
      </w:r>
      <w:r>
        <w:br/>
      </w:r>
      <w:proofErr w:type="spellStart"/>
      <w:r>
        <w:t>Agentic</w:t>
      </w:r>
      <w:proofErr w:type="spellEnd"/>
      <w:r>
        <w:t xml:space="preserve"> AI can:</w:t>
      </w:r>
    </w:p>
    <w:p w:rsidR="00A9286C" w:rsidRDefault="007A165C">
      <w:pPr>
        <w:pStyle w:val="ListParagraph"/>
        <w:numPr>
          <w:ilvl w:val="0"/>
          <w:numId w:val="7"/>
        </w:numPr>
      </w:pPr>
      <w:r>
        <w:t>Retrieve information from several databases</w:t>
      </w:r>
    </w:p>
    <w:p w:rsidR="00A9286C" w:rsidRDefault="007A165C">
      <w:pPr>
        <w:pStyle w:val="ListParagraph"/>
        <w:numPr>
          <w:ilvl w:val="0"/>
          <w:numId w:val="7"/>
        </w:numPr>
      </w:pPr>
      <w:r>
        <w:t>Populate documents</w:t>
      </w:r>
    </w:p>
    <w:p w:rsidR="00A9286C" w:rsidRDefault="007A165C">
      <w:pPr>
        <w:pStyle w:val="ListParagraph"/>
        <w:numPr>
          <w:ilvl w:val="0"/>
          <w:numId w:val="7"/>
        </w:numPr>
      </w:pPr>
      <w:r>
        <w:t>Trigger approval workflows</w:t>
      </w:r>
    </w:p>
    <w:p w:rsidR="00A9286C" w:rsidRDefault="007A165C">
      <w:pPr>
        <w:pStyle w:val="ListParagraph"/>
        <w:numPr>
          <w:ilvl w:val="0"/>
          <w:numId w:val="7"/>
        </w:numPr>
      </w:pPr>
      <w:r>
        <w:t>Coordinate across departments</w:t>
      </w:r>
      <w:r>
        <w:br/>
      </w:r>
      <w:r>
        <w:rPr>
          <w:rStyle w:val="FootnoteReference"/>
        </w:rPr>
        <w:footnoteReference w:id="15"/>
      </w:r>
    </w:p>
    <w:p w:rsidR="00A9286C" w:rsidRDefault="007A165C">
      <w:r>
        <w:t>This helps ministries reduce administrative bottlenecks.</w:t>
      </w:r>
    </w:p>
    <w:p w:rsidR="00A9286C" w:rsidRDefault="007A165C">
      <w:pPr>
        <w:pStyle w:val="Heading3"/>
      </w:pPr>
      <w:r>
        <w:rPr>
          <w:b/>
          <w:bCs/>
        </w:rPr>
        <w:t>4.4 Intelligent Content &amp; Media Mo</w:t>
      </w:r>
      <w:r>
        <w:rPr>
          <w:b/>
          <w:bCs/>
        </w:rPr>
        <w:t>nitoring</w:t>
      </w:r>
    </w:p>
    <w:p w:rsidR="00A9286C" w:rsidRDefault="007A165C">
      <w:r>
        <w:t>Agents can autonomously:</w:t>
      </w:r>
    </w:p>
    <w:p w:rsidR="00A9286C" w:rsidRDefault="007A165C">
      <w:pPr>
        <w:pStyle w:val="ListParagraph"/>
        <w:numPr>
          <w:ilvl w:val="0"/>
          <w:numId w:val="8"/>
        </w:numPr>
      </w:pPr>
      <w:r>
        <w:t>Track media mentions</w:t>
      </w:r>
    </w:p>
    <w:p w:rsidR="00A9286C" w:rsidRDefault="007A165C">
      <w:pPr>
        <w:pStyle w:val="ListParagraph"/>
        <w:numPr>
          <w:ilvl w:val="0"/>
          <w:numId w:val="8"/>
        </w:numPr>
      </w:pPr>
      <w:r>
        <w:t>Analyze public sentiment</w:t>
      </w:r>
    </w:p>
    <w:p w:rsidR="00A9286C" w:rsidRDefault="007A165C">
      <w:pPr>
        <w:pStyle w:val="ListParagraph"/>
        <w:numPr>
          <w:ilvl w:val="0"/>
          <w:numId w:val="8"/>
        </w:numPr>
      </w:pPr>
      <w:r>
        <w:t>Detect emerging narratives</w:t>
      </w:r>
    </w:p>
    <w:p w:rsidR="00A9286C" w:rsidRDefault="007A165C">
      <w:pPr>
        <w:pStyle w:val="ListParagraph"/>
        <w:numPr>
          <w:ilvl w:val="0"/>
          <w:numId w:val="8"/>
        </w:numPr>
      </w:pPr>
      <w:r>
        <w:t>Prepare briefing notes for leadership</w:t>
      </w:r>
    </w:p>
    <w:p w:rsidR="00A9286C" w:rsidRDefault="007A165C">
      <w:r>
        <w:t>This supports real-time understanding of public perception and reputational risks.</w:t>
      </w:r>
    </w:p>
    <w:p w:rsidR="00A9286C" w:rsidRDefault="007A165C">
      <w:pPr>
        <w:pStyle w:val="Heading3"/>
      </w:pPr>
      <w:r>
        <w:rPr>
          <w:b/>
          <w:bCs/>
        </w:rPr>
        <w:t xml:space="preserve">4.5 </w:t>
      </w:r>
      <w:proofErr w:type="spellStart"/>
      <w:r>
        <w:rPr>
          <w:b/>
          <w:bCs/>
        </w:rPr>
        <w:t>Cybersecurity</w:t>
      </w:r>
      <w:proofErr w:type="spellEnd"/>
      <w:r>
        <w:rPr>
          <w:b/>
          <w:bCs/>
        </w:rPr>
        <w:t xml:space="preserve"> Automation</w:t>
      </w:r>
    </w:p>
    <w:p w:rsidR="00A9286C" w:rsidRDefault="007A165C">
      <w:r>
        <w:t>Government agencies face cyber threats.</w:t>
      </w:r>
      <w:r>
        <w:br/>
      </w:r>
      <w:proofErr w:type="spellStart"/>
      <w:r>
        <w:t>Agentic</w:t>
      </w:r>
      <w:proofErr w:type="spellEnd"/>
      <w:r>
        <w:t xml:space="preserve"> AI helps by:</w:t>
      </w:r>
    </w:p>
    <w:p w:rsidR="00A9286C" w:rsidRDefault="007A165C">
      <w:pPr>
        <w:pStyle w:val="ListParagraph"/>
        <w:numPr>
          <w:ilvl w:val="0"/>
          <w:numId w:val="9"/>
        </w:numPr>
      </w:pPr>
      <w:r>
        <w:t>Detecting anomalies</w:t>
      </w:r>
    </w:p>
    <w:p w:rsidR="00A9286C" w:rsidRDefault="007A165C">
      <w:pPr>
        <w:pStyle w:val="ListParagraph"/>
        <w:numPr>
          <w:ilvl w:val="0"/>
          <w:numId w:val="9"/>
        </w:numPr>
      </w:pPr>
      <w:r>
        <w:lastRenderedPageBreak/>
        <w:t>Identifying vulnerabilities</w:t>
      </w:r>
    </w:p>
    <w:p w:rsidR="00A9286C" w:rsidRDefault="007A165C">
      <w:pPr>
        <w:pStyle w:val="ListParagraph"/>
        <w:numPr>
          <w:ilvl w:val="0"/>
          <w:numId w:val="9"/>
        </w:numPr>
      </w:pPr>
      <w:r>
        <w:t>Prioritizing security incidents</w:t>
      </w:r>
      <w:r>
        <w:br/>
      </w:r>
      <w:r>
        <w:rPr>
          <w:rStyle w:val="FootnoteReference"/>
        </w:rPr>
        <w:footnoteReference w:id="16"/>
      </w:r>
    </w:p>
    <w:p w:rsidR="00A9286C" w:rsidRDefault="007A165C">
      <w:pPr>
        <w:pStyle w:val="Heading3"/>
      </w:pPr>
      <w:r>
        <w:rPr>
          <w:b/>
          <w:bCs/>
        </w:rPr>
        <w:t>4.6 Document Processing at Scale</w:t>
      </w:r>
    </w:p>
    <w:p w:rsidR="00A9286C" w:rsidRDefault="007A165C">
      <w:r>
        <w:t>For FOI requests, legal filings, media archives, o</w:t>
      </w:r>
      <w:r>
        <w:t xml:space="preserve">r policy documents, </w:t>
      </w:r>
      <w:proofErr w:type="spellStart"/>
      <w:r>
        <w:t>agentic</w:t>
      </w:r>
      <w:proofErr w:type="spellEnd"/>
      <w:r>
        <w:t xml:space="preserve"> AI can automate:</w:t>
      </w:r>
    </w:p>
    <w:p w:rsidR="00A9286C" w:rsidRDefault="007A165C">
      <w:pPr>
        <w:pStyle w:val="ListParagraph"/>
        <w:numPr>
          <w:ilvl w:val="0"/>
          <w:numId w:val="10"/>
        </w:numPr>
      </w:pPr>
      <w:r>
        <w:t>Classification</w:t>
      </w:r>
    </w:p>
    <w:p w:rsidR="00A9286C" w:rsidRDefault="007A165C">
      <w:pPr>
        <w:pStyle w:val="ListParagraph"/>
        <w:numPr>
          <w:ilvl w:val="0"/>
          <w:numId w:val="10"/>
        </w:numPr>
      </w:pPr>
      <w:r>
        <w:t>Extraction</w:t>
      </w:r>
    </w:p>
    <w:p w:rsidR="00A9286C" w:rsidRDefault="007A165C">
      <w:pPr>
        <w:pStyle w:val="ListParagraph"/>
        <w:numPr>
          <w:ilvl w:val="0"/>
          <w:numId w:val="10"/>
        </w:numPr>
      </w:pPr>
      <w:r>
        <w:t>Summarization</w:t>
      </w:r>
    </w:p>
    <w:p w:rsidR="00A9286C" w:rsidRDefault="007A165C">
      <w:pPr>
        <w:pStyle w:val="ListParagraph"/>
        <w:numPr>
          <w:ilvl w:val="0"/>
          <w:numId w:val="10"/>
        </w:numPr>
      </w:pPr>
      <w:r>
        <w:t>Routing</w:t>
      </w:r>
      <w:r>
        <w:rPr>
          <w:rStyle w:val="FootnoteReference"/>
        </w:rPr>
        <w:footnoteReference w:id="17"/>
      </w:r>
    </w:p>
    <w:p w:rsidR="00A9286C" w:rsidRDefault="007A165C">
      <w:pPr>
        <w:pStyle w:val="Heading3"/>
      </w:pPr>
      <w:r>
        <w:rPr>
          <w:b/>
          <w:bCs/>
        </w:rPr>
        <w:t>4.7 Citizen Interaction Agents</w:t>
      </w:r>
    </w:p>
    <w:p w:rsidR="00A9286C" w:rsidRDefault="007A165C">
      <w:r>
        <w:t>Cities and ministries already deploy agents to answer millions of citizen queries.</w:t>
      </w:r>
      <w:r>
        <w:br/>
      </w:r>
      <w:r>
        <w:t xml:space="preserve">Example: Singapore’s “Ask Jamie” virtual assistant. </w:t>
      </w:r>
      <w:r>
        <w:rPr>
          <w:rStyle w:val="FootnoteReference"/>
        </w:rPr>
        <w:footnoteReference w:id="18"/>
      </w:r>
    </w:p>
    <w:p w:rsidR="00A9286C" w:rsidRDefault="007A165C">
      <w:proofErr w:type="spellStart"/>
      <w:r>
        <w:t>Agentic</w:t>
      </w:r>
      <w:proofErr w:type="spellEnd"/>
      <w:r>
        <w:t xml:space="preserve"> AI can elevate these from Q&amp;A to actual case-handling tasks.</w:t>
      </w:r>
    </w:p>
    <w:p w:rsidR="00A9286C" w:rsidRDefault="007A165C">
      <w:pPr>
        <w:pStyle w:val="Heading2"/>
      </w:pPr>
      <w:r>
        <w:t xml:space="preserve">5. </w:t>
      </w:r>
      <w:r>
        <w:t xml:space="preserve">How </w:t>
      </w:r>
      <w:proofErr w:type="spellStart"/>
      <w:r>
        <w:t>Agentic</w:t>
      </w:r>
      <w:proofErr w:type="spellEnd"/>
      <w:r>
        <w:t xml:space="preserve"> AI Differs From Generative AI (Important for Policy)</w:t>
      </w:r>
    </w:p>
    <w:p w:rsidR="00A9286C" w:rsidRDefault="007A165C">
      <w:pPr>
        <w:pStyle w:val="Heading3"/>
      </w:pPr>
      <w:r>
        <w:t>Generative AI</w:t>
      </w:r>
    </w:p>
    <w:p w:rsidR="00A9286C" w:rsidRDefault="007A165C">
      <w:pPr>
        <w:pStyle w:val="ListParagraph"/>
        <w:numPr>
          <w:ilvl w:val="0"/>
          <w:numId w:val="11"/>
        </w:numPr>
      </w:pPr>
      <w:r>
        <w:t>Produces content</w:t>
      </w:r>
    </w:p>
    <w:p w:rsidR="00A9286C" w:rsidRDefault="007A165C">
      <w:pPr>
        <w:pStyle w:val="ListParagraph"/>
        <w:numPr>
          <w:ilvl w:val="0"/>
          <w:numId w:val="11"/>
        </w:numPr>
      </w:pPr>
      <w:r>
        <w:t>Responds to prompts</w:t>
      </w:r>
    </w:p>
    <w:p w:rsidR="00A9286C" w:rsidRDefault="007A165C">
      <w:pPr>
        <w:pStyle w:val="ListParagraph"/>
        <w:numPr>
          <w:ilvl w:val="0"/>
          <w:numId w:val="11"/>
        </w:numPr>
      </w:pPr>
      <w:r>
        <w:t>No autonomo</w:t>
      </w:r>
      <w:r>
        <w:t>us decision-making</w:t>
      </w:r>
    </w:p>
    <w:p w:rsidR="00A9286C" w:rsidRDefault="007A165C">
      <w:pPr>
        <w:pStyle w:val="ListParagraph"/>
        <w:numPr>
          <w:ilvl w:val="0"/>
          <w:numId w:val="11"/>
        </w:numPr>
      </w:pPr>
      <w:r>
        <w:t>Short context memory</w:t>
      </w:r>
    </w:p>
    <w:p w:rsidR="00A9286C" w:rsidRDefault="007A165C">
      <w:pPr>
        <w:pStyle w:val="Heading3"/>
      </w:pPr>
      <w:proofErr w:type="spellStart"/>
      <w:r>
        <w:t>Agentic</w:t>
      </w:r>
      <w:proofErr w:type="spellEnd"/>
      <w:r>
        <w:t xml:space="preserve"> AI</w:t>
      </w:r>
    </w:p>
    <w:p w:rsidR="00A9286C" w:rsidRDefault="007A165C">
      <w:pPr>
        <w:pStyle w:val="ListParagraph"/>
        <w:numPr>
          <w:ilvl w:val="0"/>
          <w:numId w:val="12"/>
        </w:numPr>
      </w:pPr>
      <w:r>
        <w:t>Pursues goals</w:t>
      </w:r>
    </w:p>
    <w:p w:rsidR="00A9286C" w:rsidRDefault="007A165C">
      <w:pPr>
        <w:pStyle w:val="ListParagraph"/>
        <w:numPr>
          <w:ilvl w:val="0"/>
          <w:numId w:val="12"/>
        </w:numPr>
      </w:pPr>
      <w:r>
        <w:t>Makes decisions</w:t>
      </w:r>
    </w:p>
    <w:p w:rsidR="00A9286C" w:rsidRDefault="007A165C">
      <w:pPr>
        <w:pStyle w:val="ListParagraph"/>
        <w:numPr>
          <w:ilvl w:val="0"/>
          <w:numId w:val="12"/>
        </w:numPr>
      </w:pPr>
      <w:r>
        <w:t>Executes actions</w:t>
      </w:r>
    </w:p>
    <w:p w:rsidR="00A9286C" w:rsidRDefault="007A165C">
      <w:pPr>
        <w:pStyle w:val="ListParagraph"/>
        <w:numPr>
          <w:ilvl w:val="0"/>
          <w:numId w:val="12"/>
        </w:numPr>
      </w:pPr>
      <w:r>
        <w:t>Uses tools and databases</w:t>
      </w:r>
    </w:p>
    <w:p w:rsidR="00A9286C" w:rsidRDefault="007A165C">
      <w:pPr>
        <w:pStyle w:val="ListParagraph"/>
        <w:numPr>
          <w:ilvl w:val="0"/>
          <w:numId w:val="12"/>
        </w:numPr>
      </w:pPr>
      <w:r>
        <w:lastRenderedPageBreak/>
        <w:t>Has persistent memory</w:t>
      </w:r>
      <w:r>
        <w:br/>
      </w:r>
      <w:r>
        <w:rPr>
          <w:rStyle w:val="FootnoteReference"/>
        </w:rPr>
        <w:footnoteReference w:id="19"/>
      </w:r>
    </w:p>
    <w:p w:rsidR="00A9286C" w:rsidRDefault="007A165C">
      <w:r>
        <w:t>For governance, this means:</w:t>
      </w:r>
    </w:p>
    <w:p w:rsidR="00A9286C" w:rsidRDefault="007A165C">
      <w:pPr>
        <w:pStyle w:val="ListParagraph"/>
        <w:numPr>
          <w:ilvl w:val="0"/>
          <w:numId w:val="13"/>
        </w:numPr>
      </w:pPr>
      <w:r>
        <w:t>Higher value</w:t>
      </w:r>
    </w:p>
    <w:p w:rsidR="00A9286C" w:rsidRDefault="007A165C">
      <w:pPr>
        <w:pStyle w:val="ListParagraph"/>
        <w:numPr>
          <w:ilvl w:val="0"/>
          <w:numId w:val="13"/>
        </w:numPr>
      </w:pPr>
      <w:r>
        <w:t>Higher risk</w:t>
      </w:r>
    </w:p>
    <w:p w:rsidR="00A9286C" w:rsidRDefault="007A165C">
      <w:pPr>
        <w:pStyle w:val="ListParagraph"/>
        <w:numPr>
          <w:ilvl w:val="0"/>
          <w:numId w:val="13"/>
        </w:numPr>
      </w:pPr>
      <w:r>
        <w:t>Greater need for oversight and policy controls</w:t>
      </w:r>
    </w:p>
    <w:p w:rsidR="00A9286C" w:rsidRDefault="007A165C">
      <w:pPr>
        <w:pStyle w:val="Heading2"/>
      </w:pPr>
      <w:r>
        <w:t xml:space="preserve">6. </w:t>
      </w:r>
      <w:r>
        <w:t>What a Non‑Technical AI Strategist Must Understand</w:t>
      </w:r>
    </w:p>
    <w:p w:rsidR="00A9286C" w:rsidRDefault="007A165C">
      <w:pPr>
        <w:pStyle w:val="Heading3"/>
      </w:pPr>
      <w:r>
        <w:rPr>
          <w:b/>
          <w:bCs/>
        </w:rPr>
        <w:t>6.1 Ethical &amp; Governance Implications</w:t>
      </w:r>
    </w:p>
    <w:p w:rsidR="00A9286C" w:rsidRDefault="007A165C">
      <w:r>
        <w:t xml:space="preserve">Because </w:t>
      </w:r>
      <w:proofErr w:type="spellStart"/>
      <w:r>
        <w:t>agentic</w:t>
      </w:r>
      <w:proofErr w:type="spellEnd"/>
      <w:r>
        <w:t xml:space="preserve"> AI can act autonomously, risks include:</w:t>
      </w:r>
    </w:p>
    <w:p w:rsidR="00A9286C" w:rsidRDefault="007A165C">
      <w:pPr>
        <w:pStyle w:val="ListParagraph"/>
        <w:numPr>
          <w:ilvl w:val="0"/>
          <w:numId w:val="14"/>
        </w:numPr>
      </w:pPr>
      <w:r>
        <w:t>Misclassification of content</w:t>
      </w:r>
    </w:p>
    <w:p w:rsidR="00A9286C" w:rsidRDefault="007A165C">
      <w:pPr>
        <w:pStyle w:val="ListParagraph"/>
        <w:numPr>
          <w:ilvl w:val="0"/>
          <w:numId w:val="14"/>
        </w:numPr>
      </w:pPr>
      <w:r>
        <w:t>Over-moderation / censorship concerns</w:t>
      </w:r>
    </w:p>
    <w:p w:rsidR="00A9286C" w:rsidRDefault="007A165C">
      <w:pPr>
        <w:pStyle w:val="ListParagraph"/>
        <w:numPr>
          <w:ilvl w:val="0"/>
          <w:numId w:val="14"/>
        </w:numPr>
      </w:pPr>
      <w:r>
        <w:t>Security vulnerabilities</w:t>
      </w:r>
    </w:p>
    <w:p w:rsidR="00A9286C" w:rsidRDefault="007A165C">
      <w:pPr>
        <w:pStyle w:val="ListParagraph"/>
        <w:numPr>
          <w:ilvl w:val="0"/>
          <w:numId w:val="14"/>
        </w:numPr>
      </w:pPr>
      <w:r>
        <w:t>Data leakage</w:t>
      </w:r>
    </w:p>
    <w:p w:rsidR="00A9286C" w:rsidRDefault="007A165C">
      <w:pPr>
        <w:pStyle w:val="ListParagraph"/>
        <w:numPr>
          <w:ilvl w:val="0"/>
          <w:numId w:val="14"/>
        </w:numPr>
      </w:pPr>
      <w:r>
        <w:t>B</w:t>
      </w:r>
      <w:r>
        <w:t>ias amplification</w:t>
      </w:r>
      <w:r>
        <w:br/>
      </w:r>
      <w:r>
        <w:rPr>
          <w:rStyle w:val="FootnoteReference"/>
        </w:rPr>
        <w:footnoteReference w:id="20"/>
      </w:r>
    </w:p>
    <w:p w:rsidR="00A9286C" w:rsidRDefault="007A165C">
      <w:pPr>
        <w:pStyle w:val="Heading3"/>
      </w:pPr>
      <w:r>
        <w:rPr>
          <w:b/>
          <w:bCs/>
        </w:rPr>
        <w:t>6.2 Need for Clear Guardrails</w:t>
      </w:r>
    </w:p>
    <w:p w:rsidR="00A9286C" w:rsidRDefault="007A165C">
      <w:r>
        <w:t>You must help define:</w:t>
      </w:r>
    </w:p>
    <w:p w:rsidR="00A9286C" w:rsidRDefault="007A165C">
      <w:pPr>
        <w:pStyle w:val="ListParagraph"/>
        <w:numPr>
          <w:ilvl w:val="0"/>
          <w:numId w:val="15"/>
        </w:numPr>
      </w:pPr>
      <w:r>
        <w:t>Agent permissions</w:t>
      </w:r>
    </w:p>
    <w:p w:rsidR="00A9286C" w:rsidRDefault="007A165C">
      <w:pPr>
        <w:pStyle w:val="ListParagraph"/>
        <w:numPr>
          <w:ilvl w:val="0"/>
          <w:numId w:val="15"/>
        </w:numPr>
      </w:pPr>
      <w:r>
        <w:t>Human oversight requirements</w:t>
      </w:r>
    </w:p>
    <w:p w:rsidR="00A9286C" w:rsidRDefault="007A165C">
      <w:pPr>
        <w:pStyle w:val="ListParagraph"/>
        <w:numPr>
          <w:ilvl w:val="0"/>
          <w:numId w:val="15"/>
        </w:numPr>
      </w:pPr>
      <w:r>
        <w:t>Audit trails</w:t>
      </w:r>
    </w:p>
    <w:p w:rsidR="00A9286C" w:rsidRDefault="007A165C">
      <w:pPr>
        <w:pStyle w:val="ListParagraph"/>
        <w:numPr>
          <w:ilvl w:val="0"/>
          <w:numId w:val="15"/>
        </w:numPr>
      </w:pPr>
      <w:r>
        <w:t>Safety boundaries</w:t>
      </w:r>
      <w:r>
        <w:br/>
      </w:r>
      <w:r>
        <w:rPr>
          <w:rStyle w:val="FootnoteReference"/>
        </w:rPr>
        <w:footnoteReference w:id="21"/>
      </w:r>
    </w:p>
    <w:p w:rsidR="00A9286C" w:rsidRDefault="007A165C">
      <w:pPr>
        <w:pStyle w:val="Heading3"/>
      </w:pPr>
      <w:r>
        <w:rPr>
          <w:b/>
          <w:bCs/>
        </w:rPr>
        <w:t>6.3 Accountability Structures</w:t>
      </w:r>
    </w:p>
    <w:p w:rsidR="00A9286C" w:rsidRDefault="007A165C">
      <w:r>
        <w:t>Make sure:</w:t>
      </w:r>
    </w:p>
    <w:p w:rsidR="00A9286C" w:rsidRDefault="007A165C">
      <w:pPr>
        <w:pStyle w:val="ListParagraph"/>
        <w:numPr>
          <w:ilvl w:val="0"/>
          <w:numId w:val="16"/>
        </w:numPr>
      </w:pPr>
      <w:r>
        <w:t>Responsibility remains human</w:t>
      </w:r>
    </w:p>
    <w:p w:rsidR="00A9286C" w:rsidRDefault="007A165C">
      <w:pPr>
        <w:pStyle w:val="ListParagraph"/>
        <w:numPr>
          <w:ilvl w:val="0"/>
          <w:numId w:val="16"/>
        </w:numPr>
      </w:pPr>
      <w:r>
        <w:t>Agents are monitored</w:t>
      </w:r>
    </w:p>
    <w:p w:rsidR="00A9286C" w:rsidRDefault="007A165C">
      <w:pPr>
        <w:pStyle w:val="ListParagraph"/>
        <w:numPr>
          <w:ilvl w:val="0"/>
          <w:numId w:val="16"/>
        </w:numPr>
      </w:pPr>
      <w:r>
        <w:lastRenderedPageBreak/>
        <w:t>Fail-safes exist</w:t>
      </w:r>
    </w:p>
    <w:p w:rsidR="00A9286C" w:rsidRDefault="007A165C">
      <w:pPr>
        <w:pStyle w:val="ListParagraph"/>
        <w:numPr>
          <w:ilvl w:val="0"/>
          <w:numId w:val="16"/>
        </w:numPr>
      </w:pPr>
      <w:r>
        <w:t>Systems log decisions</w:t>
      </w:r>
      <w:r>
        <w:rPr>
          <w:rStyle w:val="FootnoteReference"/>
        </w:rPr>
        <w:footnoteReference w:id="22"/>
      </w:r>
    </w:p>
    <w:p w:rsidR="00A9286C" w:rsidRDefault="007A165C">
      <w:pPr>
        <w:pStyle w:val="Heading3"/>
      </w:pPr>
      <w:r>
        <w:rPr>
          <w:b/>
          <w:bCs/>
        </w:rPr>
        <w:t>6.4 Transparent Communication to Citizens</w:t>
      </w:r>
    </w:p>
    <w:p w:rsidR="00A9286C" w:rsidRDefault="007A165C">
      <w:r>
        <w:t>Because agents impact public information flows, transparency is essential for trust.</w:t>
      </w:r>
      <w:r>
        <w:br/>
      </w:r>
      <w:r>
        <w:rPr>
          <w:rStyle w:val="FootnoteReference"/>
        </w:rPr>
        <w:footnoteReference w:id="23"/>
      </w:r>
    </w:p>
    <w:p w:rsidR="00A9286C" w:rsidRDefault="007A165C">
      <w:pPr>
        <w:pStyle w:val="Heading2"/>
      </w:pPr>
      <w:r>
        <w:t xml:space="preserve">7. </w:t>
      </w:r>
      <w:r>
        <w:t xml:space="preserve"> Summary: What You Should Take Away</w:t>
      </w:r>
    </w:p>
    <w:p w:rsidR="00A9286C" w:rsidRDefault="007A165C">
      <w:r>
        <w:t>As a non‑technical strategist, remember:</w:t>
      </w:r>
    </w:p>
    <w:p w:rsidR="00A9286C" w:rsidRDefault="007A165C">
      <w:pPr>
        <w:pStyle w:val="ListParagraph"/>
        <w:numPr>
          <w:ilvl w:val="0"/>
          <w:numId w:val="17"/>
        </w:numPr>
      </w:pP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is the evolution of AI from “thinking” to “doing.”</w:t>
      </w:r>
    </w:p>
    <w:p w:rsidR="00A9286C" w:rsidRDefault="007A165C">
      <w:pPr>
        <w:pStyle w:val="ListParagraph"/>
        <w:numPr>
          <w:ilvl w:val="0"/>
          <w:numId w:val="17"/>
        </w:numPr>
      </w:pPr>
      <w:r>
        <w:t>It can autonomously complete multi-step tasks across systems.</w:t>
      </w:r>
    </w:p>
    <w:p w:rsidR="00A9286C" w:rsidRDefault="007A165C">
      <w:pPr>
        <w:pStyle w:val="ListParagraph"/>
        <w:numPr>
          <w:ilvl w:val="0"/>
          <w:numId w:val="17"/>
        </w:numPr>
      </w:pPr>
      <w:r>
        <w:t>It is highly relevant for Ministries of Information because it supports</w:t>
      </w:r>
    </w:p>
    <w:p w:rsidR="00A9286C" w:rsidRDefault="007A165C">
      <w:pPr>
        <w:pStyle w:val="ListParagraph"/>
        <w:numPr>
          <w:ilvl w:val="1"/>
          <w:numId w:val="17"/>
        </w:numPr>
      </w:pPr>
      <w:r>
        <w:t>media monitoring,</w:t>
      </w:r>
    </w:p>
    <w:p w:rsidR="00A9286C" w:rsidRDefault="007A165C">
      <w:pPr>
        <w:pStyle w:val="ListParagraph"/>
        <w:numPr>
          <w:ilvl w:val="1"/>
          <w:numId w:val="17"/>
        </w:numPr>
      </w:pPr>
      <w:r>
        <w:t>misinformation response,</w:t>
      </w:r>
    </w:p>
    <w:p w:rsidR="00A9286C" w:rsidRDefault="007A165C">
      <w:pPr>
        <w:pStyle w:val="ListParagraph"/>
        <w:numPr>
          <w:ilvl w:val="1"/>
          <w:numId w:val="17"/>
        </w:numPr>
      </w:pPr>
      <w:r>
        <w:t>content governanc</w:t>
      </w:r>
      <w:r>
        <w:t>e,</w:t>
      </w:r>
    </w:p>
    <w:p w:rsidR="00A9286C" w:rsidRDefault="007A165C">
      <w:pPr>
        <w:pStyle w:val="ListParagraph"/>
        <w:numPr>
          <w:ilvl w:val="1"/>
          <w:numId w:val="17"/>
        </w:numPr>
      </w:pPr>
      <w:r>
        <w:t>public communication,</w:t>
      </w:r>
    </w:p>
    <w:p w:rsidR="00A9286C" w:rsidRDefault="007A165C">
      <w:pPr>
        <w:pStyle w:val="ListParagraph"/>
        <w:numPr>
          <w:ilvl w:val="1"/>
          <w:numId w:val="17"/>
        </w:numPr>
      </w:pPr>
      <w:proofErr w:type="gramStart"/>
      <w:r>
        <w:t>operational</w:t>
      </w:r>
      <w:proofErr w:type="gramEnd"/>
      <w:r>
        <w:t xml:space="preserve"> efficiency.</w:t>
      </w:r>
    </w:p>
    <w:p w:rsidR="00A9286C" w:rsidRDefault="007A165C">
      <w:pPr>
        <w:pStyle w:val="ListParagraph"/>
        <w:numPr>
          <w:ilvl w:val="0"/>
          <w:numId w:val="17"/>
        </w:numPr>
      </w:pPr>
      <w:r>
        <w:t>Its core features include autonomy, planning, memory, adaptation, tool use, and multi-agent collaboration.</w:t>
      </w:r>
    </w:p>
    <w:p w:rsidR="00A9286C" w:rsidRDefault="007A165C">
      <w:pPr>
        <w:pStyle w:val="ListParagraph"/>
        <w:numPr>
          <w:ilvl w:val="0"/>
          <w:numId w:val="17"/>
        </w:numPr>
      </w:pPr>
      <w:r>
        <w:t>It brings major governance responsibilities: transparency, accountability, fairness, and oversight.</w:t>
      </w:r>
    </w:p>
    <w:p w:rsidR="00A9286C" w:rsidRDefault="007A165C">
      <w:proofErr w:type="spellStart"/>
      <w:r>
        <w:t>Agentic</w:t>
      </w:r>
      <w:proofErr w:type="spellEnd"/>
      <w:r>
        <w:t xml:space="preserve"> AI is not just a technology—it is a </w:t>
      </w:r>
      <w:r>
        <w:rPr>
          <w:b/>
          <w:bCs/>
        </w:rPr>
        <w:t>new operational model for government information ecosystems</w:t>
      </w:r>
      <w:r>
        <w:t>.</w:t>
      </w:r>
    </w:p>
    <w:sectPr w:rsidR="00A928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165C" w:rsidRDefault="007A165C">
      <w:pPr>
        <w:spacing w:after="0" w:line="240" w:lineRule="auto"/>
      </w:pPr>
      <w:r>
        <w:separator/>
      </w:r>
    </w:p>
  </w:endnote>
  <w:endnote w:type="continuationSeparator" w:id="0">
    <w:p w:rsidR="007A165C" w:rsidRDefault="007A1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165C" w:rsidRDefault="007A165C">
      <w:pPr>
        <w:spacing w:after="0" w:line="240" w:lineRule="auto"/>
      </w:pPr>
      <w:r>
        <w:separator/>
      </w:r>
    </w:p>
  </w:footnote>
  <w:footnote w:type="continuationSeparator" w:id="0">
    <w:p w:rsidR="007A165C" w:rsidRDefault="007A165C">
      <w:pPr>
        <w:spacing w:after="0" w:line="240" w:lineRule="auto"/>
      </w:pPr>
      <w:r>
        <w:continuationSeparator/>
      </w:r>
    </w:p>
  </w:footnote>
  <w:footnote w:id="1">
    <w:p w:rsidR="00A9286C" w:rsidRDefault="007A165C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https://mitsloan.mit.edu/ideas-made-to-matter/agentic-ai-explained</w:t>
        </w:r>
      </w:hyperlink>
    </w:p>
  </w:footnote>
  <w:footnote w:id="2">
    <w:p w:rsidR="00A9286C" w:rsidRDefault="007A165C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https://www.uc.edu/news/articles/2025/06/what-is-agentic-ai-definition-and-2025-guide.html</w:t>
        </w:r>
      </w:hyperlink>
    </w:p>
  </w:footnote>
  <w:footnote w:id="3">
    <w:p w:rsidR="00A9286C" w:rsidRDefault="007A165C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https://www.taskade.com/wiki/ai/agentic-ai</w:t>
        </w:r>
      </w:hyperlink>
    </w:p>
  </w:footnote>
  <w:footnote w:id="4">
    <w:p w:rsidR="00A9286C" w:rsidRDefault="007A165C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https://oecd.ai/en/wonk/what-agentic-ai-is-and-does</w:t>
        </w:r>
      </w:hyperlink>
    </w:p>
  </w:footnote>
  <w:footnote w:id="5">
    <w:p w:rsidR="00A9286C" w:rsidRDefault="007A165C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https://www.uc.edu/news/articles/2025/06/what-is-agentic-ai-definition-and-2025-guide.html</w:t>
        </w:r>
      </w:hyperlink>
    </w:p>
  </w:footnote>
  <w:footnote w:id="6">
    <w:p w:rsidR="00A9286C" w:rsidRDefault="007A165C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https://www.taskade.com/wiki/ai/agentic-ai</w:t>
        </w:r>
      </w:hyperlink>
    </w:p>
  </w:footnote>
  <w:footnote w:id="7">
    <w:p w:rsidR="00A9286C" w:rsidRDefault="007A165C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https://mitsloan.mit.edu/ideas-made-to-matter/agentic-ai-explained</w:t>
        </w:r>
      </w:hyperlink>
    </w:p>
  </w:footnote>
  <w:footnote w:id="8">
    <w:p w:rsidR="00A9286C" w:rsidRDefault="007A165C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https://www.uc.edu/news/articles/2025/06/wh</w:t>
        </w:r>
        <w:r>
          <w:rPr>
            <w:rStyle w:val="Hyperlink"/>
          </w:rPr>
          <w:t>at-is-agentic-ai-definition-and-2025-guide.html</w:t>
        </w:r>
      </w:hyperlink>
    </w:p>
  </w:footnote>
  <w:footnote w:id="9">
    <w:p w:rsidR="00A9286C" w:rsidRDefault="007A165C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https://www.taskade.com/wiki/ai/agentic-ai</w:t>
        </w:r>
      </w:hyperlink>
    </w:p>
  </w:footnote>
  <w:footnote w:id="10">
    <w:p w:rsidR="00A9286C" w:rsidRDefault="007A165C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https://statetechmagazine.com/article/2026/02/agentic-ai-turns-government-workflows-autonomous-governed-systems-perfcon</w:t>
        </w:r>
      </w:hyperlink>
    </w:p>
  </w:footnote>
  <w:footnote w:id="11">
    <w:p w:rsidR="00A9286C" w:rsidRDefault="007A165C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https://oecd.ai/en/wonk/what-agentic-ai-is-and-does</w:t>
        </w:r>
      </w:hyperlink>
    </w:p>
  </w:footnote>
  <w:footnote w:id="12">
    <w:p w:rsidR="00A9286C" w:rsidRDefault="007A165C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https://www.taskade.com/wiki/ai/agentic-ai</w:t>
        </w:r>
      </w:hyperlink>
    </w:p>
  </w:footnote>
  <w:footnote w:id="13">
    <w:p w:rsidR="00A9286C" w:rsidRDefault="007A165C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https://statetechmagazine.com/article/2026/02/agentic-ai-turns-government-workflows-autonomous-governed-systems-perfcon</w:t>
        </w:r>
      </w:hyperlink>
    </w:p>
  </w:footnote>
  <w:footnote w:id="14">
    <w:p w:rsidR="00A9286C" w:rsidRDefault="007A165C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https://statetechmagazine.com/article/2026/02/agentic-ai-turns-government-workflows-autonomous-governed-systems-perfcon</w:t>
        </w:r>
      </w:hyperlink>
    </w:p>
  </w:footnote>
  <w:footnote w:id="15">
    <w:p w:rsidR="00A9286C" w:rsidRDefault="007A165C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https://www.linkedin.com/pulse/agentic-ai-next-paradigm-shift-public-sector-benjamin-daoson-pql6e</w:t>
        </w:r>
      </w:hyperlink>
    </w:p>
  </w:footnote>
  <w:footnote w:id="16">
    <w:p w:rsidR="00A9286C" w:rsidRDefault="007A165C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https://www.nextgov.com/media/gen</w:t>
        </w:r>
        <w:r>
          <w:rPr>
            <w:rStyle w:val="Hyperlink"/>
          </w:rPr>
          <w:t>eral/2025/5/hmn_wp_agentic_ai_in_government_kf_%281%29.pdf</w:t>
        </w:r>
      </w:hyperlink>
    </w:p>
  </w:footnote>
  <w:footnote w:id="17">
    <w:p w:rsidR="00A9286C" w:rsidRDefault="007A165C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https://ecstech.com/ecs-insight/article/agentic-ai-federal-agencies-a</w:t>
        </w:r>
        <w:r>
          <w:rPr>
            <w:rStyle w:val="Hyperlink"/>
          </w:rPr>
          <w:t>nd-the-future-of-autonomous-intelligence/</w:t>
        </w:r>
      </w:hyperlink>
    </w:p>
  </w:footnote>
  <w:footnote w:id="18">
    <w:p w:rsidR="00A9286C" w:rsidRDefault="007A165C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https://www.weforum.org/stories/2026/01/the-new-era-of-public-sector-service</w:t>
        </w:r>
        <w:r>
          <w:rPr>
            <w:rStyle w:val="Hyperlink"/>
          </w:rPr>
          <w:t>-is-about-building-trust-through-agentic-ai/</w:t>
        </w:r>
      </w:hyperlink>
    </w:p>
  </w:footnote>
  <w:footnote w:id="19">
    <w:p w:rsidR="00A9286C" w:rsidRDefault="007A165C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https://www.nascio.org/wp-content/uploads/2026/03/NASCIO_Agentic-AI-Report_2026_.a11y.pdf</w:t>
        </w:r>
      </w:hyperlink>
    </w:p>
  </w:footnote>
  <w:footnote w:id="20">
    <w:p w:rsidR="00A9286C" w:rsidRDefault="007A165C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https://www.imda.gov.sg/-/media/imda/files/about/emerging-tech-and-research/artificial-intelligence/mgf-for-agentic-ai.pdf</w:t>
        </w:r>
      </w:hyperlink>
    </w:p>
  </w:footnote>
  <w:footnote w:id="21">
    <w:p w:rsidR="00A9286C" w:rsidRDefault="007A165C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https://www.imda.gov.sg/-/media/imda/files/about/emerging-tech-and-research/artificial-intelligence/mgf-for-agentic-ai.pdf</w:t>
        </w:r>
      </w:hyperlink>
    </w:p>
  </w:footnote>
  <w:footnote w:id="22">
    <w:p w:rsidR="00A9286C" w:rsidRDefault="007A165C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https://www.imda.gov.sg/-/media/imda/files/about/emerging-tech-and-research/artificial-intelligence/mgf-for-agentic-</w:t>
        </w:r>
        <w:r>
          <w:rPr>
            <w:rStyle w:val="Hyperlink"/>
          </w:rPr>
          <w:t>ai.pdf</w:t>
        </w:r>
      </w:hyperlink>
    </w:p>
  </w:footnote>
  <w:footnote w:id="23">
    <w:p w:rsidR="00A9286C" w:rsidRDefault="007A165C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https://www.weforum.org/stories/2026/01/the-new-era-of-public-sector-service-is-about-building-trust-through-ag</w:t>
        </w:r>
        <w:r>
          <w:rPr>
            <w:rStyle w:val="Hyperlink"/>
          </w:rPr>
          <w:t>entic-ai/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F7E08"/>
    <w:multiLevelType w:val="hybridMultilevel"/>
    <w:tmpl w:val="961A0B96"/>
    <w:lvl w:ilvl="0" w:tplc="EEDAD0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64B4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7674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3CC36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C6DB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F6F3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AE10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DE5C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081F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7DB026F"/>
    <w:multiLevelType w:val="hybridMultilevel"/>
    <w:tmpl w:val="F64EDAC8"/>
    <w:lvl w:ilvl="0" w:tplc="B2B663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6A39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F1A3F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8CC8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2ED9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A2448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5EDF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C841D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484D6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AF56B35"/>
    <w:multiLevelType w:val="hybridMultilevel"/>
    <w:tmpl w:val="2D06CCF2"/>
    <w:lvl w:ilvl="0" w:tplc="1520AB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E249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B848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7A246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84F1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EE650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A4EC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9CED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73E1D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B9852E8"/>
    <w:multiLevelType w:val="hybridMultilevel"/>
    <w:tmpl w:val="A5982424"/>
    <w:lvl w:ilvl="0" w:tplc="028E66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CCC8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45678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304D7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94A0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6C616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780F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6DE1E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A426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E06152E"/>
    <w:multiLevelType w:val="hybridMultilevel"/>
    <w:tmpl w:val="9336EF94"/>
    <w:lvl w:ilvl="0" w:tplc="993066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B4C6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9625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8B482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476C0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FCF3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B5A93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0680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6589B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75F267E"/>
    <w:multiLevelType w:val="hybridMultilevel"/>
    <w:tmpl w:val="B8BC7D08"/>
    <w:lvl w:ilvl="0" w:tplc="22183F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D2DA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AEDE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98B6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1014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BE426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74845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F883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470C8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F1D200F"/>
    <w:multiLevelType w:val="hybridMultilevel"/>
    <w:tmpl w:val="3CC85390"/>
    <w:lvl w:ilvl="0" w:tplc="24D41D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728A0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688E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B23C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24C6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76E1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D0F2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28C7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9C87E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EFD38A4"/>
    <w:multiLevelType w:val="hybridMultilevel"/>
    <w:tmpl w:val="7186B34E"/>
    <w:lvl w:ilvl="0" w:tplc="30F458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FA7D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827A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982B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570A4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086C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FE494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CAA1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A476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45410822"/>
    <w:multiLevelType w:val="hybridMultilevel"/>
    <w:tmpl w:val="829C288A"/>
    <w:lvl w:ilvl="0" w:tplc="B3A664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7E44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BE05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1AFE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25A9E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7F4E6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B412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9EDA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6AEE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5A385D0F"/>
    <w:multiLevelType w:val="hybridMultilevel"/>
    <w:tmpl w:val="9F40C632"/>
    <w:lvl w:ilvl="0" w:tplc="103C30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FE260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1C26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72452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96E8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40D4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EAB4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ACAA2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C89C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62AE7069"/>
    <w:multiLevelType w:val="hybridMultilevel"/>
    <w:tmpl w:val="7B82AD4A"/>
    <w:lvl w:ilvl="0" w:tplc="A4F605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6C8E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A829B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196E2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4EA6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7043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C0837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9E19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4AE9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6A087296"/>
    <w:multiLevelType w:val="hybridMultilevel"/>
    <w:tmpl w:val="87A691F8"/>
    <w:lvl w:ilvl="0" w:tplc="41943D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6B082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F444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340B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1186B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88AD5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B238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22A6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B082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712E489B"/>
    <w:multiLevelType w:val="hybridMultilevel"/>
    <w:tmpl w:val="32D2FD04"/>
    <w:lvl w:ilvl="0" w:tplc="4B94EC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2742E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E1C54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83AD3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20C9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41881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8B081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9A79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4A16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78ED6F9D"/>
    <w:multiLevelType w:val="hybridMultilevel"/>
    <w:tmpl w:val="58226364"/>
    <w:lvl w:ilvl="0" w:tplc="55C611F2">
      <w:start w:val="1"/>
      <w:numFmt w:val="bullet"/>
      <w:lvlText w:val="●"/>
      <w:lvlJc w:val="left"/>
      <w:pPr>
        <w:ind w:left="720" w:hanging="360"/>
      </w:pPr>
    </w:lvl>
    <w:lvl w:ilvl="1" w:tplc="B75E248E">
      <w:start w:val="1"/>
      <w:numFmt w:val="bullet"/>
      <w:lvlText w:val="○"/>
      <w:lvlJc w:val="left"/>
      <w:pPr>
        <w:ind w:left="1440" w:hanging="360"/>
      </w:pPr>
    </w:lvl>
    <w:lvl w:ilvl="2" w:tplc="D53E5714">
      <w:start w:val="1"/>
      <w:numFmt w:val="bullet"/>
      <w:lvlText w:val="■"/>
      <w:lvlJc w:val="left"/>
      <w:pPr>
        <w:ind w:left="2160" w:hanging="360"/>
      </w:pPr>
    </w:lvl>
    <w:lvl w:ilvl="3" w:tplc="16806FC2">
      <w:start w:val="1"/>
      <w:numFmt w:val="bullet"/>
      <w:lvlText w:val="●"/>
      <w:lvlJc w:val="left"/>
      <w:pPr>
        <w:ind w:left="2880" w:hanging="360"/>
      </w:pPr>
    </w:lvl>
    <w:lvl w:ilvl="4" w:tplc="096EFC16">
      <w:start w:val="1"/>
      <w:numFmt w:val="bullet"/>
      <w:lvlText w:val="○"/>
      <w:lvlJc w:val="left"/>
      <w:pPr>
        <w:ind w:left="3600" w:hanging="360"/>
      </w:pPr>
    </w:lvl>
    <w:lvl w:ilvl="5" w:tplc="79DA0626">
      <w:start w:val="1"/>
      <w:numFmt w:val="bullet"/>
      <w:lvlText w:val="■"/>
      <w:lvlJc w:val="left"/>
      <w:pPr>
        <w:ind w:left="4320" w:hanging="360"/>
      </w:pPr>
    </w:lvl>
    <w:lvl w:ilvl="6" w:tplc="500E8BF2">
      <w:start w:val="1"/>
      <w:numFmt w:val="bullet"/>
      <w:lvlText w:val="●"/>
      <w:lvlJc w:val="left"/>
      <w:pPr>
        <w:ind w:left="5040" w:hanging="360"/>
      </w:pPr>
    </w:lvl>
    <w:lvl w:ilvl="7" w:tplc="2AB61330">
      <w:start w:val="1"/>
      <w:numFmt w:val="bullet"/>
      <w:lvlText w:val="●"/>
      <w:lvlJc w:val="left"/>
      <w:pPr>
        <w:ind w:left="5760" w:hanging="360"/>
      </w:pPr>
    </w:lvl>
    <w:lvl w:ilvl="8" w:tplc="80084504">
      <w:start w:val="1"/>
      <w:numFmt w:val="bullet"/>
      <w:lvlText w:val="●"/>
      <w:lvlJc w:val="left"/>
      <w:pPr>
        <w:ind w:left="6480" w:hanging="360"/>
      </w:pPr>
    </w:lvl>
  </w:abstractNum>
  <w:abstractNum w:abstractNumId="14">
    <w:nsid w:val="7C104D7B"/>
    <w:multiLevelType w:val="hybridMultilevel"/>
    <w:tmpl w:val="4AFC0C5A"/>
    <w:lvl w:ilvl="0" w:tplc="174E76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3AD2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AE8A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8D653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1A281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BEE7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AA414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8048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7E20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7C145BC0"/>
    <w:multiLevelType w:val="hybridMultilevel"/>
    <w:tmpl w:val="1BC0E73E"/>
    <w:lvl w:ilvl="0" w:tplc="BB1CD8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9E88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08DE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F8B9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6293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50CC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A22C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80CA6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5E5C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7EC5132E"/>
    <w:multiLevelType w:val="hybridMultilevel"/>
    <w:tmpl w:val="0BF8934A"/>
    <w:lvl w:ilvl="0" w:tplc="0554E8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344B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EEED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4C60A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A02D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BCC7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3495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F2AE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48BB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3"/>
    <w:lvlOverride w:ilvl="0">
      <w:startOverride w:val="1"/>
    </w:lvlOverride>
  </w:num>
  <w:num w:numId="2">
    <w:abstractNumId w:val="2"/>
  </w:num>
  <w:num w:numId="3">
    <w:abstractNumId w:val="9"/>
  </w:num>
  <w:num w:numId="4">
    <w:abstractNumId w:val="7"/>
  </w:num>
  <w:num w:numId="5">
    <w:abstractNumId w:val="11"/>
  </w:num>
  <w:num w:numId="6">
    <w:abstractNumId w:val="8"/>
  </w:num>
  <w:num w:numId="7">
    <w:abstractNumId w:val="14"/>
  </w:num>
  <w:num w:numId="8">
    <w:abstractNumId w:val="4"/>
  </w:num>
  <w:num w:numId="9">
    <w:abstractNumId w:val="10"/>
  </w:num>
  <w:num w:numId="10">
    <w:abstractNumId w:val="3"/>
  </w:num>
  <w:num w:numId="11">
    <w:abstractNumId w:val="0"/>
  </w:num>
  <w:num w:numId="12">
    <w:abstractNumId w:val="1"/>
  </w:num>
  <w:num w:numId="13">
    <w:abstractNumId w:val="15"/>
  </w:num>
  <w:num w:numId="14">
    <w:abstractNumId w:val="5"/>
  </w:num>
  <w:num w:numId="15">
    <w:abstractNumId w:val="16"/>
  </w:num>
  <w:num w:numId="16">
    <w:abstractNumId w:val="6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86C"/>
    <w:rsid w:val="007A165C"/>
    <w:rsid w:val="00A9286C"/>
    <w:rsid w:val="00D6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DC0613-1F57-451E-B6CB-51CFB236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.edu/news/articles/2025/06/what-is-agentic-ai-definition-and-2025-guide.html" TargetMode="External"/><Relationship Id="rId13" Type="http://schemas.openxmlformats.org/officeDocument/2006/relationships/hyperlink" Target="https://statetechmagazine.com/article/2026/02/agentic-ai-turns-government-workflows-autonomous-governed-systems-perfcon" TargetMode="External"/><Relationship Id="rId18" Type="http://schemas.openxmlformats.org/officeDocument/2006/relationships/hyperlink" Target="https://www.weforum.org/stories/2026/01/the-new-era-of-public-sector-service-is-about-building-trust-through-agentic-ai/" TargetMode="External"/><Relationship Id="rId3" Type="http://schemas.openxmlformats.org/officeDocument/2006/relationships/hyperlink" Target="https://www.taskade.com/wiki/ai/agentic-ai" TargetMode="External"/><Relationship Id="rId21" Type="http://schemas.openxmlformats.org/officeDocument/2006/relationships/hyperlink" Target="https://www.imda.gov.sg/-/media/imda/files/about/emerging-tech-and-research/artificial-intelligence/mgf-for-agentic-ai.pdf" TargetMode="External"/><Relationship Id="rId7" Type="http://schemas.openxmlformats.org/officeDocument/2006/relationships/hyperlink" Target="https://mitsloan.mit.edu/ideas-made-to-matter/agentic-ai-explained" TargetMode="External"/><Relationship Id="rId12" Type="http://schemas.openxmlformats.org/officeDocument/2006/relationships/hyperlink" Target="https://www.taskade.com/wiki/ai/agentic-ai" TargetMode="External"/><Relationship Id="rId17" Type="http://schemas.openxmlformats.org/officeDocument/2006/relationships/hyperlink" Target="https://ecstech.com/ecs-insight/article/agentic-ai-federal-agencies-and-the-future-of-autonomous-intelligence/" TargetMode="External"/><Relationship Id="rId2" Type="http://schemas.openxmlformats.org/officeDocument/2006/relationships/hyperlink" Target="https://www.uc.edu/news/articles/2025/06/what-is-agentic-ai-definition-and-2025-guide.html" TargetMode="External"/><Relationship Id="rId16" Type="http://schemas.openxmlformats.org/officeDocument/2006/relationships/hyperlink" Target="https://www.nextgov.com/media/general/2025/5/hmn_wp_agentic_ai_in_government_kf_%281%29.pdf" TargetMode="External"/><Relationship Id="rId20" Type="http://schemas.openxmlformats.org/officeDocument/2006/relationships/hyperlink" Target="https://www.imda.gov.sg/-/media/imda/files/about/emerging-tech-and-research/artificial-intelligence/mgf-for-agentic-ai.pdf" TargetMode="External"/><Relationship Id="rId1" Type="http://schemas.openxmlformats.org/officeDocument/2006/relationships/hyperlink" Target="https://mitsloan.mit.edu/ideas-made-to-matter/agentic-ai-explained" TargetMode="External"/><Relationship Id="rId6" Type="http://schemas.openxmlformats.org/officeDocument/2006/relationships/hyperlink" Target="https://www.taskade.com/wiki/ai/agentic-ai" TargetMode="External"/><Relationship Id="rId11" Type="http://schemas.openxmlformats.org/officeDocument/2006/relationships/hyperlink" Target="https://oecd.ai/en/wonk/what-agentic-ai-is-and-does" TargetMode="External"/><Relationship Id="rId5" Type="http://schemas.openxmlformats.org/officeDocument/2006/relationships/hyperlink" Target="https://www.uc.edu/news/articles/2025/06/what-is-agentic-ai-definition-and-2025-guide.html" TargetMode="External"/><Relationship Id="rId15" Type="http://schemas.openxmlformats.org/officeDocument/2006/relationships/hyperlink" Target="https://www.linkedin.com/pulse/agentic-ai-next-paradigm-shift-public-sector-benjamin-daoson-pql6e" TargetMode="External"/><Relationship Id="rId23" Type="http://schemas.openxmlformats.org/officeDocument/2006/relationships/hyperlink" Target="https://www.weforum.org/stories/2026/01/the-new-era-of-public-sector-service-is-about-building-trust-through-agentic-ai/" TargetMode="External"/><Relationship Id="rId10" Type="http://schemas.openxmlformats.org/officeDocument/2006/relationships/hyperlink" Target="https://statetechmagazine.com/article/2026/02/agentic-ai-turns-government-workflows-autonomous-governed-systems-perfcon" TargetMode="External"/><Relationship Id="rId19" Type="http://schemas.openxmlformats.org/officeDocument/2006/relationships/hyperlink" Target="https://www.nascio.org/wp-content/uploads/2026/03/NASCIO_Agentic-AI-Report_2026_.a11y.pdf" TargetMode="External"/><Relationship Id="rId4" Type="http://schemas.openxmlformats.org/officeDocument/2006/relationships/hyperlink" Target="https://oecd.ai/en/wonk/what-agentic-ai-is-and-does" TargetMode="External"/><Relationship Id="rId9" Type="http://schemas.openxmlformats.org/officeDocument/2006/relationships/hyperlink" Target="https://www.taskade.com/wiki/ai/agentic-ai" TargetMode="External"/><Relationship Id="rId14" Type="http://schemas.openxmlformats.org/officeDocument/2006/relationships/hyperlink" Target="https://statetechmagazine.com/article/2026/02/agentic-ai-turns-government-workflows-autonomous-governed-systems-perfcon" TargetMode="External"/><Relationship Id="rId22" Type="http://schemas.openxmlformats.org/officeDocument/2006/relationships/hyperlink" Target="https://www.imda.gov.sg/-/media/imda/files/about/emerging-tech-and-research/artificial-intelligence/mgf-for-agentic-a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2026-03-03T19:25:00Z</dcterms:created>
  <dcterms:modified xsi:type="dcterms:W3CDTF">2026-03-03T19:32:00Z</dcterms:modified>
</cp:coreProperties>
</file>