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268" w:rsidRDefault="00806E79">
      <w:r w:rsidRPr="00806E79">
        <w:rPr>
          <w:b/>
          <w:sz w:val="36"/>
          <w:szCs w:val="36"/>
        </w:rPr>
        <w:t>D</w:t>
      </w:r>
      <w:r w:rsidRPr="00806E79">
        <w:rPr>
          <w:b/>
          <w:bCs/>
          <w:sz w:val="36"/>
          <w:szCs w:val="36"/>
        </w:rPr>
        <w:t>etailed learning note</w:t>
      </w:r>
      <w:r w:rsidRPr="00806E79">
        <w:rPr>
          <w:sz w:val="36"/>
          <w:szCs w:val="36"/>
        </w:rPr>
        <w:t xml:space="preserve"> designed specifically for a </w:t>
      </w:r>
      <w:r w:rsidRPr="00806E79">
        <w:rPr>
          <w:b/>
          <w:bCs/>
          <w:sz w:val="36"/>
          <w:szCs w:val="36"/>
        </w:rPr>
        <w:t>non‑technical AI Strategist</w:t>
      </w:r>
      <w:r w:rsidRPr="00806E79">
        <w:rPr>
          <w:sz w:val="36"/>
          <w:szCs w:val="36"/>
        </w:rPr>
        <w:t xml:space="preserve"> working in a government agency such as the </w:t>
      </w:r>
      <w:r w:rsidRPr="00806E79">
        <w:rPr>
          <w:b/>
          <w:bCs/>
          <w:sz w:val="36"/>
          <w:szCs w:val="36"/>
        </w:rPr>
        <w:t>Ministry of Information</w:t>
      </w:r>
      <w:r w:rsidRPr="00806E79">
        <w:rPr>
          <w:sz w:val="36"/>
          <w:szCs w:val="36"/>
        </w:rPr>
        <w:t>.</w:t>
      </w:r>
      <w:r>
        <w:br/>
        <w:t xml:space="preserve">It focuses on </w:t>
      </w:r>
      <w:r>
        <w:rPr>
          <w:i/>
          <w:iCs/>
        </w:rPr>
        <w:t>strategic, organizational, ethical, and policy-level challenges</w:t>
      </w:r>
      <w:r>
        <w:t>, without requiring technical expertise.</w:t>
      </w:r>
    </w:p>
    <w:p w:rsidR="00383268" w:rsidRDefault="00806E79">
      <w:pPr>
        <w:pStyle w:val="Heading1"/>
      </w:pPr>
      <w:r>
        <w:rPr>
          <w:b/>
          <w:bCs/>
        </w:rPr>
        <w:t>Learning Note: Challenges as a Non‑Technical AI Strategist in a Government Agency – Ministry of Information</w:t>
      </w:r>
    </w:p>
    <w:p w:rsidR="00383268" w:rsidRDefault="00806E79">
      <w:pPr>
        <w:pStyle w:val="Heading2"/>
      </w:pPr>
      <w:r>
        <w:rPr>
          <w:b/>
          <w:bCs/>
        </w:rPr>
        <w:t>Introduction</w:t>
      </w:r>
    </w:p>
    <w:p w:rsidR="00383268" w:rsidRDefault="00806E79">
      <w:r>
        <w:t xml:space="preserve">In a Ministry of Information, an </w:t>
      </w:r>
      <w:r>
        <w:rPr>
          <w:b/>
          <w:bCs/>
        </w:rPr>
        <w:t>AI strategist</w:t>
      </w:r>
      <w:r>
        <w:t xml:space="preserve"> is responsible for guiding national-leve</w:t>
      </w:r>
      <w:r>
        <w:t>l AI adoption, ensuring systems support public communication, media oversight, information governance, and counter‑misinformation efforts.</w:t>
      </w:r>
    </w:p>
    <w:p w:rsidR="00383268" w:rsidRDefault="00806E79">
      <w:r>
        <w:t xml:space="preserve">For a </w:t>
      </w:r>
      <w:r>
        <w:rPr>
          <w:b/>
          <w:bCs/>
        </w:rPr>
        <w:t>non‑technical strategist</w:t>
      </w:r>
      <w:r>
        <w:t xml:space="preserve">, the challenge is even more complex: you must shape AI strategy </w:t>
      </w:r>
      <w:r>
        <w:rPr>
          <w:i/>
          <w:iCs/>
        </w:rPr>
        <w:t>without</w:t>
      </w:r>
      <w:r>
        <w:t xml:space="preserve"> writing code o</w:t>
      </w:r>
      <w:r>
        <w:t>r building models. Instead, success depends on policy design, stakeholder coordination, governance, ethics, communication, and vision.</w:t>
      </w:r>
    </w:p>
    <w:p w:rsidR="00383268" w:rsidRDefault="00806E79">
      <w:r>
        <w:t>This note explains the major challenges you will face and how to navigate them.</w:t>
      </w:r>
    </w:p>
    <w:p w:rsidR="00383268" w:rsidRDefault="00806E79">
      <w:pPr>
        <w:pStyle w:val="Heading1"/>
      </w:pPr>
      <w:r>
        <w:t xml:space="preserve">1. </w:t>
      </w:r>
      <w:r>
        <w:rPr>
          <w:b/>
          <w:bCs/>
        </w:rPr>
        <w:t>Strategic Challenges</w:t>
      </w:r>
    </w:p>
    <w:p w:rsidR="00383268" w:rsidRDefault="00806E79">
      <w:pPr>
        <w:pStyle w:val="Heading2"/>
      </w:pPr>
      <w:r>
        <w:rPr>
          <w:b/>
          <w:bCs/>
        </w:rPr>
        <w:t>1.1 Translatin</w:t>
      </w:r>
      <w:r>
        <w:rPr>
          <w:b/>
          <w:bCs/>
        </w:rPr>
        <w:t>g AI Concepts for Decision Makers</w:t>
      </w:r>
    </w:p>
    <w:p w:rsidR="00383268" w:rsidRDefault="00806E79">
      <w:r>
        <w:t>A non-technical strategist must act as a bridge between:</w:t>
      </w:r>
    </w:p>
    <w:p w:rsidR="00383268" w:rsidRDefault="00806E79">
      <w:pPr>
        <w:pStyle w:val="ListParagraph"/>
        <w:numPr>
          <w:ilvl w:val="0"/>
          <w:numId w:val="2"/>
        </w:numPr>
      </w:pPr>
      <w:r>
        <w:t>Technical experts</w:t>
      </w:r>
    </w:p>
    <w:p w:rsidR="00383268" w:rsidRDefault="00806E79">
      <w:pPr>
        <w:pStyle w:val="ListParagraph"/>
        <w:numPr>
          <w:ilvl w:val="0"/>
          <w:numId w:val="2"/>
        </w:numPr>
      </w:pPr>
      <w:r>
        <w:t>Policy teams</w:t>
      </w:r>
    </w:p>
    <w:p w:rsidR="00383268" w:rsidRDefault="00806E79">
      <w:pPr>
        <w:pStyle w:val="ListParagraph"/>
        <w:numPr>
          <w:ilvl w:val="0"/>
          <w:numId w:val="2"/>
        </w:numPr>
      </w:pPr>
      <w:r>
        <w:t>Legal advisors</w:t>
      </w:r>
    </w:p>
    <w:p w:rsidR="00383268" w:rsidRDefault="00806E79">
      <w:pPr>
        <w:pStyle w:val="ListParagraph"/>
        <w:numPr>
          <w:ilvl w:val="0"/>
          <w:numId w:val="2"/>
        </w:numPr>
      </w:pPr>
      <w:r>
        <w:t>Political leadership</w:t>
      </w:r>
    </w:p>
    <w:p w:rsidR="00383268" w:rsidRDefault="00806E79">
      <w:r>
        <w:t>Challenge:</w:t>
      </w:r>
    </w:p>
    <w:p w:rsidR="00383268" w:rsidRDefault="00806E79">
      <w:pPr>
        <w:pStyle w:val="ListParagraph"/>
        <w:numPr>
          <w:ilvl w:val="0"/>
          <w:numId w:val="3"/>
        </w:numPr>
      </w:pPr>
      <w:r>
        <w:t>Understanding enough about AI to guide decisions</w:t>
      </w:r>
    </w:p>
    <w:p w:rsidR="00383268" w:rsidRDefault="00806E79">
      <w:pPr>
        <w:pStyle w:val="ListParagraph"/>
        <w:numPr>
          <w:ilvl w:val="0"/>
          <w:numId w:val="3"/>
        </w:numPr>
      </w:pPr>
      <w:r>
        <w:t>Explaining complex concepts (bias, mod</w:t>
      </w:r>
      <w:r>
        <w:t>el drift, privacy, AI capabilities) in simple, actionable terms</w:t>
      </w:r>
    </w:p>
    <w:p w:rsidR="00383268" w:rsidRDefault="00806E79">
      <w:pPr>
        <w:pStyle w:val="ListParagraph"/>
        <w:numPr>
          <w:ilvl w:val="0"/>
          <w:numId w:val="3"/>
        </w:numPr>
      </w:pPr>
      <w:r>
        <w:t>Preventing misconceptions (e.g., “AI will solve everything” or “AI replaces human judgment”)</w:t>
      </w:r>
    </w:p>
    <w:p w:rsidR="00383268" w:rsidRDefault="00806E79">
      <w:pPr>
        <w:pStyle w:val="Heading2"/>
      </w:pPr>
      <w:r>
        <w:rPr>
          <w:b/>
          <w:bCs/>
        </w:rPr>
        <w:lastRenderedPageBreak/>
        <w:t>1.2 Defining Nationally Relevant Use Cases</w:t>
      </w:r>
    </w:p>
    <w:p w:rsidR="00383268" w:rsidRDefault="00806E79">
      <w:r>
        <w:t>The Ministry of Information deals with:</w:t>
      </w:r>
    </w:p>
    <w:p w:rsidR="00383268" w:rsidRDefault="00806E79">
      <w:pPr>
        <w:pStyle w:val="ListParagraph"/>
        <w:numPr>
          <w:ilvl w:val="0"/>
          <w:numId w:val="4"/>
        </w:numPr>
      </w:pPr>
      <w:r>
        <w:t>Public communic</w:t>
      </w:r>
      <w:r>
        <w:t>ation systems</w:t>
      </w:r>
    </w:p>
    <w:p w:rsidR="00383268" w:rsidRDefault="00806E79">
      <w:pPr>
        <w:pStyle w:val="ListParagraph"/>
        <w:numPr>
          <w:ilvl w:val="0"/>
          <w:numId w:val="4"/>
        </w:numPr>
      </w:pPr>
      <w:r>
        <w:t>Digital media</w:t>
      </w:r>
    </w:p>
    <w:p w:rsidR="00383268" w:rsidRDefault="00806E79">
      <w:pPr>
        <w:pStyle w:val="ListParagraph"/>
        <w:numPr>
          <w:ilvl w:val="0"/>
          <w:numId w:val="4"/>
        </w:numPr>
      </w:pPr>
      <w:r>
        <w:t>Content moderation</w:t>
      </w:r>
    </w:p>
    <w:p w:rsidR="00383268" w:rsidRDefault="00806E79">
      <w:pPr>
        <w:pStyle w:val="ListParagraph"/>
        <w:numPr>
          <w:ilvl w:val="0"/>
          <w:numId w:val="4"/>
        </w:numPr>
      </w:pPr>
      <w:r>
        <w:t>Fact‑checking and misinformation defense</w:t>
      </w:r>
    </w:p>
    <w:p w:rsidR="00383268" w:rsidRDefault="00806E79">
      <w:pPr>
        <w:pStyle w:val="ListParagraph"/>
        <w:numPr>
          <w:ilvl w:val="0"/>
          <w:numId w:val="4"/>
        </w:numPr>
      </w:pPr>
      <w:r>
        <w:t>Record archiving and information dissemination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5"/>
        </w:numPr>
      </w:pPr>
      <w:r>
        <w:t xml:space="preserve">Selecting </w:t>
      </w:r>
      <w:r>
        <w:rPr>
          <w:i/>
          <w:iCs/>
        </w:rPr>
        <w:t>practical and realistic</w:t>
      </w:r>
      <w:r>
        <w:t xml:space="preserve"> AI use cases</w:t>
      </w:r>
    </w:p>
    <w:p w:rsidR="00383268" w:rsidRDefault="00806E79">
      <w:pPr>
        <w:pStyle w:val="ListParagraph"/>
        <w:numPr>
          <w:ilvl w:val="0"/>
          <w:numId w:val="5"/>
        </w:numPr>
      </w:pPr>
      <w:r>
        <w:t>Avoiding overambitious projects that exceed data or infrastructure capacity</w:t>
      </w:r>
    </w:p>
    <w:p w:rsidR="00383268" w:rsidRDefault="00806E79">
      <w:pPr>
        <w:pStyle w:val="ListParagraph"/>
        <w:numPr>
          <w:ilvl w:val="0"/>
          <w:numId w:val="5"/>
        </w:numPr>
      </w:pPr>
      <w:r>
        <w:t>Ensuring use cases support national priorities and public interest</w:t>
      </w:r>
    </w:p>
    <w:p w:rsidR="00383268" w:rsidRDefault="00806E79">
      <w:pPr>
        <w:pStyle w:val="Heading1"/>
      </w:pPr>
      <w:r>
        <w:t xml:space="preserve">2. </w:t>
      </w:r>
      <w:r>
        <w:rPr>
          <w:b/>
          <w:bCs/>
        </w:rPr>
        <w:t>Policy &amp; Governance Challenges</w:t>
      </w:r>
    </w:p>
    <w:p w:rsidR="00383268" w:rsidRDefault="00806E79">
      <w:pPr>
        <w:pStyle w:val="Heading2"/>
      </w:pPr>
      <w:r>
        <w:rPr>
          <w:b/>
          <w:bCs/>
        </w:rPr>
        <w:t xml:space="preserve">2.1 Creating AI Policies </w:t>
      </w:r>
      <w:proofErr w:type="gramStart"/>
      <w:r>
        <w:rPr>
          <w:b/>
          <w:bCs/>
        </w:rPr>
        <w:t>Without</w:t>
      </w:r>
      <w:proofErr w:type="gramEnd"/>
      <w:r>
        <w:rPr>
          <w:b/>
          <w:bCs/>
        </w:rPr>
        <w:t xml:space="preserve"> Technical Training</w:t>
      </w:r>
    </w:p>
    <w:p w:rsidR="00383268" w:rsidRDefault="00806E79">
      <w:r>
        <w:t>You must design:</w:t>
      </w:r>
    </w:p>
    <w:p w:rsidR="00383268" w:rsidRDefault="00806E79">
      <w:pPr>
        <w:pStyle w:val="ListParagraph"/>
        <w:numPr>
          <w:ilvl w:val="0"/>
          <w:numId w:val="6"/>
        </w:numPr>
      </w:pPr>
      <w:r>
        <w:t>Data go</w:t>
      </w:r>
      <w:r>
        <w:t>vernance rules</w:t>
      </w:r>
    </w:p>
    <w:p w:rsidR="00383268" w:rsidRDefault="00806E79">
      <w:pPr>
        <w:pStyle w:val="ListParagraph"/>
        <w:numPr>
          <w:ilvl w:val="0"/>
          <w:numId w:val="6"/>
        </w:numPr>
      </w:pPr>
      <w:r>
        <w:t>AI ethics guidelines</w:t>
      </w:r>
    </w:p>
    <w:p w:rsidR="00383268" w:rsidRDefault="00806E79">
      <w:pPr>
        <w:pStyle w:val="ListParagraph"/>
        <w:numPr>
          <w:ilvl w:val="0"/>
          <w:numId w:val="6"/>
        </w:numPr>
      </w:pPr>
      <w:r>
        <w:t>Procurement requirements</w:t>
      </w:r>
    </w:p>
    <w:p w:rsidR="00383268" w:rsidRDefault="00806E79">
      <w:pPr>
        <w:pStyle w:val="ListParagraph"/>
        <w:numPr>
          <w:ilvl w:val="0"/>
          <w:numId w:val="6"/>
        </w:numPr>
      </w:pPr>
      <w:r>
        <w:t>Transparency and accountability standards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7"/>
        </w:numPr>
      </w:pPr>
      <w:r>
        <w:t>Understanding technical limitations without being an engineer</w:t>
      </w:r>
    </w:p>
    <w:p w:rsidR="00383268" w:rsidRDefault="00806E79">
      <w:pPr>
        <w:pStyle w:val="ListParagraph"/>
        <w:numPr>
          <w:ilvl w:val="0"/>
          <w:numId w:val="7"/>
        </w:numPr>
      </w:pPr>
      <w:r>
        <w:t>Balancing innovation with legal, cultural, and ethical constraints</w:t>
      </w:r>
    </w:p>
    <w:p w:rsidR="00383268" w:rsidRDefault="00806E79">
      <w:pPr>
        <w:pStyle w:val="ListParagraph"/>
        <w:numPr>
          <w:ilvl w:val="0"/>
          <w:numId w:val="7"/>
        </w:numPr>
      </w:pPr>
      <w:r>
        <w:t>Ensuring fairness, neutrality, and political independence</w:t>
      </w:r>
    </w:p>
    <w:p w:rsidR="00383268" w:rsidRDefault="00806E79">
      <w:pPr>
        <w:pStyle w:val="Heading2"/>
      </w:pPr>
      <w:r>
        <w:rPr>
          <w:b/>
          <w:bCs/>
        </w:rPr>
        <w:t>2.2 Navigating Sensitive Political and Social Terrain</w:t>
      </w:r>
    </w:p>
    <w:p w:rsidR="00383268" w:rsidRDefault="00806E79">
      <w:r>
        <w:t>Information ministries operate in high‑sensitivity domains:</w:t>
      </w:r>
    </w:p>
    <w:p w:rsidR="00383268" w:rsidRDefault="00806E79">
      <w:pPr>
        <w:pStyle w:val="ListParagraph"/>
        <w:numPr>
          <w:ilvl w:val="0"/>
          <w:numId w:val="8"/>
        </w:numPr>
      </w:pPr>
      <w:r>
        <w:t>Media regulation</w:t>
      </w:r>
    </w:p>
    <w:p w:rsidR="00383268" w:rsidRDefault="00806E79">
      <w:pPr>
        <w:pStyle w:val="ListParagraph"/>
        <w:numPr>
          <w:ilvl w:val="0"/>
          <w:numId w:val="8"/>
        </w:numPr>
      </w:pPr>
      <w:r>
        <w:t>Public information flows</w:t>
      </w:r>
    </w:p>
    <w:p w:rsidR="00383268" w:rsidRDefault="00806E79">
      <w:pPr>
        <w:pStyle w:val="ListParagraph"/>
        <w:numPr>
          <w:ilvl w:val="0"/>
          <w:numId w:val="8"/>
        </w:numPr>
      </w:pPr>
      <w:r>
        <w:t>Censorship risks</w:t>
      </w:r>
    </w:p>
    <w:p w:rsidR="00383268" w:rsidRDefault="00806E79">
      <w:pPr>
        <w:pStyle w:val="ListParagraph"/>
        <w:numPr>
          <w:ilvl w:val="0"/>
          <w:numId w:val="8"/>
        </w:numPr>
      </w:pPr>
      <w:r>
        <w:t>Online content filtering and misinformation detection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9"/>
        </w:numPr>
      </w:pPr>
      <w:r>
        <w:t>Ensuring AI systems do not violate freedom of expression</w:t>
      </w:r>
    </w:p>
    <w:p w:rsidR="00383268" w:rsidRDefault="00806E79">
      <w:pPr>
        <w:pStyle w:val="ListParagraph"/>
        <w:numPr>
          <w:ilvl w:val="0"/>
          <w:numId w:val="9"/>
        </w:numPr>
      </w:pPr>
      <w:r>
        <w:t>Preventing political misuse or perceived bias</w:t>
      </w:r>
    </w:p>
    <w:p w:rsidR="00383268" w:rsidRDefault="00806E79">
      <w:pPr>
        <w:pStyle w:val="ListParagraph"/>
        <w:numPr>
          <w:ilvl w:val="0"/>
          <w:numId w:val="9"/>
        </w:numPr>
      </w:pPr>
      <w:r>
        <w:lastRenderedPageBreak/>
        <w:t>Maintaining public trust and avoiding controversy</w:t>
      </w:r>
    </w:p>
    <w:p w:rsidR="00383268" w:rsidRDefault="00806E79">
      <w:pPr>
        <w:pStyle w:val="Heading1"/>
      </w:pPr>
      <w:r>
        <w:t xml:space="preserve">3. </w:t>
      </w:r>
      <w:r>
        <w:rPr>
          <w:b/>
          <w:bCs/>
        </w:rPr>
        <w:t>Operational &amp; Organizational Ch</w:t>
      </w:r>
      <w:r>
        <w:rPr>
          <w:b/>
          <w:bCs/>
        </w:rPr>
        <w:t>allenges</w:t>
      </w:r>
    </w:p>
    <w:p w:rsidR="00383268" w:rsidRDefault="00806E79">
      <w:pPr>
        <w:pStyle w:val="Heading2"/>
      </w:pPr>
      <w:r>
        <w:rPr>
          <w:b/>
          <w:bCs/>
        </w:rPr>
        <w:t>3.1 Working with Technical Teams</w:t>
      </w:r>
    </w:p>
    <w:p w:rsidR="00383268" w:rsidRDefault="00806E79">
      <w:r>
        <w:t>You must collaborate with:</w:t>
      </w:r>
    </w:p>
    <w:p w:rsidR="00383268" w:rsidRDefault="00806E79">
      <w:pPr>
        <w:pStyle w:val="ListParagraph"/>
        <w:numPr>
          <w:ilvl w:val="0"/>
          <w:numId w:val="10"/>
        </w:numPr>
      </w:pPr>
      <w:r>
        <w:t>Data scientists</w:t>
      </w:r>
    </w:p>
    <w:p w:rsidR="00383268" w:rsidRDefault="00806E79">
      <w:pPr>
        <w:pStyle w:val="ListParagraph"/>
        <w:numPr>
          <w:ilvl w:val="0"/>
          <w:numId w:val="10"/>
        </w:numPr>
      </w:pPr>
      <w:r>
        <w:t>AI researchers</w:t>
      </w:r>
    </w:p>
    <w:p w:rsidR="00383268" w:rsidRDefault="00806E79">
      <w:pPr>
        <w:pStyle w:val="ListParagraph"/>
        <w:numPr>
          <w:ilvl w:val="0"/>
          <w:numId w:val="10"/>
        </w:numPr>
      </w:pPr>
      <w:r>
        <w:t>IT infrastructure teams</w:t>
      </w:r>
    </w:p>
    <w:p w:rsidR="00383268" w:rsidRDefault="00806E79">
      <w:pPr>
        <w:pStyle w:val="ListParagraph"/>
        <w:numPr>
          <w:ilvl w:val="0"/>
          <w:numId w:val="10"/>
        </w:numPr>
      </w:pPr>
      <w:proofErr w:type="spellStart"/>
      <w:r>
        <w:t>Cybersecurity</w:t>
      </w:r>
      <w:proofErr w:type="spellEnd"/>
      <w:r>
        <w:t xml:space="preserve"> departments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11"/>
        </w:numPr>
      </w:pPr>
      <w:r>
        <w:t>Communicating your strategic vision in a way engineers understand</w:t>
      </w:r>
    </w:p>
    <w:p w:rsidR="00383268" w:rsidRDefault="00806E79">
      <w:pPr>
        <w:pStyle w:val="ListParagraph"/>
        <w:numPr>
          <w:ilvl w:val="0"/>
          <w:numId w:val="11"/>
        </w:numPr>
      </w:pPr>
      <w:r>
        <w:t>Interpreting technical feasi</w:t>
      </w:r>
      <w:r>
        <w:t>bility limitations</w:t>
      </w:r>
    </w:p>
    <w:p w:rsidR="00383268" w:rsidRDefault="00806E79">
      <w:pPr>
        <w:pStyle w:val="ListParagraph"/>
        <w:numPr>
          <w:ilvl w:val="0"/>
          <w:numId w:val="11"/>
        </w:numPr>
      </w:pPr>
      <w:r>
        <w:t>Balancing political timelines with technical implementation realities</w:t>
      </w:r>
    </w:p>
    <w:p w:rsidR="00383268" w:rsidRDefault="00806E79">
      <w:pPr>
        <w:pStyle w:val="Heading2"/>
      </w:pPr>
      <w:r>
        <w:rPr>
          <w:b/>
          <w:bCs/>
        </w:rPr>
        <w:t xml:space="preserve">3.2 Managing AI Projects </w:t>
      </w:r>
      <w:proofErr w:type="gramStart"/>
      <w:r>
        <w:rPr>
          <w:b/>
          <w:bCs/>
        </w:rPr>
        <w:t>Without</w:t>
      </w:r>
      <w:proofErr w:type="gramEnd"/>
      <w:r>
        <w:rPr>
          <w:b/>
          <w:bCs/>
        </w:rPr>
        <w:t xml:space="preserve"> Technical Skills</w:t>
      </w:r>
    </w:p>
    <w:p w:rsidR="00383268" w:rsidRDefault="00806E79">
      <w:r>
        <w:t>Government projects involve:</w:t>
      </w:r>
    </w:p>
    <w:p w:rsidR="00383268" w:rsidRDefault="00806E79">
      <w:pPr>
        <w:pStyle w:val="ListParagraph"/>
        <w:numPr>
          <w:ilvl w:val="0"/>
          <w:numId w:val="12"/>
        </w:numPr>
      </w:pPr>
      <w:r>
        <w:t>Large budgets</w:t>
      </w:r>
    </w:p>
    <w:p w:rsidR="00383268" w:rsidRDefault="00806E79">
      <w:pPr>
        <w:pStyle w:val="ListParagraph"/>
        <w:numPr>
          <w:ilvl w:val="0"/>
          <w:numId w:val="12"/>
        </w:numPr>
      </w:pPr>
      <w:r>
        <w:t>Slow procurement</w:t>
      </w:r>
    </w:p>
    <w:p w:rsidR="00383268" w:rsidRDefault="00806E79">
      <w:pPr>
        <w:pStyle w:val="ListParagraph"/>
        <w:numPr>
          <w:ilvl w:val="0"/>
          <w:numId w:val="12"/>
        </w:numPr>
      </w:pPr>
      <w:r>
        <w:t>Complex compliance rules</w:t>
      </w:r>
    </w:p>
    <w:p w:rsidR="00383268" w:rsidRDefault="00806E79">
      <w:pPr>
        <w:pStyle w:val="ListParagraph"/>
        <w:numPr>
          <w:ilvl w:val="0"/>
          <w:numId w:val="12"/>
        </w:numPr>
      </w:pPr>
      <w:r>
        <w:t>Multiple vendors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13"/>
        </w:numPr>
      </w:pPr>
      <w:r>
        <w:t>Evaluating vendor proposals without deep technical expertise</w:t>
      </w:r>
    </w:p>
    <w:p w:rsidR="00383268" w:rsidRDefault="00806E79">
      <w:pPr>
        <w:pStyle w:val="ListParagraph"/>
        <w:numPr>
          <w:ilvl w:val="0"/>
          <w:numId w:val="13"/>
        </w:numPr>
      </w:pPr>
      <w:r>
        <w:t>Understanding what is costly, risky, or unrealistic</w:t>
      </w:r>
    </w:p>
    <w:p w:rsidR="00383268" w:rsidRDefault="00806E79">
      <w:pPr>
        <w:pStyle w:val="ListParagraph"/>
        <w:numPr>
          <w:ilvl w:val="0"/>
          <w:numId w:val="13"/>
        </w:numPr>
      </w:pPr>
      <w:r>
        <w:t>Ensuring deliverables match strategic goals</w:t>
      </w:r>
    </w:p>
    <w:p w:rsidR="00383268" w:rsidRDefault="00806E79">
      <w:pPr>
        <w:pStyle w:val="Heading2"/>
      </w:pPr>
      <w:r>
        <w:rPr>
          <w:b/>
          <w:bCs/>
        </w:rPr>
        <w:t>3.3 Limited Talent Availability</w:t>
      </w:r>
    </w:p>
    <w:p w:rsidR="00383268" w:rsidRDefault="00806E79">
      <w:r>
        <w:t>Non‑technical strategists often struggle because:</w:t>
      </w:r>
    </w:p>
    <w:p w:rsidR="00383268" w:rsidRDefault="00806E79">
      <w:pPr>
        <w:pStyle w:val="ListParagraph"/>
        <w:numPr>
          <w:ilvl w:val="0"/>
          <w:numId w:val="14"/>
        </w:numPr>
      </w:pPr>
      <w:r>
        <w:t>AI experts prefe</w:t>
      </w:r>
      <w:r>
        <w:t>r private-sector salaries</w:t>
      </w:r>
    </w:p>
    <w:p w:rsidR="00383268" w:rsidRDefault="00806E79">
      <w:pPr>
        <w:pStyle w:val="ListParagraph"/>
        <w:numPr>
          <w:ilvl w:val="0"/>
          <w:numId w:val="14"/>
        </w:numPr>
      </w:pPr>
      <w:r>
        <w:t>Public sector hiring is slow and bureaucratic</w:t>
      </w:r>
    </w:p>
    <w:p w:rsidR="00383268" w:rsidRDefault="00806E79">
      <w:pPr>
        <w:pStyle w:val="ListParagraph"/>
        <w:numPr>
          <w:ilvl w:val="0"/>
          <w:numId w:val="14"/>
        </w:numPr>
      </w:pPr>
      <w:r>
        <w:t>Capacity building in ministries is under-funded</w:t>
      </w:r>
    </w:p>
    <w:p w:rsidR="00383268" w:rsidRDefault="00806E79">
      <w:r>
        <w:t>This creates dependency on consultants and external vendors, increasing long-term risk.</w:t>
      </w:r>
    </w:p>
    <w:p w:rsidR="00383268" w:rsidRDefault="00806E79">
      <w:pPr>
        <w:pStyle w:val="Heading1"/>
      </w:pPr>
      <w:r>
        <w:lastRenderedPageBreak/>
        <w:t xml:space="preserve">4. </w:t>
      </w:r>
      <w:r>
        <w:rPr>
          <w:b/>
          <w:bCs/>
        </w:rPr>
        <w:t>Ethical &amp; Public Trust Challenges</w:t>
      </w:r>
    </w:p>
    <w:p w:rsidR="00383268" w:rsidRDefault="00806E79">
      <w:pPr>
        <w:pStyle w:val="Heading2"/>
      </w:pPr>
      <w:r>
        <w:rPr>
          <w:b/>
          <w:bCs/>
        </w:rPr>
        <w:t>4.1 Ensu</w:t>
      </w:r>
      <w:r>
        <w:rPr>
          <w:b/>
          <w:bCs/>
        </w:rPr>
        <w:t>ring Ethical AI Use</w:t>
      </w:r>
    </w:p>
    <w:p w:rsidR="00383268" w:rsidRDefault="00806E79">
      <w:r>
        <w:t>Information ministries deal with systems that influence:</w:t>
      </w:r>
    </w:p>
    <w:p w:rsidR="00383268" w:rsidRDefault="00806E79">
      <w:pPr>
        <w:pStyle w:val="ListParagraph"/>
        <w:numPr>
          <w:ilvl w:val="0"/>
          <w:numId w:val="15"/>
        </w:numPr>
      </w:pPr>
      <w:r>
        <w:t>What people read</w:t>
      </w:r>
    </w:p>
    <w:p w:rsidR="00383268" w:rsidRDefault="00806E79">
      <w:pPr>
        <w:pStyle w:val="ListParagraph"/>
        <w:numPr>
          <w:ilvl w:val="0"/>
          <w:numId w:val="15"/>
        </w:numPr>
      </w:pPr>
      <w:r>
        <w:t>How content is flagged</w:t>
      </w:r>
    </w:p>
    <w:p w:rsidR="00383268" w:rsidRDefault="00806E79">
      <w:pPr>
        <w:pStyle w:val="ListParagraph"/>
        <w:numPr>
          <w:ilvl w:val="0"/>
          <w:numId w:val="15"/>
        </w:numPr>
      </w:pPr>
      <w:r>
        <w:t>How misinformation is handled</w:t>
      </w:r>
    </w:p>
    <w:p w:rsidR="00383268" w:rsidRDefault="00806E79">
      <w:pPr>
        <w:pStyle w:val="ListParagraph"/>
        <w:numPr>
          <w:ilvl w:val="0"/>
          <w:numId w:val="15"/>
        </w:numPr>
      </w:pPr>
      <w:r>
        <w:t>Data about citizens’ behavior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16"/>
        </w:numPr>
      </w:pPr>
      <w:r>
        <w:t>Preventing unintended censorship</w:t>
      </w:r>
    </w:p>
    <w:p w:rsidR="00383268" w:rsidRDefault="00806E79">
      <w:pPr>
        <w:pStyle w:val="ListParagraph"/>
        <w:numPr>
          <w:ilvl w:val="0"/>
          <w:numId w:val="16"/>
        </w:numPr>
      </w:pPr>
      <w:r>
        <w:t>Ensuring algorithmic neutrality</w:t>
      </w:r>
    </w:p>
    <w:p w:rsidR="00383268" w:rsidRDefault="00806E79">
      <w:pPr>
        <w:pStyle w:val="ListParagraph"/>
        <w:numPr>
          <w:ilvl w:val="0"/>
          <w:numId w:val="16"/>
        </w:numPr>
      </w:pPr>
      <w:r>
        <w:t>Balancing security and privacy</w:t>
      </w:r>
    </w:p>
    <w:p w:rsidR="00383268" w:rsidRDefault="00806E79">
      <w:pPr>
        <w:pStyle w:val="ListParagraph"/>
        <w:numPr>
          <w:ilvl w:val="0"/>
          <w:numId w:val="16"/>
        </w:numPr>
      </w:pPr>
      <w:r>
        <w:t>Avoiding bias in content classification tools</w:t>
      </w:r>
    </w:p>
    <w:p w:rsidR="00383268" w:rsidRDefault="00806E79">
      <w:pPr>
        <w:pStyle w:val="Heading2"/>
      </w:pPr>
      <w:r>
        <w:rPr>
          <w:b/>
          <w:bCs/>
        </w:rPr>
        <w:t>4.2 Managing Public Trust &amp; Transparency</w:t>
      </w:r>
    </w:p>
    <w:p w:rsidR="00383268" w:rsidRDefault="00806E79">
      <w:r>
        <w:t>Citizens may fear:</w:t>
      </w:r>
    </w:p>
    <w:p w:rsidR="00383268" w:rsidRDefault="00806E79">
      <w:pPr>
        <w:pStyle w:val="ListParagraph"/>
        <w:numPr>
          <w:ilvl w:val="0"/>
          <w:numId w:val="17"/>
        </w:numPr>
      </w:pPr>
      <w:r>
        <w:t>Surveillance</w:t>
      </w:r>
    </w:p>
    <w:p w:rsidR="00383268" w:rsidRDefault="00806E79">
      <w:pPr>
        <w:pStyle w:val="ListParagraph"/>
        <w:numPr>
          <w:ilvl w:val="0"/>
          <w:numId w:val="17"/>
        </w:numPr>
      </w:pPr>
      <w:r>
        <w:t>Biased filtering</w:t>
      </w:r>
    </w:p>
    <w:p w:rsidR="00383268" w:rsidRDefault="00806E79">
      <w:pPr>
        <w:pStyle w:val="ListParagraph"/>
        <w:numPr>
          <w:ilvl w:val="0"/>
          <w:numId w:val="17"/>
        </w:numPr>
      </w:pPr>
      <w:r>
        <w:t>Loss of privacy</w:t>
      </w:r>
    </w:p>
    <w:p w:rsidR="00383268" w:rsidRDefault="00806E79">
      <w:pPr>
        <w:pStyle w:val="ListParagraph"/>
        <w:numPr>
          <w:ilvl w:val="0"/>
          <w:numId w:val="17"/>
        </w:numPr>
      </w:pPr>
      <w:r>
        <w:t>Political influence over digital platforms</w:t>
      </w:r>
    </w:p>
    <w:p w:rsidR="00383268" w:rsidRDefault="00806E79">
      <w:r>
        <w:t>A non‑technical strategist must ensure:</w:t>
      </w:r>
    </w:p>
    <w:p w:rsidR="00383268" w:rsidRDefault="00806E79">
      <w:pPr>
        <w:pStyle w:val="ListParagraph"/>
        <w:numPr>
          <w:ilvl w:val="0"/>
          <w:numId w:val="18"/>
        </w:numPr>
      </w:pPr>
      <w:r>
        <w:t>Clear transparency policies</w:t>
      </w:r>
    </w:p>
    <w:p w:rsidR="00383268" w:rsidRDefault="00806E79">
      <w:pPr>
        <w:pStyle w:val="ListParagraph"/>
        <w:numPr>
          <w:ilvl w:val="0"/>
          <w:numId w:val="18"/>
        </w:numPr>
      </w:pPr>
      <w:r>
        <w:t>Communication strategies to build trust</w:t>
      </w:r>
    </w:p>
    <w:p w:rsidR="00383268" w:rsidRDefault="00806E79">
      <w:pPr>
        <w:pStyle w:val="ListParagraph"/>
        <w:numPr>
          <w:ilvl w:val="0"/>
          <w:numId w:val="18"/>
        </w:numPr>
      </w:pPr>
      <w:r>
        <w:t>Mechanisms for public oversight</w:t>
      </w:r>
    </w:p>
    <w:p w:rsidR="00383268" w:rsidRDefault="00806E79">
      <w:pPr>
        <w:pStyle w:val="Heading1"/>
      </w:pPr>
      <w:r>
        <w:t xml:space="preserve">5. </w:t>
      </w:r>
      <w:r>
        <w:rPr>
          <w:b/>
          <w:bCs/>
        </w:rPr>
        <w:t>Data &amp; Infrastructure Challenges</w:t>
      </w:r>
    </w:p>
    <w:p w:rsidR="00383268" w:rsidRDefault="00806E79">
      <w:pPr>
        <w:pStyle w:val="Heading2"/>
      </w:pPr>
      <w:r>
        <w:rPr>
          <w:b/>
          <w:bCs/>
        </w:rPr>
        <w:t xml:space="preserve">5.1 Data Fragmentation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Government</w:t>
      </w:r>
    </w:p>
    <w:p w:rsidR="00383268" w:rsidRDefault="00806E79">
      <w:r>
        <w:t>Common issues:</w:t>
      </w:r>
    </w:p>
    <w:p w:rsidR="00383268" w:rsidRDefault="00806E79">
      <w:pPr>
        <w:pStyle w:val="ListParagraph"/>
        <w:numPr>
          <w:ilvl w:val="0"/>
          <w:numId w:val="19"/>
        </w:numPr>
      </w:pPr>
      <w:r>
        <w:t>Data stored in legacy</w:t>
      </w:r>
      <w:r>
        <w:t xml:space="preserve"> systems</w:t>
      </w:r>
    </w:p>
    <w:p w:rsidR="00383268" w:rsidRDefault="00806E79">
      <w:pPr>
        <w:pStyle w:val="ListParagraph"/>
        <w:numPr>
          <w:ilvl w:val="0"/>
          <w:numId w:val="19"/>
        </w:numPr>
      </w:pPr>
      <w:r>
        <w:t>Poor data labeling</w:t>
      </w:r>
    </w:p>
    <w:p w:rsidR="00383268" w:rsidRDefault="00806E79">
      <w:pPr>
        <w:pStyle w:val="ListParagraph"/>
        <w:numPr>
          <w:ilvl w:val="0"/>
          <w:numId w:val="19"/>
        </w:numPr>
      </w:pPr>
      <w:r>
        <w:t>No unified data standards</w:t>
      </w:r>
    </w:p>
    <w:p w:rsidR="00383268" w:rsidRDefault="00806E79">
      <w:pPr>
        <w:pStyle w:val="ListParagraph"/>
        <w:numPr>
          <w:ilvl w:val="0"/>
          <w:numId w:val="19"/>
        </w:numPr>
      </w:pPr>
      <w:r>
        <w:t>Low interoperability between ministries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20"/>
        </w:numPr>
      </w:pPr>
      <w:r>
        <w:lastRenderedPageBreak/>
        <w:t>Understanding data limitations without technical analysis</w:t>
      </w:r>
    </w:p>
    <w:p w:rsidR="00383268" w:rsidRDefault="00806E79">
      <w:pPr>
        <w:pStyle w:val="ListParagraph"/>
        <w:numPr>
          <w:ilvl w:val="0"/>
          <w:numId w:val="20"/>
        </w:numPr>
      </w:pPr>
      <w:r>
        <w:t>Coordinating with multiple data-owning institutions</w:t>
      </w:r>
    </w:p>
    <w:p w:rsidR="00383268" w:rsidRDefault="00806E79">
      <w:pPr>
        <w:pStyle w:val="ListParagraph"/>
        <w:numPr>
          <w:ilvl w:val="0"/>
          <w:numId w:val="20"/>
        </w:numPr>
      </w:pPr>
      <w:r>
        <w:t>Prioritizing modernization efforts</w:t>
      </w:r>
    </w:p>
    <w:p w:rsidR="00383268" w:rsidRDefault="00806E79">
      <w:pPr>
        <w:pStyle w:val="Heading2"/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Cybersecurity</w:t>
      </w:r>
      <w:proofErr w:type="spellEnd"/>
      <w:r>
        <w:rPr>
          <w:b/>
          <w:bCs/>
        </w:rPr>
        <w:t xml:space="preserve"> &amp; Misuse Risks</w:t>
      </w:r>
    </w:p>
    <w:p w:rsidR="00383268" w:rsidRDefault="00806E79">
      <w:r>
        <w:t>The Ministry of Information is prone to:</w:t>
      </w:r>
    </w:p>
    <w:p w:rsidR="00383268" w:rsidRDefault="00806E79">
      <w:pPr>
        <w:pStyle w:val="ListParagraph"/>
        <w:numPr>
          <w:ilvl w:val="0"/>
          <w:numId w:val="21"/>
        </w:numPr>
      </w:pPr>
      <w:r>
        <w:t>Disinformation attacks</w:t>
      </w:r>
    </w:p>
    <w:p w:rsidR="00383268" w:rsidRDefault="00806E79">
      <w:pPr>
        <w:pStyle w:val="ListParagraph"/>
        <w:numPr>
          <w:ilvl w:val="0"/>
          <w:numId w:val="21"/>
        </w:numPr>
      </w:pPr>
      <w:r>
        <w:t>Data breaches</w:t>
      </w:r>
    </w:p>
    <w:p w:rsidR="00383268" w:rsidRDefault="00806E79">
      <w:pPr>
        <w:pStyle w:val="ListParagraph"/>
        <w:numPr>
          <w:ilvl w:val="0"/>
          <w:numId w:val="21"/>
        </w:numPr>
      </w:pPr>
      <w:r>
        <w:t>Manipulation of digital systems</w:t>
      </w:r>
    </w:p>
    <w:p w:rsidR="00383268" w:rsidRDefault="00806E79">
      <w:pPr>
        <w:pStyle w:val="ListParagraph"/>
        <w:numPr>
          <w:ilvl w:val="0"/>
          <w:numId w:val="21"/>
        </w:numPr>
      </w:pPr>
      <w:r>
        <w:t>Adversarial AI threats (</w:t>
      </w:r>
      <w:proofErr w:type="spellStart"/>
      <w:r>
        <w:t>deepfakes</w:t>
      </w:r>
      <w:proofErr w:type="spellEnd"/>
      <w:r>
        <w:t>, fake news bots)</w:t>
      </w:r>
    </w:p>
    <w:p w:rsidR="00383268" w:rsidRDefault="00806E79">
      <w:r>
        <w:t>Challenges for a non-technical strategist:</w:t>
      </w:r>
    </w:p>
    <w:p w:rsidR="00383268" w:rsidRDefault="00806E79">
      <w:pPr>
        <w:pStyle w:val="ListParagraph"/>
        <w:numPr>
          <w:ilvl w:val="0"/>
          <w:numId w:val="22"/>
        </w:numPr>
      </w:pPr>
      <w:r>
        <w:t>Understanding threat models</w:t>
      </w:r>
    </w:p>
    <w:p w:rsidR="00383268" w:rsidRDefault="00806E79">
      <w:pPr>
        <w:pStyle w:val="ListParagraph"/>
        <w:numPr>
          <w:ilvl w:val="0"/>
          <w:numId w:val="22"/>
        </w:numPr>
      </w:pPr>
      <w:r>
        <w:t>Designing risk management frameworks</w:t>
      </w:r>
    </w:p>
    <w:p w:rsidR="00383268" w:rsidRDefault="00806E79">
      <w:pPr>
        <w:pStyle w:val="ListParagraph"/>
        <w:numPr>
          <w:ilvl w:val="0"/>
          <w:numId w:val="22"/>
        </w:numPr>
      </w:pPr>
      <w:r>
        <w:t xml:space="preserve">Ensuring systems align with national </w:t>
      </w:r>
      <w:proofErr w:type="spellStart"/>
      <w:r>
        <w:t>cybersecurity</w:t>
      </w:r>
      <w:proofErr w:type="spellEnd"/>
      <w:r>
        <w:t xml:space="preserve"> policies</w:t>
      </w:r>
    </w:p>
    <w:p w:rsidR="00383268" w:rsidRDefault="00806E79">
      <w:pPr>
        <w:pStyle w:val="Heading1"/>
      </w:pPr>
      <w:r>
        <w:t xml:space="preserve">6. </w:t>
      </w:r>
      <w:r>
        <w:rPr>
          <w:b/>
          <w:bCs/>
        </w:rPr>
        <w:t>Legal &amp; Regulatory Challenges</w:t>
      </w:r>
    </w:p>
    <w:p w:rsidR="00383268" w:rsidRDefault="00806E79">
      <w:pPr>
        <w:pStyle w:val="Heading2"/>
      </w:pPr>
      <w:r>
        <w:rPr>
          <w:b/>
          <w:bCs/>
        </w:rPr>
        <w:t>6.1 Outdated or Ambiguous AI Regulations</w:t>
      </w:r>
    </w:p>
    <w:p w:rsidR="00383268" w:rsidRDefault="00806E79">
      <w:r>
        <w:t>Laws may lag behind technology in areas such as:</w:t>
      </w:r>
    </w:p>
    <w:p w:rsidR="00383268" w:rsidRDefault="00806E79">
      <w:pPr>
        <w:pStyle w:val="ListParagraph"/>
        <w:numPr>
          <w:ilvl w:val="0"/>
          <w:numId w:val="23"/>
        </w:numPr>
      </w:pPr>
      <w:r>
        <w:t>Algor</w:t>
      </w:r>
      <w:r>
        <w:t>ithmic transparency</w:t>
      </w:r>
    </w:p>
    <w:p w:rsidR="00383268" w:rsidRDefault="00806E79">
      <w:pPr>
        <w:pStyle w:val="ListParagraph"/>
        <w:numPr>
          <w:ilvl w:val="0"/>
          <w:numId w:val="23"/>
        </w:numPr>
      </w:pPr>
      <w:r>
        <w:t>Digital rights</w:t>
      </w:r>
    </w:p>
    <w:p w:rsidR="00383268" w:rsidRDefault="00806E79">
      <w:pPr>
        <w:pStyle w:val="ListParagraph"/>
        <w:numPr>
          <w:ilvl w:val="0"/>
          <w:numId w:val="23"/>
        </w:numPr>
      </w:pPr>
      <w:r>
        <w:t>Data protection</w:t>
      </w:r>
    </w:p>
    <w:p w:rsidR="00383268" w:rsidRDefault="00806E79">
      <w:pPr>
        <w:pStyle w:val="ListParagraph"/>
        <w:numPr>
          <w:ilvl w:val="0"/>
          <w:numId w:val="23"/>
        </w:numPr>
      </w:pPr>
      <w:r>
        <w:t>AI accountability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24"/>
        </w:numPr>
      </w:pPr>
      <w:r>
        <w:t>Interpreting vague laws</w:t>
      </w:r>
    </w:p>
    <w:p w:rsidR="00383268" w:rsidRDefault="00806E79">
      <w:pPr>
        <w:pStyle w:val="ListParagraph"/>
        <w:numPr>
          <w:ilvl w:val="0"/>
          <w:numId w:val="24"/>
        </w:numPr>
      </w:pPr>
      <w:r>
        <w:t>Coordinating with legal teams to create guidelines</w:t>
      </w:r>
    </w:p>
    <w:p w:rsidR="00383268" w:rsidRDefault="00806E79">
      <w:pPr>
        <w:pStyle w:val="ListParagraph"/>
        <w:numPr>
          <w:ilvl w:val="0"/>
          <w:numId w:val="24"/>
        </w:numPr>
      </w:pPr>
      <w:r>
        <w:t>Navigating compliance in a dynamic environment</w:t>
      </w:r>
    </w:p>
    <w:p w:rsidR="00383268" w:rsidRDefault="00806E79">
      <w:pPr>
        <w:pStyle w:val="Heading2"/>
      </w:pPr>
      <w:r>
        <w:rPr>
          <w:b/>
          <w:bCs/>
        </w:rPr>
        <w:t>6.2 Cross‑border Information Challenges</w:t>
      </w:r>
    </w:p>
    <w:p w:rsidR="00383268" w:rsidRDefault="00806E79">
      <w:r>
        <w:t>AI tools oft</w:t>
      </w:r>
      <w:r>
        <w:t>en:</w:t>
      </w:r>
    </w:p>
    <w:p w:rsidR="00383268" w:rsidRDefault="00806E79">
      <w:pPr>
        <w:pStyle w:val="ListParagraph"/>
        <w:numPr>
          <w:ilvl w:val="0"/>
          <w:numId w:val="25"/>
        </w:numPr>
      </w:pPr>
      <w:r>
        <w:t>Use data stored outside the country</w:t>
      </w:r>
    </w:p>
    <w:p w:rsidR="00383268" w:rsidRDefault="00806E79">
      <w:pPr>
        <w:pStyle w:val="ListParagraph"/>
        <w:numPr>
          <w:ilvl w:val="0"/>
          <w:numId w:val="25"/>
        </w:numPr>
      </w:pPr>
      <w:r>
        <w:t>Depend on foreign cloud providers</w:t>
      </w:r>
    </w:p>
    <w:p w:rsidR="00383268" w:rsidRDefault="00806E79">
      <w:pPr>
        <w:pStyle w:val="ListParagraph"/>
        <w:numPr>
          <w:ilvl w:val="0"/>
          <w:numId w:val="25"/>
        </w:numPr>
      </w:pPr>
      <w:r>
        <w:t>Are influenced by international social media platforms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26"/>
        </w:numPr>
      </w:pPr>
      <w:r>
        <w:t>Ensuring sovereignty over public data</w:t>
      </w:r>
    </w:p>
    <w:p w:rsidR="00383268" w:rsidRDefault="00806E79">
      <w:pPr>
        <w:pStyle w:val="ListParagraph"/>
        <w:numPr>
          <w:ilvl w:val="0"/>
          <w:numId w:val="26"/>
        </w:numPr>
      </w:pPr>
      <w:r>
        <w:lastRenderedPageBreak/>
        <w:t>Avoiding dependency on foreign technology vendors</w:t>
      </w:r>
    </w:p>
    <w:p w:rsidR="00383268" w:rsidRDefault="00806E79">
      <w:pPr>
        <w:pStyle w:val="ListParagraph"/>
        <w:numPr>
          <w:ilvl w:val="0"/>
          <w:numId w:val="26"/>
        </w:numPr>
      </w:pPr>
      <w:r>
        <w:t>Managing geopolitical implications</w:t>
      </w:r>
    </w:p>
    <w:p w:rsidR="00383268" w:rsidRDefault="00806E79">
      <w:pPr>
        <w:pStyle w:val="Heading1"/>
      </w:pPr>
      <w:r>
        <w:t xml:space="preserve">7. </w:t>
      </w:r>
      <w:r>
        <w:rPr>
          <w:b/>
          <w:bCs/>
        </w:rPr>
        <w:t>Soft-Skill &amp; Leadership Challenges</w:t>
      </w:r>
    </w:p>
    <w:p w:rsidR="00383268" w:rsidRDefault="00806E79">
      <w:pPr>
        <w:pStyle w:val="Heading2"/>
      </w:pPr>
      <w:r>
        <w:rPr>
          <w:b/>
          <w:bCs/>
        </w:rPr>
        <w:t xml:space="preserve">7.1 Building Consensus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Departments</w:t>
      </w:r>
    </w:p>
    <w:p w:rsidR="00383268" w:rsidRDefault="00806E79">
      <w:r>
        <w:t>Government agencies often work in silos.</w:t>
      </w:r>
      <w:r>
        <w:br/>
        <w:t>Challenges:</w:t>
      </w:r>
    </w:p>
    <w:p w:rsidR="00383268" w:rsidRDefault="00806E79">
      <w:pPr>
        <w:pStyle w:val="ListParagraph"/>
        <w:numPr>
          <w:ilvl w:val="0"/>
          <w:numId w:val="27"/>
        </w:numPr>
      </w:pPr>
      <w:r>
        <w:t>Convincing multiple departments to adopt shared standards</w:t>
      </w:r>
    </w:p>
    <w:p w:rsidR="00383268" w:rsidRDefault="00806E79">
      <w:pPr>
        <w:pStyle w:val="ListParagraph"/>
        <w:numPr>
          <w:ilvl w:val="0"/>
          <w:numId w:val="27"/>
        </w:numPr>
      </w:pPr>
      <w:r>
        <w:t>Aligning competing interest</w:t>
      </w:r>
      <w:r>
        <w:t>s</w:t>
      </w:r>
    </w:p>
    <w:p w:rsidR="00383268" w:rsidRDefault="00806E79">
      <w:pPr>
        <w:pStyle w:val="ListParagraph"/>
        <w:numPr>
          <w:ilvl w:val="0"/>
          <w:numId w:val="27"/>
        </w:numPr>
      </w:pPr>
      <w:r>
        <w:t>Handling institutional resistance to change</w:t>
      </w:r>
    </w:p>
    <w:p w:rsidR="00383268" w:rsidRDefault="00806E79">
      <w:pPr>
        <w:pStyle w:val="Heading2"/>
      </w:pPr>
      <w:r>
        <w:rPr>
          <w:b/>
          <w:bCs/>
        </w:rPr>
        <w:t>7.2 Communication &amp; Change Management</w:t>
      </w:r>
    </w:p>
    <w:p w:rsidR="00383268" w:rsidRDefault="00806E79">
      <w:r>
        <w:t>AI adoption changes:</w:t>
      </w:r>
    </w:p>
    <w:p w:rsidR="00383268" w:rsidRDefault="00806E79">
      <w:pPr>
        <w:pStyle w:val="ListParagraph"/>
        <w:numPr>
          <w:ilvl w:val="0"/>
          <w:numId w:val="28"/>
        </w:numPr>
      </w:pPr>
      <w:r>
        <w:t>Workflows</w:t>
      </w:r>
    </w:p>
    <w:p w:rsidR="00383268" w:rsidRDefault="00806E79">
      <w:pPr>
        <w:pStyle w:val="ListParagraph"/>
        <w:numPr>
          <w:ilvl w:val="0"/>
          <w:numId w:val="28"/>
        </w:numPr>
      </w:pPr>
      <w:r>
        <w:t>Job roles</w:t>
      </w:r>
    </w:p>
    <w:p w:rsidR="00383268" w:rsidRDefault="00806E79">
      <w:pPr>
        <w:pStyle w:val="ListParagraph"/>
        <w:numPr>
          <w:ilvl w:val="0"/>
          <w:numId w:val="28"/>
        </w:numPr>
      </w:pPr>
      <w:r>
        <w:t>Decision-making processes</w:t>
      </w:r>
    </w:p>
    <w:p w:rsidR="00383268" w:rsidRDefault="00806E79">
      <w:r>
        <w:t>Challenges:</w:t>
      </w:r>
    </w:p>
    <w:p w:rsidR="00383268" w:rsidRDefault="00806E79">
      <w:pPr>
        <w:pStyle w:val="ListParagraph"/>
        <w:numPr>
          <w:ilvl w:val="0"/>
          <w:numId w:val="29"/>
        </w:numPr>
      </w:pPr>
      <w:r>
        <w:t>Addressing fear and uncertainty</w:t>
      </w:r>
    </w:p>
    <w:p w:rsidR="00383268" w:rsidRDefault="00806E79">
      <w:pPr>
        <w:pStyle w:val="ListParagraph"/>
        <w:numPr>
          <w:ilvl w:val="0"/>
          <w:numId w:val="29"/>
        </w:numPr>
      </w:pPr>
      <w:r>
        <w:t>Training non‑technical staff</w:t>
      </w:r>
    </w:p>
    <w:p w:rsidR="00383268" w:rsidRDefault="00806E79">
      <w:pPr>
        <w:pStyle w:val="ListParagraph"/>
        <w:numPr>
          <w:ilvl w:val="0"/>
          <w:numId w:val="29"/>
        </w:numPr>
      </w:pPr>
      <w:r>
        <w:t>Promoting a culture of responsi</w:t>
      </w:r>
      <w:r>
        <w:t>ble AI adoption</w:t>
      </w:r>
    </w:p>
    <w:p w:rsidR="00383268" w:rsidRDefault="00806E79">
      <w:pPr>
        <w:pStyle w:val="Heading1"/>
      </w:pPr>
      <w:r>
        <w:t xml:space="preserve">8. </w:t>
      </w:r>
      <w:r>
        <w:rPr>
          <w:b/>
          <w:bCs/>
        </w:rPr>
        <w:t>Summary &amp; Key Takeaways</w:t>
      </w:r>
    </w:p>
    <w:p w:rsidR="00383268" w:rsidRDefault="00806E79">
      <w:r>
        <w:t>A non‑technical AI strategist in a Ministry of Information faces challenges that are:</w:t>
      </w:r>
    </w:p>
    <w:p w:rsidR="00383268" w:rsidRDefault="00806E79">
      <w:pPr>
        <w:pStyle w:val="ListParagraph"/>
        <w:numPr>
          <w:ilvl w:val="0"/>
          <w:numId w:val="30"/>
        </w:numPr>
      </w:pPr>
      <w:r>
        <w:rPr>
          <w:b/>
          <w:bCs/>
        </w:rPr>
        <w:t>Strategic</w:t>
      </w:r>
      <w:r>
        <w:t xml:space="preserve"> (aligning AI with national goals)</w:t>
      </w:r>
    </w:p>
    <w:p w:rsidR="00383268" w:rsidRDefault="00806E79">
      <w:pPr>
        <w:pStyle w:val="ListParagraph"/>
        <w:numPr>
          <w:ilvl w:val="0"/>
          <w:numId w:val="30"/>
        </w:numPr>
      </w:pPr>
      <w:r>
        <w:rPr>
          <w:b/>
          <w:bCs/>
        </w:rPr>
        <w:t>Operational</w:t>
      </w:r>
      <w:r>
        <w:t xml:space="preserve"> (managing vendors and infrastructure)</w:t>
      </w:r>
    </w:p>
    <w:p w:rsidR="00383268" w:rsidRDefault="00806E79">
      <w:pPr>
        <w:pStyle w:val="ListParagraph"/>
        <w:numPr>
          <w:ilvl w:val="0"/>
          <w:numId w:val="30"/>
        </w:numPr>
      </w:pPr>
      <w:r>
        <w:rPr>
          <w:b/>
          <w:bCs/>
        </w:rPr>
        <w:t>Ethical</w:t>
      </w:r>
      <w:r>
        <w:t xml:space="preserve"> (ensuring neutrality and protecting rights)</w:t>
      </w:r>
    </w:p>
    <w:p w:rsidR="00383268" w:rsidRDefault="00806E79">
      <w:pPr>
        <w:pStyle w:val="ListParagraph"/>
        <w:numPr>
          <w:ilvl w:val="0"/>
          <w:numId w:val="30"/>
        </w:numPr>
      </w:pPr>
      <w:r>
        <w:rPr>
          <w:b/>
          <w:bCs/>
        </w:rPr>
        <w:t>Political</w:t>
      </w:r>
      <w:r>
        <w:t xml:space="preserve"> (balancing security with transparency)</w:t>
      </w:r>
    </w:p>
    <w:p w:rsidR="00383268" w:rsidRDefault="00806E79">
      <w:pPr>
        <w:pStyle w:val="ListParagraph"/>
        <w:numPr>
          <w:ilvl w:val="0"/>
          <w:numId w:val="30"/>
        </w:numPr>
      </w:pPr>
      <w:bookmarkStart w:id="0" w:name="_GoBack"/>
      <w:bookmarkEnd w:id="0"/>
      <w:r>
        <w:rPr>
          <w:b/>
          <w:bCs/>
        </w:rPr>
        <w:t>Organizational</w:t>
      </w:r>
      <w:r>
        <w:t xml:space="preserve"> (cross-department coordination)</w:t>
      </w:r>
    </w:p>
    <w:p w:rsidR="00383268" w:rsidRDefault="00806E79">
      <w:pPr>
        <w:pStyle w:val="ListParagraph"/>
        <w:numPr>
          <w:ilvl w:val="0"/>
          <w:numId w:val="30"/>
        </w:numPr>
      </w:pPr>
      <w:r>
        <w:rPr>
          <w:b/>
          <w:bCs/>
        </w:rPr>
        <w:t>Legal</w:t>
      </w:r>
      <w:r>
        <w:t xml:space="preserve"> (ensuring compliance and accountability)</w:t>
      </w:r>
    </w:p>
    <w:p w:rsidR="00383268" w:rsidRDefault="00806E79">
      <w:r>
        <w:t xml:space="preserve">Success does </w:t>
      </w:r>
      <w:r>
        <w:rPr>
          <w:b/>
          <w:bCs/>
        </w:rPr>
        <w:t>not</w:t>
      </w:r>
      <w:r>
        <w:t xml:space="preserve"> require writing code.</w:t>
      </w:r>
      <w:r>
        <w:br/>
        <w:t>It requires:</w:t>
      </w:r>
    </w:p>
    <w:p w:rsidR="00383268" w:rsidRDefault="00806E79">
      <w:pPr>
        <w:pStyle w:val="ListParagraph"/>
        <w:numPr>
          <w:ilvl w:val="0"/>
          <w:numId w:val="31"/>
        </w:numPr>
      </w:pPr>
      <w:r>
        <w:t>Strong communica</w:t>
      </w:r>
      <w:r>
        <w:t>tion</w:t>
      </w:r>
    </w:p>
    <w:p w:rsidR="00383268" w:rsidRDefault="00806E79">
      <w:pPr>
        <w:pStyle w:val="ListParagraph"/>
        <w:numPr>
          <w:ilvl w:val="0"/>
          <w:numId w:val="31"/>
        </w:numPr>
      </w:pPr>
      <w:r>
        <w:t>Policy and governance knowledge</w:t>
      </w:r>
    </w:p>
    <w:p w:rsidR="00383268" w:rsidRDefault="00806E79">
      <w:pPr>
        <w:pStyle w:val="ListParagraph"/>
        <w:numPr>
          <w:ilvl w:val="0"/>
          <w:numId w:val="31"/>
        </w:numPr>
      </w:pPr>
      <w:r>
        <w:t>Ethical reasoning</w:t>
      </w:r>
    </w:p>
    <w:p w:rsidR="00383268" w:rsidRDefault="00806E79">
      <w:pPr>
        <w:pStyle w:val="ListParagraph"/>
        <w:numPr>
          <w:ilvl w:val="0"/>
          <w:numId w:val="31"/>
        </w:numPr>
      </w:pPr>
      <w:r>
        <w:lastRenderedPageBreak/>
        <w:t>Project management</w:t>
      </w:r>
    </w:p>
    <w:p w:rsidR="00383268" w:rsidRDefault="00806E79">
      <w:pPr>
        <w:pStyle w:val="ListParagraph"/>
        <w:numPr>
          <w:ilvl w:val="0"/>
          <w:numId w:val="31"/>
        </w:numPr>
      </w:pPr>
      <w:r>
        <w:t>Cross-functional leadership</w:t>
      </w:r>
    </w:p>
    <w:p w:rsidR="00383268" w:rsidRDefault="00806E79">
      <w:r>
        <w:t>With these strengths, a non‑technical strategist can play a powerful role in shaping national AI transformation responsibly and effectively.</w:t>
      </w:r>
    </w:p>
    <w:sectPr w:rsidR="0038326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B7D9A"/>
    <w:multiLevelType w:val="hybridMultilevel"/>
    <w:tmpl w:val="C54814FA"/>
    <w:lvl w:ilvl="0" w:tplc="28FCD3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77464E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AACE2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3A2DC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54CF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347B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9D240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0AF44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832553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B5611F8"/>
    <w:multiLevelType w:val="hybridMultilevel"/>
    <w:tmpl w:val="F80A4880"/>
    <w:lvl w:ilvl="0" w:tplc="C8D297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C220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5295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F18C5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334D4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EC6B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B881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14BD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6C87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0570FD7"/>
    <w:multiLevelType w:val="hybridMultilevel"/>
    <w:tmpl w:val="BB2AEBAA"/>
    <w:lvl w:ilvl="0" w:tplc="A22854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9682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7A09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2E9E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606F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17C45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FDCA2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B032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1E4A7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59E126D"/>
    <w:multiLevelType w:val="hybridMultilevel"/>
    <w:tmpl w:val="3FC26E76"/>
    <w:lvl w:ilvl="0" w:tplc="4622D5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09C40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28CD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5A9E7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00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B603A5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1AE93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96E3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DA651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79565D4"/>
    <w:multiLevelType w:val="hybridMultilevel"/>
    <w:tmpl w:val="66D466E8"/>
    <w:lvl w:ilvl="0" w:tplc="64880F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89C7A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88448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BCA7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DC439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A894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E426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7E2E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1484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8150997"/>
    <w:multiLevelType w:val="hybridMultilevel"/>
    <w:tmpl w:val="18086FF8"/>
    <w:lvl w:ilvl="0" w:tplc="D8142B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E1A8A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7ED7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4A66C9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BE74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166B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549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3DED0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6B217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18C628A8"/>
    <w:multiLevelType w:val="hybridMultilevel"/>
    <w:tmpl w:val="C80C2C9E"/>
    <w:lvl w:ilvl="0" w:tplc="F10C03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4064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2EE0C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B27B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0C44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3455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EA65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1687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909F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286A2C23"/>
    <w:multiLevelType w:val="hybridMultilevel"/>
    <w:tmpl w:val="EF0AFED4"/>
    <w:lvl w:ilvl="0" w:tplc="97DC3A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98A0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06A76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ECB2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DC1D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20B9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689C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11265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2878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2B4D6D5A"/>
    <w:multiLevelType w:val="hybridMultilevel"/>
    <w:tmpl w:val="AF62F1EC"/>
    <w:lvl w:ilvl="0" w:tplc="74460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534E6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5607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8D076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6A2A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FEB0B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5085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88A8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2EA8B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2C561F8D"/>
    <w:multiLevelType w:val="hybridMultilevel"/>
    <w:tmpl w:val="516618B4"/>
    <w:lvl w:ilvl="0" w:tplc="2EDE57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B4A46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3865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4A853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C4232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B5CC48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B264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786F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D62E8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2EB34FE1"/>
    <w:multiLevelType w:val="hybridMultilevel"/>
    <w:tmpl w:val="5BD47174"/>
    <w:lvl w:ilvl="0" w:tplc="FAB826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C46C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BC675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482EC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AC0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752B3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B281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ADED1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4EA27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2F9656FC"/>
    <w:multiLevelType w:val="hybridMultilevel"/>
    <w:tmpl w:val="9A680FCA"/>
    <w:lvl w:ilvl="0" w:tplc="2E9693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26A2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1D077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BD2BC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37EB9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EE19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C96A0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F4DA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8C2F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36B9119C"/>
    <w:multiLevelType w:val="hybridMultilevel"/>
    <w:tmpl w:val="72A248FA"/>
    <w:lvl w:ilvl="0" w:tplc="352C2C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7CEAB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9CA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745D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D290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D493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5C7A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3C2DE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3053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3A5806DD"/>
    <w:multiLevelType w:val="hybridMultilevel"/>
    <w:tmpl w:val="D76A97AA"/>
    <w:lvl w:ilvl="0" w:tplc="F24A80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4A8A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1BEA18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5612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C49B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6B2F9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D3823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10F7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4878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3BA60866"/>
    <w:multiLevelType w:val="hybridMultilevel"/>
    <w:tmpl w:val="BB78725E"/>
    <w:lvl w:ilvl="0" w:tplc="1E7CCB1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E90D3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0AA5D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588D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E627E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B88E2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338D0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A22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E6C5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3BEA390A"/>
    <w:multiLevelType w:val="hybridMultilevel"/>
    <w:tmpl w:val="CF766F90"/>
    <w:lvl w:ilvl="0" w:tplc="76CCFB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3AA1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9C40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544C4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75A69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3031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C0FE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4E85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8C8F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3DC61799"/>
    <w:multiLevelType w:val="hybridMultilevel"/>
    <w:tmpl w:val="1D9C3308"/>
    <w:lvl w:ilvl="0" w:tplc="019CF4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52AF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00EE1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9B295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444F3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408B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B6A8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CC020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BC1E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46CB1FBB"/>
    <w:multiLevelType w:val="hybridMultilevel"/>
    <w:tmpl w:val="EB38786E"/>
    <w:lvl w:ilvl="0" w:tplc="92343D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8C3B3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B105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2AB9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76F5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5EE1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AC29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8AAFE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D64E4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>
    <w:nsid w:val="4CE24E8C"/>
    <w:multiLevelType w:val="hybridMultilevel"/>
    <w:tmpl w:val="337475B8"/>
    <w:lvl w:ilvl="0" w:tplc="A76A04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7617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CE89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F8246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90076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5A52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B28F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FACDA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AEC4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4F0818CC"/>
    <w:multiLevelType w:val="hybridMultilevel"/>
    <w:tmpl w:val="2520A818"/>
    <w:lvl w:ilvl="0" w:tplc="307A37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76A6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1E26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5A25C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18C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10819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26E01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67C03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594DB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4FAA00EF"/>
    <w:multiLevelType w:val="hybridMultilevel"/>
    <w:tmpl w:val="196C8F54"/>
    <w:lvl w:ilvl="0" w:tplc="101693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D892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D06D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9235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42A1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C282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F6CF9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464B1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F2A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>
    <w:nsid w:val="51113C7B"/>
    <w:multiLevelType w:val="hybridMultilevel"/>
    <w:tmpl w:val="0BB8E02C"/>
    <w:lvl w:ilvl="0" w:tplc="AF0034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E870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C600C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FA4D1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52EDC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E28F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0C09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7A6F8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B0F1A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51ED2CFA"/>
    <w:multiLevelType w:val="hybridMultilevel"/>
    <w:tmpl w:val="4E06BC78"/>
    <w:lvl w:ilvl="0" w:tplc="BC10672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D0A93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4CB4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D08B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338F5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AACC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B6BD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F4D2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4CB82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527775CE"/>
    <w:multiLevelType w:val="hybridMultilevel"/>
    <w:tmpl w:val="807E0354"/>
    <w:lvl w:ilvl="0" w:tplc="F0E4EED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2A64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2295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21CC09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820F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F4B4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9AA80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AE7D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2C07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56902AC3"/>
    <w:multiLevelType w:val="hybridMultilevel"/>
    <w:tmpl w:val="770A1ECC"/>
    <w:lvl w:ilvl="0" w:tplc="FFCE4C4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BC4D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96E5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B0B9A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3AA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D24B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483D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AFA09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050B6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5DB9518F"/>
    <w:multiLevelType w:val="hybridMultilevel"/>
    <w:tmpl w:val="3F1A1CA2"/>
    <w:lvl w:ilvl="0" w:tplc="B45E13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18EB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3E73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9A4A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0891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BA27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D807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3423A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F1446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649B6C1B"/>
    <w:multiLevelType w:val="hybridMultilevel"/>
    <w:tmpl w:val="309EA9E2"/>
    <w:lvl w:ilvl="0" w:tplc="EC5E63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92C43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6CB3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20A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D833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D6CA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F0E5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CC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3072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652345F7"/>
    <w:multiLevelType w:val="hybridMultilevel"/>
    <w:tmpl w:val="CA18B7A0"/>
    <w:lvl w:ilvl="0" w:tplc="20D867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144E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89CAE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345D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764C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9ED6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F672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38D8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2E4D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67771E92"/>
    <w:multiLevelType w:val="hybridMultilevel"/>
    <w:tmpl w:val="1AD023BA"/>
    <w:lvl w:ilvl="0" w:tplc="0630B7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84C1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C407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70C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5603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83273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C8EF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AAA02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50E5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>
    <w:nsid w:val="728D5E93"/>
    <w:multiLevelType w:val="hybridMultilevel"/>
    <w:tmpl w:val="DCB6AC4A"/>
    <w:lvl w:ilvl="0" w:tplc="15A0DE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B4BA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2203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28ECA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FFE9F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56A1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440E3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5000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ACA823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>
    <w:nsid w:val="7D40538C"/>
    <w:multiLevelType w:val="hybridMultilevel"/>
    <w:tmpl w:val="DFE85A36"/>
    <w:lvl w:ilvl="0" w:tplc="4820434A">
      <w:start w:val="1"/>
      <w:numFmt w:val="bullet"/>
      <w:lvlText w:val="●"/>
      <w:lvlJc w:val="left"/>
      <w:pPr>
        <w:ind w:left="720" w:hanging="360"/>
      </w:pPr>
    </w:lvl>
    <w:lvl w:ilvl="1" w:tplc="F1B43214">
      <w:start w:val="1"/>
      <w:numFmt w:val="bullet"/>
      <w:lvlText w:val="○"/>
      <w:lvlJc w:val="left"/>
      <w:pPr>
        <w:ind w:left="1440" w:hanging="360"/>
      </w:pPr>
    </w:lvl>
    <w:lvl w:ilvl="2" w:tplc="AD54E156">
      <w:start w:val="1"/>
      <w:numFmt w:val="bullet"/>
      <w:lvlText w:val="■"/>
      <w:lvlJc w:val="left"/>
      <w:pPr>
        <w:ind w:left="2160" w:hanging="360"/>
      </w:pPr>
    </w:lvl>
    <w:lvl w:ilvl="3" w:tplc="4E2EC01E">
      <w:start w:val="1"/>
      <w:numFmt w:val="bullet"/>
      <w:lvlText w:val="●"/>
      <w:lvlJc w:val="left"/>
      <w:pPr>
        <w:ind w:left="2880" w:hanging="360"/>
      </w:pPr>
    </w:lvl>
    <w:lvl w:ilvl="4" w:tplc="EAE62CDE">
      <w:start w:val="1"/>
      <w:numFmt w:val="bullet"/>
      <w:lvlText w:val="○"/>
      <w:lvlJc w:val="left"/>
      <w:pPr>
        <w:ind w:left="3600" w:hanging="360"/>
      </w:pPr>
    </w:lvl>
    <w:lvl w:ilvl="5" w:tplc="AA9805E4">
      <w:start w:val="1"/>
      <w:numFmt w:val="bullet"/>
      <w:lvlText w:val="■"/>
      <w:lvlJc w:val="left"/>
      <w:pPr>
        <w:ind w:left="4320" w:hanging="360"/>
      </w:pPr>
    </w:lvl>
    <w:lvl w:ilvl="6" w:tplc="70DC49EC">
      <w:start w:val="1"/>
      <w:numFmt w:val="bullet"/>
      <w:lvlText w:val="●"/>
      <w:lvlJc w:val="left"/>
      <w:pPr>
        <w:ind w:left="5040" w:hanging="360"/>
      </w:pPr>
    </w:lvl>
    <w:lvl w:ilvl="7" w:tplc="42843E8A">
      <w:start w:val="1"/>
      <w:numFmt w:val="bullet"/>
      <w:lvlText w:val="●"/>
      <w:lvlJc w:val="left"/>
      <w:pPr>
        <w:ind w:left="5760" w:hanging="360"/>
      </w:pPr>
    </w:lvl>
    <w:lvl w:ilvl="8" w:tplc="8E14FB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0"/>
    <w:lvlOverride w:ilvl="0">
      <w:startOverride w:val="1"/>
    </w:lvlOverride>
  </w:num>
  <w:num w:numId="2">
    <w:abstractNumId w:val="27"/>
  </w:num>
  <w:num w:numId="3">
    <w:abstractNumId w:val="8"/>
  </w:num>
  <w:num w:numId="4">
    <w:abstractNumId w:val="21"/>
  </w:num>
  <w:num w:numId="5">
    <w:abstractNumId w:val="25"/>
  </w:num>
  <w:num w:numId="6">
    <w:abstractNumId w:val="29"/>
  </w:num>
  <w:num w:numId="7">
    <w:abstractNumId w:val="10"/>
  </w:num>
  <w:num w:numId="8">
    <w:abstractNumId w:val="7"/>
  </w:num>
  <w:num w:numId="9">
    <w:abstractNumId w:val="15"/>
  </w:num>
  <w:num w:numId="10">
    <w:abstractNumId w:val="19"/>
  </w:num>
  <w:num w:numId="11">
    <w:abstractNumId w:val="11"/>
  </w:num>
  <w:num w:numId="12">
    <w:abstractNumId w:val="6"/>
  </w:num>
  <w:num w:numId="13">
    <w:abstractNumId w:val="5"/>
  </w:num>
  <w:num w:numId="14">
    <w:abstractNumId w:val="12"/>
  </w:num>
  <w:num w:numId="15">
    <w:abstractNumId w:val="13"/>
  </w:num>
  <w:num w:numId="16">
    <w:abstractNumId w:val="18"/>
  </w:num>
  <w:num w:numId="17">
    <w:abstractNumId w:val="1"/>
  </w:num>
  <w:num w:numId="18">
    <w:abstractNumId w:val="28"/>
  </w:num>
  <w:num w:numId="19">
    <w:abstractNumId w:val="4"/>
  </w:num>
  <w:num w:numId="20">
    <w:abstractNumId w:val="9"/>
  </w:num>
  <w:num w:numId="21">
    <w:abstractNumId w:val="16"/>
  </w:num>
  <w:num w:numId="22">
    <w:abstractNumId w:val="14"/>
  </w:num>
  <w:num w:numId="23">
    <w:abstractNumId w:val="26"/>
  </w:num>
  <w:num w:numId="24">
    <w:abstractNumId w:val="24"/>
  </w:num>
  <w:num w:numId="25">
    <w:abstractNumId w:val="22"/>
  </w:num>
  <w:num w:numId="26">
    <w:abstractNumId w:val="2"/>
  </w:num>
  <w:num w:numId="27">
    <w:abstractNumId w:val="3"/>
  </w:num>
  <w:num w:numId="28">
    <w:abstractNumId w:val="23"/>
  </w:num>
  <w:num w:numId="29">
    <w:abstractNumId w:val="20"/>
  </w:num>
  <w:num w:numId="30">
    <w:abstractNumId w:val="0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268"/>
    <w:rsid w:val="00383268"/>
    <w:rsid w:val="0080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E5C6BC-FE40-4297-B705-7C1D95D8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2026-03-02T21:02:00Z</dcterms:created>
  <dcterms:modified xsi:type="dcterms:W3CDTF">2026-03-02T21:29:00Z</dcterms:modified>
</cp:coreProperties>
</file>