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5C1" w:rsidRDefault="00CA2080">
      <w:r>
        <w:t>W</w:t>
      </w:r>
      <w:r w:rsidR="007B453E">
        <w:t xml:space="preserve">hat </w:t>
      </w:r>
      <w:proofErr w:type="spellStart"/>
      <w:r w:rsidR="007B453E">
        <w:t>Zapier</w:t>
      </w:r>
      <w:proofErr w:type="spellEnd"/>
      <w:r w:rsidR="007B453E">
        <w:t xml:space="preserve"> is, its common use cases, and what the </w:t>
      </w:r>
      <w:r w:rsidR="007B453E">
        <w:rPr>
          <w:b/>
          <w:bCs/>
        </w:rPr>
        <w:t>Free Tier</w:t>
      </w:r>
      <w:r w:rsidR="007B453E">
        <w:t xml:space="preserve"> includes—based strictly on the latest verified information from 2026.</w:t>
      </w:r>
    </w:p>
    <w:p w:rsidR="000B15C1" w:rsidRDefault="000B15C1">
      <w:pPr>
        <w:pBdr>
          <w:top w:val="single" w:sz="12" w:space="0" w:color="auto"/>
        </w:pBdr>
        <w:spacing w:after="0"/>
      </w:pPr>
    </w:p>
    <w:p w:rsidR="000B15C1" w:rsidRDefault="007B453E">
      <w:pPr>
        <w:pStyle w:val="Heading1"/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?</w:t>
      </w:r>
    </w:p>
    <w:p w:rsidR="000B15C1" w:rsidRDefault="007B453E">
      <w:proofErr w:type="spellStart"/>
      <w:r>
        <w:t>Zapier</w:t>
      </w:r>
      <w:proofErr w:type="spellEnd"/>
      <w:r>
        <w:t xml:space="preserve"> is a </w:t>
      </w:r>
      <w:r>
        <w:rPr>
          <w:b/>
          <w:bCs/>
        </w:rPr>
        <w:t>no-code workflow automation platform</w:t>
      </w:r>
      <w:r>
        <w:t xml:space="preserve"> that connects thousands of apps so they can work together automatically. It allows users to build automated workflows—called </w:t>
      </w:r>
      <w:r>
        <w:rPr>
          <w:b/>
          <w:bCs/>
        </w:rPr>
        <w:t>Zaps</w:t>
      </w:r>
      <w:r>
        <w:t xml:space="preserve">—that move data between apps based on triggers and actions. It is widely used by individuals, businesses, and teams to reduce </w:t>
      </w:r>
      <w:r>
        <w:t>manual work and streamline processes.</w:t>
      </w:r>
    </w:p>
    <w:p w:rsidR="000B15C1" w:rsidRDefault="007B453E">
      <w:proofErr w:type="spellStart"/>
      <w:r>
        <w:t>Zapier</w:t>
      </w:r>
      <w:proofErr w:type="spellEnd"/>
      <w:r>
        <w:t xml:space="preserve"> integrates with </w:t>
      </w:r>
      <w:r>
        <w:rPr>
          <w:b/>
          <w:bCs/>
        </w:rPr>
        <w:t>7,000+ apps</w:t>
      </w:r>
      <w:r>
        <w:t xml:space="preserve">, supports </w:t>
      </w:r>
      <w:proofErr w:type="spellStart"/>
      <w:r>
        <w:t>trigger→action</w:t>
      </w:r>
      <w:proofErr w:type="spellEnd"/>
      <w:r>
        <w:t xml:space="preserve"> automation, and includes tools like </w:t>
      </w:r>
      <w:r>
        <w:rPr>
          <w:b/>
          <w:bCs/>
        </w:rPr>
        <w:t>Tables</w:t>
      </w:r>
      <w:r>
        <w:t xml:space="preserve">, </w:t>
      </w:r>
      <w:r>
        <w:rPr>
          <w:b/>
          <w:bCs/>
        </w:rPr>
        <w:t>Forms</w:t>
      </w:r>
      <w:r>
        <w:t xml:space="preserve">, </w:t>
      </w:r>
      <w:r>
        <w:rPr>
          <w:b/>
          <w:bCs/>
        </w:rPr>
        <w:t>AI-powered logic</w:t>
      </w:r>
      <w:r>
        <w:t xml:space="preserve">, and various workflow orchestration capabilities. </w:t>
      </w:r>
      <w:r>
        <w:rPr>
          <w:rStyle w:val="FootnoteReference"/>
        </w:rPr>
        <w:footnoteReference w:id="1"/>
      </w:r>
    </w:p>
    <w:p w:rsidR="000B15C1" w:rsidRDefault="000B15C1">
      <w:pPr>
        <w:pBdr>
          <w:top w:val="single" w:sz="12" w:space="0" w:color="auto"/>
        </w:pBdr>
        <w:spacing w:after="0"/>
      </w:pPr>
    </w:p>
    <w:p w:rsidR="000B15C1" w:rsidRDefault="007B453E">
      <w:pPr>
        <w:pStyle w:val="Heading1"/>
      </w:pPr>
      <w:r>
        <w:rPr>
          <w:b/>
          <w:bCs/>
        </w:rPr>
        <w:t xml:space="preserve">Use Cases of </w:t>
      </w:r>
      <w:proofErr w:type="spellStart"/>
      <w:r>
        <w:rPr>
          <w:b/>
          <w:bCs/>
        </w:rPr>
        <w:t>Zapier</w:t>
      </w:r>
      <w:proofErr w:type="spellEnd"/>
    </w:p>
    <w:p w:rsidR="000B15C1" w:rsidRDefault="007B453E">
      <w:proofErr w:type="spellStart"/>
      <w:r>
        <w:t>Zapier’s</w:t>
      </w:r>
      <w:proofErr w:type="spellEnd"/>
      <w:r>
        <w:t xml:space="preserve"> flexibil</w:t>
      </w:r>
      <w:r>
        <w:t>ity makes it useful across many roles and industries. Common use cases include:</w:t>
      </w:r>
    </w:p>
    <w:p w:rsidR="000B15C1" w:rsidRDefault="007B453E">
      <w:pPr>
        <w:pStyle w:val="Heading3"/>
      </w:pPr>
      <w:r>
        <w:rPr>
          <w:b/>
          <w:bCs/>
        </w:rPr>
        <w:t>1. Marketing Automation</w:t>
      </w:r>
    </w:p>
    <w:p w:rsidR="000B15C1" w:rsidRDefault="007B453E">
      <w:pPr>
        <w:pStyle w:val="ListParagraph"/>
        <w:numPr>
          <w:ilvl w:val="0"/>
          <w:numId w:val="2"/>
        </w:numPr>
      </w:pPr>
      <w:r>
        <w:t>Automatically send leads from forms to CRM systems</w:t>
      </w:r>
    </w:p>
    <w:p w:rsidR="000B15C1" w:rsidRDefault="007B453E">
      <w:pPr>
        <w:pStyle w:val="ListParagraph"/>
        <w:numPr>
          <w:ilvl w:val="0"/>
          <w:numId w:val="2"/>
        </w:numPr>
      </w:pPr>
      <w:r>
        <w:t>Add new subscribers to email marketing tools</w:t>
      </w:r>
    </w:p>
    <w:p w:rsidR="000B15C1" w:rsidRDefault="007B453E">
      <w:pPr>
        <w:pStyle w:val="ListParagraph"/>
        <w:numPr>
          <w:ilvl w:val="0"/>
          <w:numId w:val="2"/>
        </w:numPr>
      </w:pPr>
      <w:r>
        <w:t>Notify teams when new leads arrive</w:t>
      </w:r>
      <w:r>
        <w:rPr>
          <w:rStyle w:val="FootnoteReference"/>
        </w:rPr>
        <w:footnoteReference w:id="2"/>
      </w:r>
    </w:p>
    <w:p w:rsidR="000B15C1" w:rsidRDefault="007B453E">
      <w:pPr>
        <w:pStyle w:val="Heading3"/>
      </w:pPr>
      <w:r>
        <w:rPr>
          <w:b/>
          <w:bCs/>
        </w:rPr>
        <w:t>2. Sales &amp; CRM Manag</w:t>
      </w:r>
      <w:r>
        <w:rPr>
          <w:b/>
          <w:bCs/>
        </w:rPr>
        <w:t>ement</w:t>
      </w:r>
    </w:p>
    <w:p w:rsidR="000B15C1" w:rsidRDefault="007B453E">
      <w:pPr>
        <w:pStyle w:val="ListParagraph"/>
        <w:numPr>
          <w:ilvl w:val="0"/>
          <w:numId w:val="3"/>
        </w:numPr>
      </w:pPr>
      <w:r>
        <w:t>Sync CRM records between apps</w:t>
      </w:r>
    </w:p>
    <w:p w:rsidR="000B15C1" w:rsidRDefault="007B453E">
      <w:pPr>
        <w:pStyle w:val="ListParagraph"/>
        <w:numPr>
          <w:ilvl w:val="0"/>
          <w:numId w:val="3"/>
        </w:numPr>
      </w:pPr>
      <w:r>
        <w:t>Create follow-up tasks when deals move stages</w:t>
      </w:r>
    </w:p>
    <w:p w:rsidR="000B15C1" w:rsidRDefault="007B453E">
      <w:pPr>
        <w:pStyle w:val="ListParagraph"/>
        <w:numPr>
          <w:ilvl w:val="0"/>
          <w:numId w:val="3"/>
        </w:numPr>
      </w:pPr>
      <w:r>
        <w:t>Log form submissions or inbound leads in spreadsheets</w:t>
      </w:r>
      <w:r>
        <w:rPr>
          <w:rStyle w:val="FootnoteReference"/>
        </w:rPr>
        <w:footnoteReference w:id="3"/>
      </w:r>
    </w:p>
    <w:p w:rsidR="000B15C1" w:rsidRDefault="007B453E">
      <w:pPr>
        <w:pStyle w:val="Heading3"/>
      </w:pPr>
      <w:r>
        <w:rPr>
          <w:b/>
          <w:bCs/>
        </w:rPr>
        <w:t>3. Operations &amp; Business Automation</w:t>
      </w:r>
    </w:p>
    <w:p w:rsidR="000B15C1" w:rsidRDefault="007B453E">
      <w:pPr>
        <w:pStyle w:val="ListParagraph"/>
        <w:numPr>
          <w:ilvl w:val="0"/>
          <w:numId w:val="4"/>
        </w:numPr>
      </w:pPr>
      <w:r>
        <w:t>Move files from email to cloud storage</w:t>
      </w:r>
    </w:p>
    <w:p w:rsidR="000B15C1" w:rsidRDefault="007B453E">
      <w:pPr>
        <w:pStyle w:val="ListParagraph"/>
        <w:numPr>
          <w:ilvl w:val="0"/>
          <w:numId w:val="4"/>
        </w:numPr>
      </w:pPr>
      <w:r>
        <w:t>Generate reports by updating spreadsheets au</w:t>
      </w:r>
      <w:r>
        <w:t>tomatically</w:t>
      </w:r>
    </w:p>
    <w:p w:rsidR="000B15C1" w:rsidRDefault="007B453E">
      <w:pPr>
        <w:pStyle w:val="ListParagraph"/>
        <w:numPr>
          <w:ilvl w:val="0"/>
          <w:numId w:val="4"/>
        </w:numPr>
      </w:pPr>
      <w:r>
        <w:lastRenderedPageBreak/>
        <w:t>Manage internal workflows using multi-step Zaps (on paid plans)</w:t>
      </w:r>
      <w:r>
        <w:br/>
      </w:r>
      <w:r>
        <w:rPr>
          <w:rStyle w:val="FootnoteReference"/>
        </w:rPr>
        <w:footnoteReference w:id="4"/>
      </w:r>
    </w:p>
    <w:p w:rsidR="000B15C1" w:rsidRDefault="007B453E">
      <w:pPr>
        <w:pStyle w:val="Heading3"/>
      </w:pPr>
      <w:r>
        <w:rPr>
          <w:b/>
          <w:bCs/>
        </w:rPr>
        <w:t>4. Team Collaboration</w:t>
      </w:r>
    </w:p>
    <w:p w:rsidR="000B15C1" w:rsidRDefault="007B453E">
      <w:pPr>
        <w:pStyle w:val="ListParagraph"/>
        <w:numPr>
          <w:ilvl w:val="0"/>
          <w:numId w:val="5"/>
        </w:numPr>
      </w:pPr>
      <w:r>
        <w:t>Send automatic Slack or Teams notifications</w:t>
      </w:r>
    </w:p>
    <w:p w:rsidR="000B15C1" w:rsidRDefault="007B453E">
      <w:pPr>
        <w:pStyle w:val="ListParagraph"/>
        <w:numPr>
          <w:ilvl w:val="0"/>
          <w:numId w:val="5"/>
        </w:numPr>
      </w:pPr>
      <w:r>
        <w:t>Create tasks in project management tools when events occur</w:t>
      </w:r>
    </w:p>
    <w:p w:rsidR="000B15C1" w:rsidRDefault="007B453E">
      <w:pPr>
        <w:pStyle w:val="ListParagraph"/>
        <w:numPr>
          <w:ilvl w:val="0"/>
          <w:numId w:val="5"/>
        </w:numPr>
      </w:pPr>
      <w:r>
        <w:t>Share centralized automation through team features (t</w:t>
      </w:r>
      <w:r>
        <w:t>eam plans)</w:t>
      </w:r>
      <w:r>
        <w:br/>
      </w:r>
      <w:r>
        <w:rPr>
          <w:rStyle w:val="FootnoteReference"/>
        </w:rPr>
        <w:footnoteReference w:id="5"/>
      </w:r>
    </w:p>
    <w:p w:rsidR="000B15C1" w:rsidRDefault="007B453E">
      <w:pPr>
        <w:pStyle w:val="Heading3"/>
      </w:pPr>
      <w:r>
        <w:rPr>
          <w:b/>
          <w:bCs/>
        </w:rPr>
        <w:t>5. Customer Support Tasks</w:t>
      </w:r>
    </w:p>
    <w:p w:rsidR="000B15C1" w:rsidRDefault="007B453E">
      <w:pPr>
        <w:pStyle w:val="ListParagraph"/>
        <w:numPr>
          <w:ilvl w:val="0"/>
          <w:numId w:val="6"/>
        </w:numPr>
      </w:pPr>
      <w:r>
        <w:t>Pipe incoming tickets to spreadsheets</w:t>
      </w:r>
    </w:p>
    <w:p w:rsidR="000B15C1" w:rsidRDefault="007B453E">
      <w:pPr>
        <w:pStyle w:val="ListParagraph"/>
        <w:numPr>
          <w:ilvl w:val="0"/>
          <w:numId w:val="6"/>
        </w:numPr>
      </w:pPr>
      <w:r>
        <w:t>Trigger workflows when support forms are filled</w:t>
      </w:r>
    </w:p>
    <w:p w:rsidR="000B15C1" w:rsidRDefault="007B453E">
      <w:pPr>
        <w:pStyle w:val="ListParagraph"/>
        <w:numPr>
          <w:ilvl w:val="0"/>
          <w:numId w:val="6"/>
        </w:numPr>
      </w:pPr>
      <w:r>
        <w:t>Use AI-powered steps to summarize or categorize messages</w:t>
      </w:r>
      <w:r>
        <w:br/>
      </w:r>
      <w:r>
        <w:rPr>
          <w:rStyle w:val="FootnoteReference"/>
        </w:rPr>
        <w:footnoteReference w:id="6"/>
      </w:r>
    </w:p>
    <w:p w:rsidR="000B15C1" w:rsidRDefault="007B453E">
      <w:pPr>
        <w:pStyle w:val="Heading3"/>
      </w:pPr>
      <w:r>
        <w:rPr>
          <w:b/>
          <w:bCs/>
        </w:rPr>
        <w:t>6. Personal Productivity</w:t>
      </w:r>
    </w:p>
    <w:p w:rsidR="000B15C1" w:rsidRDefault="007B453E">
      <w:pPr>
        <w:pStyle w:val="ListParagraph"/>
        <w:numPr>
          <w:ilvl w:val="0"/>
          <w:numId w:val="7"/>
        </w:numPr>
      </w:pPr>
      <w:r>
        <w:t>Sync calendars and reminders</w:t>
      </w:r>
    </w:p>
    <w:p w:rsidR="000B15C1" w:rsidRDefault="007B453E">
      <w:pPr>
        <w:pStyle w:val="ListParagraph"/>
        <w:numPr>
          <w:ilvl w:val="0"/>
          <w:numId w:val="7"/>
        </w:numPr>
      </w:pPr>
      <w:r>
        <w:t>Automate emails or personal task creation</w:t>
      </w:r>
    </w:p>
    <w:p w:rsidR="000B15C1" w:rsidRDefault="007B453E">
      <w:pPr>
        <w:pStyle w:val="ListParagraph"/>
        <w:numPr>
          <w:ilvl w:val="0"/>
          <w:numId w:val="7"/>
        </w:numPr>
      </w:pPr>
      <w:r>
        <w:t>Save content (like bookmarked links or documents) automatically</w:t>
      </w:r>
    </w:p>
    <w:p w:rsidR="000B15C1" w:rsidRDefault="000B15C1">
      <w:pPr>
        <w:pBdr>
          <w:top w:val="single" w:sz="12" w:space="0" w:color="auto"/>
        </w:pBdr>
        <w:spacing w:after="0"/>
      </w:pPr>
    </w:p>
    <w:p w:rsidR="000B15C1" w:rsidRDefault="007B453E">
      <w:pPr>
        <w:pStyle w:val="Heading1"/>
      </w:pPr>
      <w:r>
        <w:rPr>
          <w:b/>
          <w:bCs/>
        </w:rPr>
        <w:t xml:space="preserve">What Is Included in </w:t>
      </w:r>
      <w:proofErr w:type="spellStart"/>
      <w:r>
        <w:rPr>
          <w:b/>
          <w:bCs/>
        </w:rPr>
        <w:t>Zapier’s</w:t>
      </w:r>
      <w:proofErr w:type="spellEnd"/>
      <w:r>
        <w:rPr>
          <w:b/>
          <w:bCs/>
        </w:rPr>
        <w:t xml:space="preserve"> Free Tier?</w:t>
      </w:r>
    </w:p>
    <w:p w:rsidR="000B15C1" w:rsidRDefault="007B453E">
      <w:proofErr w:type="spellStart"/>
      <w:r>
        <w:t>Zapier’s</w:t>
      </w:r>
      <w:proofErr w:type="spellEnd"/>
      <w:r>
        <w:t xml:space="preserve"> </w:t>
      </w:r>
      <w:r>
        <w:rPr>
          <w:b/>
          <w:bCs/>
        </w:rPr>
        <w:t>Free Plan</w:t>
      </w:r>
      <w:r>
        <w:t xml:space="preserve"> is designed for beginners and simple automations. Multiple sources from 2025–2026 confirm </w:t>
      </w:r>
      <w:r>
        <w:t>consistent free-tier limits.</w:t>
      </w:r>
    </w:p>
    <w:p w:rsidR="000B15C1" w:rsidRDefault="007B453E">
      <w:pPr>
        <w:pStyle w:val="Heading3"/>
      </w:pPr>
      <w:r>
        <w:rPr>
          <w:b/>
          <w:bCs/>
        </w:rPr>
        <w:t>Core Free Plan Features (2026)</w:t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100 tasks per month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 w:rsidR="000B15C1" w:rsidRDefault="007B453E">
      <w:r>
        <w:lastRenderedPageBreak/>
        <w:t>✔</w:t>
      </w:r>
      <w:r>
        <w:t xml:space="preserve"> </w:t>
      </w:r>
      <w:r>
        <w:rPr>
          <w:b/>
          <w:bCs/>
        </w:rPr>
        <w:t xml:space="preserve">Two-step Zaps </w:t>
      </w:r>
      <w:proofErr w:type="gramStart"/>
      <w:r>
        <w:rPr>
          <w:b/>
          <w:bCs/>
        </w:rPr>
        <w:t>only</w:t>
      </w:r>
      <w:proofErr w:type="gramEnd"/>
      <w:r>
        <w:br/>
        <w:t>(One trigger + one action; no multi-step workflows)</w:t>
      </w:r>
      <w:r>
        <w:br/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Unlimited Zaps, Tables, and Forms (single-step only)</w:t>
      </w:r>
      <w:r>
        <w:br/>
      </w:r>
      <w:r>
        <w:rPr>
          <w:rStyle w:val="FootnoteReference"/>
        </w:rPr>
        <w:footnoteReference w:id="11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Up to 2,500 Records in Tables</w:t>
      </w:r>
      <w:r>
        <w:rPr>
          <w:rStyle w:val="FootnoteReference"/>
        </w:rPr>
        <w:footnoteReference w:id="12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10 form project pages</w:t>
      </w:r>
      <w:r>
        <w:rPr>
          <w:rStyle w:val="FootnoteReference"/>
        </w:rPr>
        <w:footnoteReference w:id="13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15-minute polling interval</w:t>
      </w:r>
      <w:r>
        <w:t xml:space="preserve"> for triggers</w:t>
      </w:r>
      <w:r>
        <w:br/>
      </w:r>
      <w:r>
        <w:rPr>
          <w:rStyle w:val="FootnoteReference"/>
        </w:rPr>
        <w:footnoteReference w:id="14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Single user</w:t>
      </w:r>
      <w:r>
        <w:br/>
      </w:r>
      <w:r>
        <w:rPr>
          <w:rStyle w:val="FootnoteReference"/>
        </w:rPr>
        <w:footnoteReference w:id="15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AI tools included (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Copilot, </w:t>
      </w:r>
      <w:proofErr w:type="spellStart"/>
      <w:r>
        <w:rPr>
          <w:b/>
          <w:bCs/>
        </w:rPr>
        <w:t>Chatbots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Agents</w:t>
      </w:r>
      <w:proofErr w:type="gramEnd"/>
      <w:r>
        <w:rPr>
          <w:b/>
          <w:bCs/>
        </w:rPr>
        <w:t>)</w:t>
      </w:r>
      <w:r>
        <w:br/>
      </w:r>
      <w:r>
        <w:rPr>
          <w:rStyle w:val="FootnoteReference"/>
        </w:rPr>
        <w:footnoteReference w:id="16"/>
      </w:r>
    </w:p>
    <w:p w:rsidR="000B15C1" w:rsidRDefault="007B453E">
      <w:r>
        <w:t>✔</w:t>
      </w:r>
      <w:r>
        <w:t xml:space="preserve"> </w:t>
      </w:r>
      <w:r>
        <w:rPr>
          <w:b/>
          <w:bCs/>
        </w:rPr>
        <w:t>Drafts and custom test records</w:t>
      </w:r>
      <w:r>
        <w:rPr>
          <w:rStyle w:val="FootnoteReference"/>
        </w:rPr>
        <w:footnoteReference w:id="17"/>
      </w:r>
    </w:p>
    <w:p w:rsidR="000B15C1" w:rsidRDefault="007B453E">
      <w:r>
        <w:lastRenderedPageBreak/>
        <w:t>✔</w:t>
      </w:r>
      <w:r>
        <w:t xml:space="preserve"> </w:t>
      </w:r>
      <w:r>
        <w:rPr>
          <w:b/>
          <w:bCs/>
        </w:rPr>
        <w:t>Community support access</w:t>
      </w:r>
      <w:r>
        <w:rPr>
          <w:rStyle w:val="FootnoteReference"/>
        </w:rPr>
        <w:footnoteReference w:id="18"/>
      </w:r>
    </w:p>
    <w:p w:rsidR="000B15C1" w:rsidRDefault="007B453E">
      <w:pPr>
        <w:pStyle w:val="Heading3"/>
      </w:pPr>
      <w:r>
        <w:rPr>
          <w:b/>
          <w:bCs/>
        </w:rPr>
        <w:t>Free Tier Limitations</w:t>
      </w:r>
    </w:p>
    <w:p w:rsidR="000B15C1" w:rsidRDefault="007B453E">
      <w:pPr>
        <w:pStyle w:val="ListParagraph"/>
        <w:numPr>
          <w:ilvl w:val="0"/>
          <w:numId w:val="8"/>
        </w:numPr>
      </w:pPr>
      <w:r>
        <w:t>❌</w:t>
      </w:r>
      <w:r>
        <w:t xml:space="preserve"> No multi-step Zaps</w:t>
      </w:r>
    </w:p>
    <w:p w:rsidR="000B15C1" w:rsidRDefault="007B453E">
      <w:pPr>
        <w:pStyle w:val="ListParagraph"/>
        <w:numPr>
          <w:ilvl w:val="0"/>
          <w:numId w:val="8"/>
        </w:numPr>
      </w:pPr>
      <w:r>
        <w:t>❌</w:t>
      </w:r>
      <w:r>
        <w:t xml:space="preserve"> No premiu</w:t>
      </w:r>
      <w:r>
        <w:t>m apps</w:t>
      </w:r>
    </w:p>
    <w:p w:rsidR="000B15C1" w:rsidRDefault="007B453E">
      <w:pPr>
        <w:pStyle w:val="ListParagraph"/>
        <w:numPr>
          <w:ilvl w:val="0"/>
          <w:numId w:val="8"/>
        </w:numPr>
      </w:pPr>
      <w:r>
        <w:t>❌</w:t>
      </w:r>
      <w:r>
        <w:t xml:space="preserve"> Slower polling time (15 minutes)</w:t>
      </w:r>
    </w:p>
    <w:p w:rsidR="000B15C1" w:rsidRDefault="007B453E">
      <w:pPr>
        <w:pStyle w:val="ListParagraph"/>
        <w:numPr>
          <w:ilvl w:val="0"/>
          <w:numId w:val="8"/>
        </w:numPr>
      </w:pPr>
      <w:r>
        <w:t>❌</w:t>
      </w:r>
      <w:r>
        <w:t xml:space="preserve"> Limited to simple workflows</w:t>
      </w:r>
      <w:r>
        <w:br/>
      </w:r>
      <w:r>
        <w:rPr>
          <w:rStyle w:val="FootnoteReference"/>
        </w:rPr>
        <w:footnoteReference w:id="19"/>
      </w:r>
      <w:r>
        <w:t xml:space="preserve"> </w:t>
      </w:r>
      <w:r>
        <w:rPr>
          <w:rStyle w:val="FootnoteReference"/>
        </w:rPr>
        <w:footnoteReference w:id="20"/>
      </w:r>
    </w:p>
    <w:p w:rsidR="000B15C1" w:rsidRDefault="000B15C1">
      <w:pPr>
        <w:pBdr>
          <w:top w:val="single" w:sz="12" w:space="0" w:color="auto"/>
        </w:pBdr>
        <w:spacing w:after="0"/>
      </w:pPr>
    </w:p>
    <w:p w:rsidR="000B15C1" w:rsidRDefault="007B453E">
      <w:pPr>
        <w:pStyle w:val="Heading1"/>
      </w:pPr>
      <w:r>
        <w:rPr>
          <w:b/>
          <w:bCs/>
        </w:rPr>
        <w:t>Summary</w:t>
      </w:r>
    </w:p>
    <w:p w:rsidR="000B15C1" w:rsidRDefault="007B453E">
      <w:proofErr w:type="spellStart"/>
      <w:r>
        <w:t>Zapier</w:t>
      </w:r>
      <w:proofErr w:type="spellEnd"/>
      <w:r>
        <w:t xml:space="preserve"> is a leading no-code automation tool, ideal for connecting apps and reducing repetitive work. It supports thousands of integrations and serves use cases across marketing, sales, operations, customer support, and personal productivity.</w:t>
      </w:r>
    </w:p>
    <w:p w:rsidR="000B15C1" w:rsidRDefault="007B453E">
      <w:r>
        <w:t xml:space="preserve">The </w:t>
      </w:r>
      <w:r>
        <w:rPr>
          <w:b/>
          <w:bCs/>
        </w:rPr>
        <w:t>Free Plan</w:t>
      </w:r>
      <w:r>
        <w:t xml:space="preserve"> </w:t>
      </w:r>
      <w:r>
        <w:t xml:space="preserve">is generous for beginners, offering 100 tasks/month, simple two-step workflows, unlimited single-step Zaps, AI tools, and basic </w:t>
      </w:r>
      <w:proofErr w:type="spellStart"/>
      <w:r>
        <w:t>Zapier</w:t>
      </w:r>
      <w:proofErr w:type="spellEnd"/>
      <w:r>
        <w:t xml:space="preserve"> platform features. However, advanced automations, faster polling, and multi-step workflows require paid plans.</w:t>
      </w:r>
      <w:bookmarkStart w:id="0" w:name="_GoBack"/>
      <w:bookmarkEnd w:id="0"/>
    </w:p>
    <w:sectPr w:rsidR="000B15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53E" w:rsidRDefault="007B453E">
      <w:pPr>
        <w:spacing w:after="0" w:line="240" w:lineRule="auto"/>
      </w:pPr>
      <w:r>
        <w:separator/>
      </w:r>
    </w:p>
  </w:endnote>
  <w:endnote w:type="continuationSeparator" w:id="0">
    <w:p w:rsidR="007B453E" w:rsidRDefault="007B4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53E" w:rsidRDefault="007B453E">
      <w:pPr>
        <w:spacing w:after="0" w:line="240" w:lineRule="auto"/>
      </w:pPr>
      <w:r>
        <w:separator/>
      </w:r>
    </w:p>
  </w:footnote>
  <w:footnote w:type="continuationSeparator" w:id="0">
    <w:p w:rsidR="007B453E" w:rsidRDefault="007B453E">
      <w:pPr>
        <w:spacing w:after="0" w:line="240" w:lineRule="auto"/>
      </w:pPr>
      <w:r>
        <w:continuationSeparator/>
      </w:r>
    </w:p>
  </w:footnote>
  <w:footnote w:id="1">
    <w:p w:rsidR="000B15C1" w:rsidRDefault="007B453E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https://www.miniloop.ai/blog/zapier-pric</w:t>
        </w:r>
        <w:r>
          <w:rPr>
            <w:rStyle w:val="Hyperlink"/>
          </w:rPr>
          <w:t>ing-2026</w:t>
        </w:r>
      </w:hyperlink>
    </w:p>
  </w:footnote>
  <w:footnote w:id="2">
    <w:p w:rsidR="000B15C1" w:rsidRDefault="007B453E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https://www.miniloop.ai/blog/zapier-pricing-2026</w:t>
        </w:r>
      </w:hyperlink>
    </w:p>
  </w:footnote>
  <w:footnote w:id="3">
    <w:p w:rsidR="000B15C1" w:rsidRDefault="007B453E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https://www.miniloop.ai/blog/zapier-pricing-2026</w:t>
        </w:r>
      </w:hyperlink>
    </w:p>
  </w:footnote>
  <w:footnote w:id="4">
    <w:p w:rsidR="000B15C1" w:rsidRDefault="007B453E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https://www.linktly.com/operations-software/zapier-review/</w:t>
        </w:r>
      </w:hyperlink>
    </w:p>
  </w:footnote>
  <w:footnote w:id="5">
    <w:p w:rsidR="000B15C1" w:rsidRDefault="007B453E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https://www.geniusfirms.com/blog/zapier-pricing-plans-alternatives-and-when-its-worth-using/</w:t>
        </w:r>
      </w:hyperlink>
    </w:p>
  </w:footnote>
  <w:footnote w:id="6">
    <w:p w:rsidR="000B15C1" w:rsidRDefault="007B453E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https://www.linktly.com/operations-software/zapier-review/</w:t>
        </w:r>
      </w:hyperlink>
    </w:p>
  </w:footnote>
  <w:footnote w:id="7">
    <w:p w:rsidR="000B15C1" w:rsidRDefault="007B453E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8">
    <w:p w:rsidR="000B15C1" w:rsidRDefault="007B453E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https://www.lindy.a</w:t>
        </w:r>
        <w:r>
          <w:rPr>
            <w:rStyle w:val="Hyperlink"/>
          </w:rPr>
          <w:t>i/blog/zapier-pricing</w:t>
        </w:r>
      </w:hyperlink>
    </w:p>
  </w:footnote>
  <w:footnote w:id="9">
    <w:p w:rsidR="000B15C1" w:rsidRDefault="007B453E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0">
    <w:p w:rsidR="000B15C1" w:rsidRDefault="007B453E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https://www.lindy.ai/blog/zapier-pricing</w:t>
        </w:r>
      </w:hyperlink>
    </w:p>
  </w:footnote>
  <w:footnote w:id="11">
    <w:p w:rsidR="000B15C1" w:rsidRDefault="007B453E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https://thedigitalprojectmanager.com/tools/zapier-pricing/</w:t>
        </w:r>
      </w:hyperlink>
    </w:p>
  </w:footnote>
  <w:footnote w:id="12">
    <w:p w:rsidR="000B15C1" w:rsidRDefault="007B453E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3">
    <w:p w:rsidR="000B15C1" w:rsidRDefault="007B453E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4">
    <w:p w:rsidR="000B15C1" w:rsidRDefault="007B453E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https://help.zapier.com/hc/en-us/ar</w:t>
        </w:r>
        <w:r>
          <w:rPr>
            <w:rStyle w:val="Hyperlink"/>
          </w:rPr>
          <w:t>ticles/32337438839565-What-s-included-in-Zapier-s-Free-plan</w:t>
        </w:r>
      </w:hyperlink>
    </w:p>
  </w:footnote>
  <w:footnote w:id="15">
    <w:p w:rsidR="000B15C1" w:rsidRDefault="007B453E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https://help.zapier.com/hc/en-us/articles/32337438839565-What-s-included-in-Zapier-s</w:t>
        </w:r>
        <w:r>
          <w:rPr>
            <w:rStyle w:val="Hyperlink"/>
          </w:rPr>
          <w:t>-Free-plan</w:t>
        </w:r>
      </w:hyperlink>
    </w:p>
  </w:footnote>
  <w:footnote w:id="16">
    <w:p w:rsidR="000B15C1" w:rsidRDefault="007B453E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7">
    <w:p w:rsidR="000B15C1" w:rsidRDefault="007B453E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8">
    <w:p w:rsidR="000B15C1" w:rsidRDefault="007B453E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19">
    <w:p w:rsidR="000B15C1" w:rsidRDefault="007B453E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https://www.lindy.ai/blog/zapier-pricing</w:t>
        </w:r>
      </w:hyperlink>
    </w:p>
  </w:footnote>
  <w:footnote w:id="20">
    <w:p w:rsidR="000B15C1" w:rsidRDefault="007B453E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http://word-spinner.com/blog/is-zapier-free/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328"/>
    <w:multiLevelType w:val="hybridMultilevel"/>
    <w:tmpl w:val="9C1EA9FC"/>
    <w:lvl w:ilvl="0" w:tplc="CDE45A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9422A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AC61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5220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2E41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C42B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8CBB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AC6D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0895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F360266"/>
    <w:multiLevelType w:val="hybridMultilevel"/>
    <w:tmpl w:val="479EDB90"/>
    <w:lvl w:ilvl="0" w:tplc="CE16CE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9E88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026B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C07B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EE8A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961F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DC2E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A68F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FE25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26B7866"/>
    <w:multiLevelType w:val="hybridMultilevel"/>
    <w:tmpl w:val="61F2DE3A"/>
    <w:lvl w:ilvl="0" w:tplc="FF18FA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B086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D638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34C6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5001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20CD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FB0F4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6A27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2868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74C136B"/>
    <w:multiLevelType w:val="hybridMultilevel"/>
    <w:tmpl w:val="50B81842"/>
    <w:lvl w:ilvl="0" w:tplc="F594F2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685C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D6A4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52B8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3C6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FAF8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EC72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B04D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34E4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C2B56DD"/>
    <w:multiLevelType w:val="hybridMultilevel"/>
    <w:tmpl w:val="4306CF00"/>
    <w:lvl w:ilvl="0" w:tplc="DA7E96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BA51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AE38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9EC9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4C12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52CB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5446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FC90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DE8C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CF46B9B"/>
    <w:multiLevelType w:val="hybridMultilevel"/>
    <w:tmpl w:val="EEA4C01C"/>
    <w:lvl w:ilvl="0" w:tplc="ABA0C3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181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8294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6AA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1EE7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D4CE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8A89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FA6E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5E8D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FE7786B"/>
    <w:multiLevelType w:val="hybridMultilevel"/>
    <w:tmpl w:val="F5BCC38A"/>
    <w:lvl w:ilvl="0" w:tplc="38C8BBBA">
      <w:start w:val="1"/>
      <w:numFmt w:val="bullet"/>
      <w:lvlText w:val="●"/>
      <w:lvlJc w:val="left"/>
      <w:pPr>
        <w:ind w:left="720" w:hanging="360"/>
      </w:pPr>
    </w:lvl>
    <w:lvl w:ilvl="1" w:tplc="5EEE29CA">
      <w:start w:val="1"/>
      <w:numFmt w:val="bullet"/>
      <w:lvlText w:val="○"/>
      <w:lvlJc w:val="left"/>
      <w:pPr>
        <w:ind w:left="1440" w:hanging="360"/>
      </w:pPr>
    </w:lvl>
    <w:lvl w:ilvl="2" w:tplc="9214814A">
      <w:start w:val="1"/>
      <w:numFmt w:val="bullet"/>
      <w:lvlText w:val="■"/>
      <w:lvlJc w:val="left"/>
      <w:pPr>
        <w:ind w:left="2160" w:hanging="360"/>
      </w:pPr>
    </w:lvl>
    <w:lvl w:ilvl="3" w:tplc="513CC012">
      <w:start w:val="1"/>
      <w:numFmt w:val="bullet"/>
      <w:lvlText w:val="●"/>
      <w:lvlJc w:val="left"/>
      <w:pPr>
        <w:ind w:left="2880" w:hanging="360"/>
      </w:pPr>
    </w:lvl>
    <w:lvl w:ilvl="4" w:tplc="09647E56">
      <w:start w:val="1"/>
      <w:numFmt w:val="bullet"/>
      <w:lvlText w:val="○"/>
      <w:lvlJc w:val="left"/>
      <w:pPr>
        <w:ind w:left="3600" w:hanging="360"/>
      </w:pPr>
    </w:lvl>
    <w:lvl w:ilvl="5" w:tplc="3DD0CA8C">
      <w:start w:val="1"/>
      <w:numFmt w:val="bullet"/>
      <w:lvlText w:val="■"/>
      <w:lvlJc w:val="left"/>
      <w:pPr>
        <w:ind w:left="4320" w:hanging="360"/>
      </w:pPr>
    </w:lvl>
    <w:lvl w:ilvl="6" w:tplc="14A415E2">
      <w:start w:val="1"/>
      <w:numFmt w:val="bullet"/>
      <w:lvlText w:val="●"/>
      <w:lvlJc w:val="left"/>
      <w:pPr>
        <w:ind w:left="5040" w:hanging="360"/>
      </w:pPr>
    </w:lvl>
    <w:lvl w:ilvl="7" w:tplc="E5AE0868">
      <w:start w:val="1"/>
      <w:numFmt w:val="bullet"/>
      <w:lvlText w:val="●"/>
      <w:lvlJc w:val="left"/>
      <w:pPr>
        <w:ind w:left="5760" w:hanging="360"/>
      </w:pPr>
    </w:lvl>
    <w:lvl w:ilvl="8" w:tplc="CFEAC35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689C0450"/>
    <w:multiLevelType w:val="hybridMultilevel"/>
    <w:tmpl w:val="30F217FC"/>
    <w:lvl w:ilvl="0" w:tplc="7D4648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943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6E6F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2A57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F45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F42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7828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6ED0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524B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5C1"/>
    <w:rsid w:val="000B15C1"/>
    <w:rsid w:val="007B453E"/>
    <w:rsid w:val="00CA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4D1D79-1B5A-4303-9ECC-72980A89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dy.ai/blog/zapier-pricing" TargetMode="External"/><Relationship Id="rId13" Type="http://schemas.openxmlformats.org/officeDocument/2006/relationships/hyperlink" Target="https://help.zapier.com/hc/en-us/articles/32337438839565-What-s-included-in-Zapier-s-Free-plan" TargetMode="External"/><Relationship Id="rId18" Type="http://schemas.openxmlformats.org/officeDocument/2006/relationships/hyperlink" Target="https://help.zapier.com/hc/en-us/articles/32337438839565-What-s-included-in-Zapier-s-Free-plan" TargetMode="External"/><Relationship Id="rId3" Type="http://schemas.openxmlformats.org/officeDocument/2006/relationships/hyperlink" Target="https://www.miniloop.ai/blog/zapier-pricing-2026" TargetMode="External"/><Relationship Id="rId7" Type="http://schemas.openxmlformats.org/officeDocument/2006/relationships/hyperlink" Target="https://help.zapier.com/hc/en-us/articles/32337438839565-What-s-included-in-Zapier-s-Free-plan" TargetMode="External"/><Relationship Id="rId12" Type="http://schemas.openxmlformats.org/officeDocument/2006/relationships/hyperlink" Target="https://help.zapier.com/hc/en-us/articles/32337438839565-What-s-included-in-Zapier-s-Free-plan" TargetMode="External"/><Relationship Id="rId17" Type="http://schemas.openxmlformats.org/officeDocument/2006/relationships/hyperlink" Target="https://help.zapier.com/hc/en-us/articles/32337438839565-What-s-included-in-Zapier-s-Free-plan" TargetMode="External"/><Relationship Id="rId2" Type="http://schemas.openxmlformats.org/officeDocument/2006/relationships/hyperlink" Target="https://www.miniloop.ai/blog/zapier-pricing-2026" TargetMode="External"/><Relationship Id="rId16" Type="http://schemas.openxmlformats.org/officeDocument/2006/relationships/hyperlink" Target="https://help.zapier.com/hc/en-us/articles/32337438839565-What-s-included-in-Zapier-s-Free-plan" TargetMode="External"/><Relationship Id="rId20" Type="http://schemas.openxmlformats.org/officeDocument/2006/relationships/hyperlink" Target="http://word-spinner.com/blog/is-zapier-free/" TargetMode="External"/><Relationship Id="rId1" Type="http://schemas.openxmlformats.org/officeDocument/2006/relationships/hyperlink" Target="https://www.miniloop.ai/blog/zapier-pricing-2026" TargetMode="External"/><Relationship Id="rId6" Type="http://schemas.openxmlformats.org/officeDocument/2006/relationships/hyperlink" Target="https://www.linktly.com/operations-software/zapier-review/" TargetMode="External"/><Relationship Id="rId11" Type="http://schemas.openxmlformats.org/officeDocument/2006/relationships/hyperlink" Target="https://thedigitalprojectmanager.com/tools/zapier-pricing/" TargetMode="External"/><Relationship Id="rId5" Type="http://schemas.openxmlformats.org/officeDocument/2006/relationships/hyperlink" Target="https://www.geniusfirms.com/blog/zapier-pricing-plans-alternatives-and-when-its-worth-using/" TargetMode="External"/><Relationship Id="rId15" Type="http://schemas.openxmlformats.org/officeDocument/2006/relationships/hyperlink" Target="https://help.zapier.com/hc/en-us/articles/32337438839565-What-s-included-in-Zapier-s-Free-plan" TargetMode="External"/><Relationship Id="rId10" Type="http://schemas.openxmlformats.org/officeDocument/2006/relationships/hyperlink" Target="https://www.lindy.ai/blog/zapier-pricing" TargetMode="External"/><Relationship Id="rId19" Type="http://schemas.openxmlformats.org/officeDocument/2006/relationships/hyperlink" Target="https://www.lindy.ai/blog/zapier-pricing" TargetMode="External"/><Relationship Id="rId4" Type="http://schemas.openxmlformats.org/officeDocument/2006/relationships/hyperlink" Target="https://www.linktly.com/operations-software/zapier-review/" TargetMode="External"/><Relationship Id="rId9" Type="http://schemas.openxmlformats.org/officeDocument/2006/relationships/hyperlink" Target="https://help.zapier.com/hc/en-us/articles/32337438839565-What-s-included-in-Zapier-s-Free-plan" TargetMode="External"/><Relationship Id="rId14" Type="http://schemas.openxmlformats.org/officeDocument/2006/relationships/hyperlink" Target="https://help.zapier.com/hc/en-us/articles/32337438839565-What-s-included-in-Zapier-s-Free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2026-03-01T18:07:00Z</dcterms:created>
  <dcterms:modified xsi:type="dcterms:W3CDTF">2026-03-01T18:11:00Z</dcterms:modified>
</cp:coreProperties>
</file>