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538" w:rsidRPr="002B1538" w:rsidRDefault="002B1538" w:rsidP="002B153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2B1538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2B1538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/ n8n Con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sultant – Skills</w:t>
      </w:r>
      <w:r w:rsidR="0028002C" w:rsidRPr="0068319D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(Version-2)</w:t>
      </w:r>
      <w:bookmarkStart w:id="0" w:name="_GoBack"/>
      <w:bookmarkEnd w:id="0"/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</w:p>
    <w:p w:rsidR="002B1538" w:rsidRPr="002B1538" w:rsidRDefault="002B1538" w:rsidP="002B15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1538">
        <w:rPr>
          <w:rFonts w:ascii="Segoe UI" w:eastAsia="Times New Roman" w:hAnsi="Segoe UI" w:cs="Segoe UI"/>
          <w:b/>
          <w:bCs/>
          <w:sz w:val="36"/>
          <w:szCs w:val="36"/>
        </w:rPr>
        <w:t>Automation Design &amp; Workflow Engineering</w:t>
      </w:r>
    </w:p>
    <w:p w:rsidR="002B1538" w:rsidRPr="002B1538" w:rsidRDefault="002B1538" w:rsidP="002B15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Build end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end automation systems that streamline operations across multiple business functions.</w:t>
      </w:r>
    </w:p>
    <w:p w:rsidR="002B1538" w:rsidRPr="002B1538" w:rsidRDefault="002B1538" w:rsidP="002B15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Translate complex processes into clear, structured, multi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step workflows with reusable logic.</w:t>
      </w:r>
    </w:p>
    <w:p w:rsidR="002B1538" w:rsidRPr="002B1538" w:rsidRDefault="002B1538" w:rsidP="002B15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Design automation architecture focused on reliability, modularity, and minimal ongoing maintenance.</w:t>
      </w:r>
    </w:p>
    <w:p w:rsidR="002B1538" w:rsidRPr="002B1538" w:rsidRDefault="002B1538" w:rsidP="002B153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Implement branching, conditional paths, and decision logic tailored to business rules.</w:t>
      </w:r>
    </w:p>
    <w:p w:rsidR="002B1538" w:rsidRPr="002B1538" w:rsidRDefault="002B1538" w:rsidP="002B15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1538">
        <w:rPr>
          <w:rFonts w:ascii="Segoe UI" w:eastAsia="Times New Roman" w:hAnsi="Segoe UI" w:cs="Segoe UI"/>
          <w:b/>
          <w:bCs/>
          <w:sz w:val="36"/>
          <w:szCs w:val="36"/>
        </w:rPr>
        <w:t>Integrations, APIs &amp; System Connectivity</w:t>
      </w:r>
    </w:p>
    <w:p w:rsidR="002B1538" w:rsidRPr="002B1538" w:rsidRDefault="002B1538" w:rsidP="002B15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Connect apps via native integrations or custom API calls using REST/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 endpoints.</w:t>
      </w:r>
    </w:p>
    <w:p w:rsidR="002B1538" w:rsidRPr="002B1538" w:rsidRDefault="002B1538" w:rsidP="002B15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 xml:space="preserve">Configure authentication (OAuth2, API keys), rate limiting, pagination, and secure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 triggers.</w:t>
      </w:r>
    </w:p>
    <w:p w:rsidR="002B1538" w:rsidRPr="002B1538" w:rsidRDefault="002B1538" w:rsidP="002B15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Set up two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way data synchronization between CRMs, marketing tools, databases, and productivity platforms.</w:t>
      </w:r>
    </w:p>
    <w:p w:rsidR="002B1538" w:rsidRPr="002B1538" w:rsidRDefault="002B1538" w:rsidP="002B153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 xml:space="preserve">Combine automation platforms with external systems (e.g.,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 forms, dashboards, internal apps).</w:t>
      </w:r>
    </w:p>
    <w:p w:rsidR="002B1538" w:rsidRPr="002B1538" w:rsidRDefault="002B1538" w:rsidP="002B15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1538">
        <w:rPr>
          <w:rFonts w:ascii="Segoe UI" w:eastAsia="Times New Roman" w:hAnsi="Segoe UI" w:cs="Segoe UI"/>
          <w:b/>
          <w:bCs/>
          <w:sz w:val="36"/>
          <w:szCs w:val="36"/>
        </w:rPr>
        <w:t xml:space="preserve">Platform Expertise: </w:t>
      </w:r>
      <w:proofErr w:type="spellStart"/>
      <w:r w:rsidRPr="002B1538">
        <w:rPr>
          <w:rFonts w:ascii="Segoe UI" w:eastAsia="Times New Roman" w:hAnsi="Segoe UI" w:cs="Segoe UI"/>
          <w:b/>
          <w:bCs/>
          <w:sz w:val="36"/>
          <w:szCs w:val="36"/>
        </w:rPr>
        <w:t>Zapier</w:t>
      </w:r>
      <w:proofErr w:type="spellEnd"/>
    </w:p>
    <w:p w:rsidR="002B1538" w:rsidRPr="002B1538" w:rsidRDefault="002B1538" w:rsidP="002B15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Build advanced multi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 xml:space="preserve">step Zaps using Filters, Paths, Formatter, Storage, Delay, Looping, and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>.</w:t>
      </w:r>
    </w:p>
    <w:p w:rsidR="002B1538" w:rsidRPr="002B1538" w:rsidRDefault="002B1538" w:rsidP="002B15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 xml:space="preserve">Write custom logic using </w:t>
      </w:r>
      <w:r w:rsidRPr="002B1538">
        <w:rPr>
          <w:rFonts w:ascii="Segoe UI" w:eastAsia="Times New Roman" w:hAnsi="Segoe UI" w:cs="Segoe UI"/>
          <w:b/>
          <w:bCs/>
          <w:sz w:val="21"/>
          <w:szCs w:val="21"/>
        </w:rPr>
        <w:t xml:space="preserve">Code by </w:t>
      </w:r>
      <w:proofErr w:type="spellStart"/>
      <w:r w:rsidRPr="002B1538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 (JavaScript/Python) to handle complex transformations.</w:t>
      </w:r>
    </w:p>
    <w:p w:rsidR="002B1538" w:rsidRPr="002B1538" w:rsidRDefault="002B1538" w:rsidP="002B15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Reduce task usage through optimized workflow design and event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driven triggers.</w:t>
      </w:r>
    </w:p>
    <w:p w:rsidR="002B1538" w:rsidRPr="002B1538" w:rsidRDefault="002B1538" w:rsidP="002B153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 xml:space="preserve">Create custom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 integrations using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 Platform (UI/CLI) for unique product or API needs.</w:t>
      </w:r>
    </w:p>
    <w:p w:rsidR="002B1538" w:rsidRPr="002B1538" w:rsidRDefault="002B1538" w:rsidP="002B15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1538">
        <w:rPr>
          <w:rFonts w:ascii="Segoe UI" w:eastAsia="Times New Roman" w:hAnsi="Segoe UI" w:cs="Segoe UI"/>
          <w:b/>
          <w:bCs/>
          <w:sz w:val="36"/>
          <w:szCs w:val="36"/>
        </w:rPr>
        <w:t>Platform Expertise: n8n</w:t>
      </w:r>
    </w:p>
    <w:p w:rsidR="002B1538" w:rsidRPr="002B1538" w:rsidRDefault="002B1538" w:rsidP="002B15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 xml:space="preserve">Develop sophisticated workflows with HTTP Request,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>, Function/Function Item, Merge, Split in Batches, etc.</w:t>
      </w:r>
    </w:p>
    <w:p w:rsidR="002B1538" w:rsidRPr="002B1538" w:rsidRDefault="002B1538" w:rsidP="002B15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Use sub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workflows (Execute Workflow) to create modular automation components.</w:t>
      </w:r>
    </w:p>
    <w:p w:rsidR="002B1538" w:rsidRPr="002B1538" w:rsidRDefault="002B1538" w:rsidP="002B15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Configure self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 xml:space="preserve">hosted n8n environments using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/Compose,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PostgreSQL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>, and Worker/Queue Mode.</w:t>
      </w:r>
    </w:p>
    <w:p w:rsidR="002B1538" w:rsidRPr="002B1538" w:rsidRDefault="002B1538" w:rsidP="002B153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 xml:space="preserve">Build custom n8n nodes in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TypeScript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 for specialized integrations and internal APIs.</w:t>
      </w:r>
    </w:p>
    <w:p w:rsidR="002B1538" w:rsidRPr="002B1538" w:rsidRDefault="002B1538" w:rsidP="002B15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1538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Data Transformation &amp; Processing</w:t>
      </w:r>
    </w:p>
    <w:p w:rsidR="002B1538" w:rsidRPr="002B1538" w:rsidRDefault="002B1538" w:rsidP="002B153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Parse, re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shape, enrich, and normalize JSON, text, lists, dates, numbers, and structured payloads.</w:t>
      </w:r>
    </w:p>
    <w:p w:rsidR="002B1538" w:rsidRPr="002B1538" w:rsidRDefault="002B1538" w:rsidP="002B153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Convert data across systems using formatters, schema mapping, and contract validation.</w:t>
      </w:r>
    </w:p>
    <w:p w:rsidR="002B1538" w:rsidRPr="002B1538" w:rsidRDefault="002B1538" w:rsidP="002B153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Handle binary files (PDFs, CSVs, documents) and automate document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based workflows.</w:t>
      </w:r>
    </w:p>
    <w:p w:rsidR="002B1538" w:rsidRPr="002B1538" w:rsidRDefault="002B1538" w:rsidP="002B153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Build ETL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 xml:space="preserve">style pipelines between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 apps, databases, and third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party systems.</w:t>
      </w:r>
    </w:p>
    <w:p w:rsidR="002B1538" w:rsidRPr="002B1538" w:rsidRDefault="002B1538" w:rsidP="002B15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1538">
        <w:rPr>
          <w:rFonts w:ascii="Segoe UI" w:eastAsia="Times New Roman" w:hAnsi="Segoe UI" w:cs="Segoe UI"/>
          <w:b/>
          <w:bCs/>
          <w:sz w:val="36"/>
          <w:szCs w:val="36"/>
        </w:rPr>
        <w:t>Testing, Debugging &amp; Quality Assurance</w:t>
      </w:r>
    </w:p>
    <w:p w:rsidR="002B1538" w:rsidRPr="002B1538" w:rsidRDefault="002B1538" w:rsidP="002B153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Conduct step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step debugging using pinned executions, mock payloads, and replay tools.</w:t>
      </w:r>
    </w:p>
    <w:p w:rsidR="002B1538" w:rsidRPr="002B1538" w:rsidRDefault="002B1538" w:rsidP="002B153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Implement error handling, fallback logic, alerting workflows, and dead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letter queue strategies.</w:t>
      </w:r>
    </w:p>
    <w:p w:rsidR="002B1538" w:rsidRPr="002B1538" w:rsidRDefault="002B1538" w:rsidP="002B153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 xml:space="preserve">Troubleshoot authentication issues, API failures,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 misfires, and schema drift.</w:t>
      </w:r>
    </w:p>
    <w:p w:rsidR="002B1538" w:rsidRPr="002B1538" w:rsidRDefault="002B1538" w:rsidP="002B153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Ensure version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controlled updates and safe deployment of workflow changes.</w:t>
      </w:r>
    </w:p>
    <w:p w:rsidR="002B1538" w:rsidRPr="002B1538" w:rsidRDefault="002B1538" w:rsidP="002B15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1538">
        <w:rPr>
          <w:rFonts w:ascii="Segoe UI" w:eastAsia="Times New Roman" w:hAnsi="Segoe UI" w:cs="Segoe UI"/>
          <w:b/>
          <w:bCs/>
          <w:sz w:val="36"/>
          <w:szCs w:val="36"/>
        </w:rPr>
        <w:t>Performance Optimization &amp; Cost Control</w:t>
      </w:r>
    </w:p>
    <w:p w:rsidR="002B1538" w:rsidRPr="002B1538" w:rsidRDefault="002B1538" w:rsidP="002B153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Improve workflow efficiency by minimizing redundant steps and optimizing API call sequences.</w:t>
      </w:r>
    </w:p>
    <w:p w:rsidR="002B1538" w:rsidRPr="002B1538" w:rsidRDefault="002B1538" w:rsidP="002B153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Tune n8n workers, concurrency, and batch processing for high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volume automations.</w:t>
      </w:r>
    </w:p>
    <w:p w:rsidR="002B1538" w:rsidRPr="002B1538" w:rsidRDefault="002B1538" w:rsidP="002B153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 xml:space="preserve">Reduce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 task usage through streamlined triggers, filters, and event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driven architecture.</w:t>
      </w:r>
    </w:p>
    <w:p w:rsidR="002B1538" w:rsidRPr="002B1538" w:rsidRDefault="002B1538" w:rsidP="002B153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Apply caching, data hydration, and selective processing for faster performance.</w:t>
      </w:r>
    </w:p>
    <w:p w:rsidR="002B1538" w:rsidRPr="002B1538" w:rsidRDefault="002B1538" w:rsidP="002B15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1538">
        <w:rPr>
          <w:rFonts w:ascii="Segoe UI" w:eastAsia="Times New Roman" w:hAnsi="Segoe UI" w:cs="Segoe UI"/>
          <w:b/>
          <w:bCs/>
          <w:sz w:val="36"/>
          <w:szCs w:val="36"/>
        </w:rPr>
        <w:t>Security, Governance &amp; Compliance</w:t>
      </w:r>
    </w:p>
    <w:p w:rsidR="002B1538" w:rsidRPr="002B1538" w:rsidRDefault="002B1538" w:rsidP="002B153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Implement secure credential handling, encrypted secrets, and restricted access controls.</w:t>
      </w:r>
    </w:p>
    <w:p w:rsidR="002B1538" w:rsidRPr="002B1538" w:rsidRDefault="002B1538" w:rsidP="002B153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 xml:space="preserve">Harden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 xml:space="preserve"> endpoints with validation tokens, IP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allowlists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>, and signature verification.</w:t>
      </w:r>
    </w:p>
    <w:p w:rsidR="002B1538" w:rsidRPr="002B1538" w:rsidRDefault="002B1538" w:rsidP="002B153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Apply privacy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first principles: PII minimization, role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based access, and compliant data flows.</w:t>
      </w:r>
    </w:p>
    <w:p w:rsidR="002B1538" w:rsidRPr="002B1538" w:rsidRDefault="002B1538" w:rsidP="002B153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Document governance standards for workflow ownership, naming conventions, and change control.</w:t>
      </w:r>
    </w:p>
    <w:p w:rsidR="002B1538" w:rsidRPr="002B1538" w:rsidRDefault="002B1538" w:rsidP="002B15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1538">
        <w:rPr>
          <w:rFonts w:ascii="Segoe UI" w:eastAsia="Times New Roman" w:hAnsi="Segoe UI" w:cs="Segoe UI"/>
          <w:b/>
          <w:bCs/>
          <w:sz w:val="36"/>
          <w:szCs w:val="36"/>
        </w:rPr>
        <w:t>Documentation, SOPs &amp; Collaboration</w:t>
      </w:r>
    </w:p>
    <w:p w:rsidR="002B1538" w:rsidRPr="002B1538" w:rsidRDefault="002B1538" w:rsidP="002B153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Produce workflow maps, automation diagrams, SOPs, and API usage guides.</w:t>
      </w:r>
    </w:p>
    <w:p w:rsidR="002B1538" w:rsidRPr="002B1538" w:rsidRDefault="002B1538" w:rsidP="002B153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Create maintainable documentation for operational teams and non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technical users.</w:t>
      </w:r>
    </w:p>
    <w:p w:rsidR="002B1538" w:rsidRPr="002B1538" w:rsidRDefault="002B1538" w:rsidP="002B153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Provide training, onboarding, and best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practice guidance for ongoing automation management.</w:t>
      </w:r>
    </w:p>
    <w:p w:rsidR="002B1538" w:rsidRPr="002B1538" w:rsidRDefault="002B1538" w:rsidP="002B153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Maintain structured repositories for workflows, change logs, and reusable components.</w:t>
      </w:r>
    </w:p>
    <w:p w:rsidR="002B1538" w:rsidRPr="002B1538" w:rsidRDefault="002B1538" w:rsidP="002B153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B1538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Client Engagement, Discovery &amp; Delivery</w:t>
      </w:r>
    </w:p>
    <w:p w:rsidR="002B1538" w:rsidRPr="002B1538" w:rsidRDefault="002B1538" w:rsidP="002B153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Conduct automation discovery calls, map business processes, and identify high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ROI automation opportunities.</w:t>
      </w:r>
    </w:p>
    <w:p w:rsidR="002B1538" w:rsidRPr="002B1538" w:rsidRDefault="002B1538" w:rsidP="002B153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Deliver MVP automations quickly, followed by phased enhancements based on user feedback.</w:t>
      </w:r>
    </w:p>
    <w:p w:rsidR="002B1538" w:rsidRPr="002B1538" w:rsidRDefault="002B1538" w:rsidP="002B153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Provide audit, optimization, and long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 xml:space="preserve">term support for existing </w:t>
      </w:r>
      <w:proofErr w:type="spellStart"/>
      <w:r w:rsidRPr="002B1538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2B1538">
        <w:rPr>
          <w:rFonts w:ascii="Segoe UI" w:eastAsia="Times New Roman" w:hAnsi="Segoe UI" w:cs="Segoe UI"/>
          <w:sz w:val="21"/>
          <w:szCs w:val="21"/>
        </w:rPr>
        <w:t>/n8n systems.</w:t>
      </w:r>
    </w:p>
    <w:p w:rsidR="002B1538" w:rsidRPr="002B1538" w:rsidRDefault="002B1538" w:rsidP="002B153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B1538">
        <w:rPr>
          <w:rFonts w:ascii="Segoe UI" w:eastAsia="Times New Roman" w:hAnsi="Segoe UI" w:cs="Segoe UI"/>
          <w:sz w:val="21"/>
          <w:szCs w:val="21"/>
        </w:rPr>
        <w:t>Communicate clearly with technical and non</w:t>
      </w:r>
      <w:r w:rsidRPr="002B1538">
        <w:rPr>
          <w:rFonts w:ascii="Segoe UI" w:eastAsia="Times New Roman" w:hAnsi="Segoe UI" w:cs="Segoe UI"/>
          <w:sz w:val="21"/>
          <w:szCs w:val="21"/>
        </w:rPr>
        <w:noBreakHyphen/>
        <w:t>technical stakeholders.</w:t>
      </w:r>
    </w:p>
    <w:p w:rsidR="00AF3209" w:rsidRDefault="00AF3209"/>
    <w:sectPr w:rsidR="00AF3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63B19"/>
    <w:multiLevelType w:val="multilevel"/>
    <w:tmpl w:val="F832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937DB3"/>
    <w:multiLevelType w:val="multilevel"/>
    <w:tmpl w:val="2DB2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D81470"/>
    <w:multiLevelType w:val="multilevel"/>
    <w:tmpl w:val="8C4E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343536"/>
    <w:multiLevelType w:val="multilevel"/>
    <w:tmpl w:val="514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871E7A"/>
    <w:multiLevelType w:val="multilevel"/>
    <w:tmpl w:val="C9D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EB5F11"/>
    <w:multiLevelType w:val="multilevel"/>
    <w:tmpl w:val="9258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EF17B8"/>
    <w:multiLevelType w:val="multilevel"/>
    <w:tmpl w:val="3AA0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617466"/>
    <w:multiLevelType w:val="multilevel"/>
    <w:tmpl w:val="6626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477458"/>
    <w:multiLevelType w:val="multilevel"/>
    <w:tmpl w:val="35D2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D34432"/>
    <w:multiLevelType w:val="multilevel"/>
    <w:tmpl w:val="EAD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9"/>
  </w:num>
  <w:num w:numId="8">
    <w:abstractNumId w:val="2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12F"/>
    <w:rsid w:val="0028002C"/>
    <w:rsid w:val="002B1538"/>
    <w:rsid w:val="00AF3209"/>
    <w:rsid w:val="00E0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FA6384-55C4-4614-95DC-33FF8A20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15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15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5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153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1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15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2026-01-29T05:41:00Z</dcterms:created>
  <dcterms:modified xsi:type="dcterms:W3CDTF">2026-01-29T07:05:00Z</dcterms:modified>
</cp:coreProperties>
</file>