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2C8CD" w14:textId="1B8DE132" w:rsidR="00352DD2" w:rsidRDefault="00352DD2" w:rsidP="00352DD2">
      <w:pPr>
        <w:jc w:val="center"/>
        <w:rPr>
          <w:b/>
          <w:bCs/>
          <w:sz w:val="44"/>
          <w:szCs w:val="44"/>
        </w:rPr>
      </w:pPr>
      <w:r w:rsidRPr="00352DD2">
        <w:rPr>
          <w:b/>
          <w:bCs/>
          <w:sz w:val="44"/>
          <w:szCs w:val="44"/>
        </w:rPr>
        <w:t>Day 7 Live Deployment and Post Launch Services</w:t>
      </w:r>
    </w:p>
    <w:p w14:paraId="77B92A43" w14:textId="77777777" w:rsidR="00352DD2" w:rsidRDefault="00352DD2" w:rsidP="00352DD2">
      <w:pPr>
        <w:jc w:val="center"/>
        <w:rPr>
          <w:b/>
          <w:bCs/>
          <w:sz w:val="44"/>
          <w:szCs w:val="44"/>
        </w:rPr>
      </w:pPr>
    </w:p>
    <w:p w14:paraId="65582529" w14:textId="77777777" w:rsidR="00352DD2" w:rsidRDefault="00352DD2" w:rsidP="00352DD2">
      <w:pPr>
        <w:jc w:val="center"/>
        <w:rPr>
          <w:b/>
          <w:bCs/>
          <w:sz w:val="44"/>
          <w:szCs w:val="44"/>
        </w:rPr>
      </w:pPr>
    </w:p>
    <w:p w14:paraId="04492576" w14:textId="70399BA7" w:rsidR="00352DD2" w:rsidRDefault="00352DD2" w:rsidP="00352DD2">
      <w:pPr>
        <w:rPr>
          <w:b/>
          <w:bCs/>
        </w:rPr>
      </w:pPr>
      <w:r>
        <w:rPr>
          <w:b/>
          <w:bCs/>
        </w:rPr>
        <w:t xml:space="preserve">Environment Variables Security and Configuration: </w:t>
      </w:r>
    </w:p>
    <w:p w14:paraId="63C61DA0" w14:textId="77777777" w:rsidR="00352DD2" w:rsidRDefault="00352DD2" w:rsidP="00352DD2">
      <w:pPr>
        <w:rPr>
          <w:b/>
          <w:bCs/>
        </w:rPr>
      </w:pPr>
    </w:p>
    <w:p w14:paraId="2EDC9EBF" w14:textId="20C84914" w:rsidR="00352DD2" w:rsidRDefault="00352DD2" w:rsidP="00352DD2">
      <w:pPr>
        <w:rPr>
          <w:b/>
          <w:bCs/>
        </w:rPr>
      </w:pPr>
      <w:r>
        <w:rPr>
          <w:noProof/>
        </w:rPr>
        <w:drawing>
          <wp:inline distT="0" distB="0" distL="0" distR="0" wp14:anchorId="3EA85B1C" wp14:editId="05B673BF">
            <wp:extent cx="5943600" cy="2774315"/>
            <wp:effectExtent l="0" t="0" r="0" b="6985"/>
            <wp:docPr id="99113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34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B10F" w14:textId="77777777" w:rsidR="00446E06" w:rsidRDefault="00446E06" w:rsidP="00352DD2">
      <w:pPr>
        <w:rPr>
          <w:b/>
          <w:bCs/>
        </w:rPr>
      </w:pPr>
    </w:p>
    <w:p w14:paraId="7CF76C8E" w14:textId="0EC0B611" w:rsidR="00446E06" w:rsidRDefault="00446E06" w:rsidP="00352DD2">
      <w:pPr>
        <w:rPr>
          <w:b/>
          <w:bCs/>
        </w:rPr>
      </w:pPr>
      <w:proofErr w:type="gramStart"/>
      <w:r>
        <w:rPr>
          <w:b/>
          <w:bCs/>
        </w:rPr>
        <w:t>.SSL</w:t>
      </w:r>
      <w:proofErr w:type="gramEnd"/>
      <w:r>
        <w:rPr>
          <w:b/>
          <w:bCs/>
        </w:rPr>
        <w:t xml:space="preserve"> And HTTPS Enable:</w:t>
      </w:r>
    </w:p>
    <w:p w14:paraId="58D91FC9" w14:textId="6F1E1424" w:rsidR="00446E06" w:rsidRDefault="00446E06" w:rsidP="00352DD2">
      <w:pPr>
        <w:rPr>
          <w:b/>
          <w:bCs/>
        </w:rPr>
      </w:pPr>
      <w:r>
        <w:rPr>
          <w:noProof/>
        </w:rPr>
        <w:drawing>
          <wp:inline distT="0" distB="0" distL="0" distR="0" wp14:anchorId="6FF7A71B" wp14:editId="19DCF751">
            <wp:extent cx="5943600" cy="911860"/>
            <wp:effectExtent l="0" t="0" r="0" b="2540"/>
            <wp:docPr id="8824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25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74C1" w14:textId="77777777" w:rsidR="00446E06" w:rsidRDefault="00446E06" w:rsidP="00352DD2">
      <w:pPr>
        <w:rPr>
          <w:b/>
          <w:bCs/>
        </w:rPr>
      </w:pPr>
    </w:p>
    <w:p w14:paraId="168A0B91" w14:textId="54449277" w:rsidR="00446E06" w:rsidRDefault="00446E06" w:rsidP="00352DD2">
      <w:pPr>
        <w:rPr>
          <w:b/>
          <w:bCs/>
        </w:rPr>
      </w:pPr>
      <w:r>
        <w:rPr>
          <w:b/>
          <w:bCs/>
        </w:rPr>
        <w:t>Image Optimization:</w:t>
      </w:r>
    </w:p>
    <w:p w14:paraId="3C28A9B1" w14:textId="25A8DBEC" w:rsidR="00446E06" w:rsidRDefault="00446E06" w:rsidP="00352DD2">
      <w:pPr>
        <w:rPr>
          <w:b/>
          <w:bCs/>
        </w:rPr>
      </w:pPr>
      <w:r>
        <w:rPr>
          <w:noProof/>
        </w:rPr>
        <w:drawing>
          <wp:inline distT="0" distB="0" distL="0" distR="0" wp14:anchorId="5A09B0B1" wp14:editId="1C826E6B">
            <wp:extent cx="5943600" cy="596900"/>
            <wp:effectExtent l="0" t="0" r="0" b="0"/>
            <wp:docPr id="68180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03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96EA" w14:textId="51A722C5" w:rsidR="00446E06" w:rsidRDefault="00446E06" w:rsidP="00352D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EDCCBD" wp14:editId="485E27F7">
            <wp:extent cx="5943600" cy="1842135"/>
            <wp:effectExtent l="0" t="0" r="0" b="5715"/>
            <wp:docPr id="186351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17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CB65" w14:textId="0140AFAD" w:rsidR="00446E06" w:rsidRDefault="00446E06" w:rsidP="00352DD2">
      <w:pPr>
        <w:rPr>
          <w:b/>
          <w:bCs/>
        </w:rPr>
      </w:pPr>
      <w:r>
        <w:rPr>
          <w:b/>
          <w:bCs/>
        </w:rPr>
        <w:t xml:space="preserve">Alt </w:t>
      </w:r>
      <w:proofErr w:type="gramStart"/>
      <w:r>
        <w:rPr>
          <w:b/>
          <w:bCs/>
        </w:rPr>
        <w:t>tag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tag , width and height defined in Image tag.</w:t>
      </w:r>
    </w:p>
    <w:p w14:paraId="0222C5BA" w14:textId="77777777" w:rsidR="00446E06" w:rsidRDefault="00446E06" w:rsidP="00352DD2">
      <w:pPr>
        <w:rPr>
          <w:b/>
          <w:bCs/>
        </w:rPr>
      </w:pPr>
    </w:p>
    <w:p w14:paraId="50B0D53D" w14:textId="0A571BD4" w:rsidR="00446E06" w:rsidRDefault="00446E06" w:rsidP="00352DD2">
      <w:pPr>
        <w:rPr>
          <w:b/>
          <w:bCs/>
        </w:rPr>
      </w:pPr>
    </w:p>
    <w:p w14:paraId="267E9D8B" w14:textId="7F264E57" w:rsidR="00172412" w:rsidRDefault="00172412" w:rsidP="00352DD2">
      <w:pPr>
        <w:rPr>
          <w:b/>
          <w:bCs/>
        </w:rPr>
      </w:pPr>
      <w:r>
        <w:rPr>
          <w:b/>
          <w:bCs/>
        </w:rPr>
        <w:t>Sentry Integration:</w:t>
      </w:r>
    </w:p>
    <w:p w14:paraId="1C4200BF" w14:textId="6E65F8D8" w:rsidR="00172412" w:rsidRPr="00352DD2" w:rsidRDefault="00172412" w:rsidP="00352DD2">
      <w:pPr>
        <w:rPr>
          <w:b/>
          <w:bCs/>
        </w:rPr>
      </w:pPr>
      <w:r>
        <w:rPr>
          <w:noProof/>
        </w:rPr>
        <w:drawing>
          <wp:inline distT="0" distB="0" distL="0" distR="0" wp14:anchorId="5908782B" wp14:editId="04DE3F34">
            <wp:extent cx="5943600" cy="3067685"/>
            <wp:effectExtent l="0" t="0" r="0" b="0"/>
            <wp:docPr id="179675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52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412" w:rsidRPr="0035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D2"/>
    <w:rsid w:val="00172412"/>
    <w:rsid w:val="00352DD2"/>
    <w:rsid w:val="00446E06"/>
    <w:rsid w:val="008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26E6"/>
  <w15:chartTrackingRefBased/>
  <w15:docId w15:val="{10AFA21A-50E6-4AE0-A458-F07A38CD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 tech</dc:creator>
  <cp:keywords/>
  <dc:description/>
  <cp:lastModifiedBy>Solution tech</cp:lastModifiedBy>
  <cp:revision>1</cp:revision>
  <dcterms:created xsi:type="dcterms:W3CDTF">2025-02-05T10:40:00Z</dcterms:created>
  <dcterms:modified xsi:type="dcterms:W3CDTF">2025-02-05T11:14:00Z</dcterms:modified>
</cp:coreProperties>
</file>