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500AB2" wp14:paraId="2D6D3852" wp14:textId="6CD5182A">
      <w:pPr>
        <w:spacing w:line="351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74500AB2" wp14:paraId="4F3234FE" wp14:textId="7413D72B">
      <w:pPr>
        <w:pStyle w:val="Normal"/>
        <w:spacing w:line="351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500AB2" w:rsidR="0208C8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                                                       </w:t>
      </w:r>
      <w:r w:rsidRPr="74500AB2" w:rsidR="0208C8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LAB # 9</w:t>
      </w:r>
    </w:p>
    <w:p xmlns:wp14="http://schemas.microsoft.com/office/word/2010/wordml" w:rsidP="74500AB2" wp14:paraId="206A41E7" wp14:textId="140CF126">
      <w:pPr>
        <w:spacing w:line="351" w:lineRule="exac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</w:pPr>
      <w:r w:rsidRPr="74500AB2" w:rsidR="0208C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              </w:t>
      </w:r>
      <w:r w:rsidRPr="74500AB2" w:rsidR="0208C8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Abstract Data Types</w:t>
      </w:r>
    </w:p>
    <w:p xmlns:wp14="http://schemas.microsoft.com/office/word/2010/wordml" w:rsidP="74500AB2" wp14:paraId="2767A295" wp14:textId="65F21016">
      <w:pPr>
        <w:spacing w:line="0" w:lineRule="atLeast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</w:p>
    <w:p xmlns:wp14="http://schemas.microsoft.com/office/word/2010/wordml" w:rsidP="74500AB2" wp14:paraId="7CAB9E32" wp14:textId="6C82A51F">
      <w:pPr>
        <w:spacing w:line="0" w:lineRule="atLeas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500AB2" w:rsidR="0208C8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LAB TASK</w:t>
      </w:r>
      <w:r w:rsidRPr="74500AB2" w:rsidR="0208C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74500AB2" wp14:paraId="47E30A1F" wp14:textId="08686375">
      <w:pPr>
        <w:pStyle w:val="Normal"/>
        <w:spacing w:line="255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500AB2" w:rsidR="0208C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Considering a bank interface, it will have different concrete classes for receiving bill payments, opening of new </w:t>
      </w:r>
      <w:r w:rsidRPr="74500AB2" w:rsidR="0208C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accounts</w:t>
      </w:r>
      <w:r w:rsidRPr="74500AB2" w:rsidR="0208C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contacting those loan takers whose limits of extension have </w:t>
      </w:r>
      <w:r w:rsidRPr="74500AB2" w:rsidR="0208C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been expired</w:t>
      </w:r>
      <w:r w:rsidRPr="74500AB2" w:rsidR="0208C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Now, develop this scenario on the described ADT and decide which ADT should be used for each concrete class</w:t>
      </w:r>
      <w:r w:rsidRPr="74500AB2" w:rsidR="0208C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also </w:t>
      </w:r>
      <w:r w:rsidRPr="74500AB2" w:rsidR="0208C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 the whole scenario in multiple java classes.</w:t>
      </w:r>
    </w:p>
    <w:p xmlns:wp14="http://schemas.microsoft.com/office/word/2010/wordml" wp14:paraId="2C078E63" wp14:textId="65B728ED"/>
    <w:p w:rsidR="2EE3147D" w:rsidP="74500AB2" w:rsidRDefault="2EE3147D" w14:paraId="0958743F" w14:textId="6EC55C84">
      <w:pPr>
        <w:rPr>
          <w:b w:val="1"/>
          <w:bCs w:val="1"/>
          <w:u w:val="single"/>
        </w:rPr>
      </w:pPr>
      <w:r w:rsidRPr="74500AB2" w:rsidR="2EE3147D">
        <w:rPr>
          <w:b w:val="1"/>
          <w:bCs w:val="1"/>
          <w:u w:val="single"/>
        </w:rPr>
        <w:t>CODE:</w:t>
      </w:r>
    </w:p>
    <w:p w:rsidR="338645EA" w:rsidRDefault="338645EA" w14:paraId="65B4326E" w14:textId="75FCC6CA">
      <w:pPr>
        <w:rPr>
          <w:b w:val="0"/>
          <w:bCs w:val="0"/>
          <w:u w:val="none"/>
        </w:rPr>
      </w:pPr>
      <w:r w:rsidR="338645EA">
        <w:drawing>
          <wp:inline wp14:editId="6B8725C4" wp14:anchorId="12BA3B9C">
            <wp:extent cx="5572125" cy="4219575"/>
            <wp:effectExtent l="0" t="0" r="0" b="0"/>
            <wp:docPr id="995920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920825" name=""/>
                    <pic:cNvPicPr/>
                  </pic:nvPicPr>
                  <pic:blipFill>
                    <a:blip xmlns:r="http://schemas.openxmlformats.org/officeDocument/2006/relationships" r:embed="rId390360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21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500AB2" w:rsidRDefault="74500AB2" w14:paraId="67844130" w14:textId="71A86DB4">
      <w:pPr>
        <w:rPr>
          <w:b w:val="0"/>
          <w:bCs w:val="0"/>
          <w:u w:val="none"/>
        </w:rPr>
      </w:pPr>
    </w:p>
    <w:p w:rsidR="338645EA" w:rsidP="74500AB2" w:rsidRDefault="338645EA" w14:paraId="14B0699B" w14:textId="0DCE1715">
      <w:pPr>
        <w:rPr>
          <w:b w:val="1"/>
          <w:bCs w:val="1"/>
          <w:u w:val="single"/>
        </w:rPr>
      </w:pPr>
      <w:r w:rsidRPr="74500AB2" w:rsidR="338645EA">
        <w:rPr>
          <w:b w:val="1"/>
          <w:bCs w:val="1"/>
          <w:u w:val="single"/>
        </w:rPr>
        <w:t>Output:</w:t>
      </w:r>
    </w:p>
    <w:p w:rsidR="338645EA" w:rsidRDefault="338645EA" w14:paraId="7DCDF0FF" w14:textId="540CC8E5">
      <w:pPr>
        <w:rPr>
          <w:b w:val="0"/>
          <w:bCs w:val="0"/>
          <w:u w:val="none"/>
        </w:rPr>
      </w:pPr>
      <w:r w:rsidR="338645EA">
        <w:drawing>
          <wp:inline wp14:editId="7DC38E69" wp14:anchorId="34A81B2C">
            <wp:extent cx="3673158" cy="1226926"/>
            <wp:effectExtent l="0" t="0" r="0" b="0"/>
            <wp:docPr id="1103369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369978" name=""/>
                    <pic:cNvPicPr/>
                  </pic:nvPicPr>
                  <pic:blipFill>
                    <a:blip xmlns:r="http://schemas.openxmlformats.org/officeDocument/2006/relationships" r:embed="rId15676819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490343b953b4407"/>
      <w:footerReference w:type="default" r:id="R1e720bf58cd047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500AB2" w:rsidTr="74500AB2" w14:paraId="7949AE35">
      <w:trPr>
        <w:trHeight w:val="300"/>
      </w:trPr>
      <w:tc>
        <w:tcPr>
          <w:tcW w:w="3120" w:type="dxa"/>
          <w:tcMar/>
        </w:tcPr>
        <w:p w:rsidR="74500AB2" w:rsidP="74500AB2" w:rsidRDefault="74500AB2" w14:paraId="6F8CA481" w14:textId="5FDA2E9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4500AB2" w:rsidP="74500AB2" w:rsidRDefault="74500AB2" w14:paraId="52F0E6BE" w14:textId="2AD0AD5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4500AB2" w:rsidP="74500AB2" w:rsidRDefault="74500AB2" w14:paraId="3A67DCFD" w14:textId="0F514FB6">
          <w:pPr>
            <w:pStyle w:val="Header"/>
            <w:bidi w:val="0"/>
            <w:ind w:right="-115"/>
            <w:jc w:val="right"/>
          </w:pPr>
        </w:p>
      </w:tc>
    </w:tr>
  </w:tbl>
  <w:p w:rsidR="74500AB2" w:rsidP="74500AB2" w:rsidRDefault="74500AB2" w14:paraId="2FE7C746" w14:textId="1F95CE6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500AB2" w:rsidTr="74500AB2" w14:paraId="66C9C9A6">
      <w:trPr>
        <w:trHeight w:val="300"/>
      </w:trPr>
      <w:tc>
        <w:tcPr>
          <w:tcW w:w="3120" w:type="dxa"/>
          <w:tcMar/>
        </w:tcPr>
        <w:p w:rsidR="74500AB2" w:rsidP="74500AB2" w:rsidRDefault="74500AB2" w14:paraId="5A5E3011" w14:textId="6BA9F5E5">
          <w:pPr>
            <w:pStyle w:val="Header"/>
            <w:bidi w:val="0"/>
            <w:ind w:left="-115"/>
            <w:jc w:val="left"/>
          </w:pPr>
          <w:r w:rsidR="74500AB2">
            <w:rPr/>
            <w:t>Lab # 9</w:t>
          </w:r>
        </w:p>
      </w:tc>
      <w:tc>
        <w:tcPr>
          <w:tcW w:w="3120" w:type="dxa"/>
          <w:tcMar/>
        </w:tcPr>
        <w:p w:rsidR="74500AB2" w:rsidP="74500AB2" w:rsidRDefault="74500AB2" w14:paraId="5B07F865" w14:textId="1825226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4500AB2" w:rsidP="74500AB2" w:rsidRDefault="74500AB2" w14:paraId="76D013B0" w14:textId="766580E2">
          <w:pPr>
            <w:pStyle w:val="Header"/>
            <w:bidi w:val="0"/>
            <w:ind w:right="-115"/>
            <w:jc w:val="right"/>
          </w:pPr>
          <w:r w:rsidR="74500AB2">
            <w:rPr/>
            <w:t>SSUET/QR/114</w:t>
          </w:r>
        </w:p>
      </w:tc>
    </w:tr>
  </w:tbl>
  <w:p w:rsidR="74500AB2" w:rsidP="74500AB2" w:rsidRDefault="74500AB2" w14:paraId="377C2628" w14:textId="35CD2A8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79370B"/>
    <w:rsid w:val="0208C815"/>
    <w:rsid w:val="0389F30B"/>
    <w:rsid w:val="2EE3147D"/>
    <w:rsid w:val="314DFFA2"/>
    <w:rsid w:val="338645EA"/>
    <w:rsid w:val="37148CC1"/>
    <w:rsid w:val="453B4D26"/>
    <w:rsid w:val="531ECA54"/>
    <w:rsid w:val="697C9430"/>
    <w:rsid w:val="74500AB2"/>
    <w:rsid w:val="7F79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9EC03"/>
  <w15:chartTrackingRefBased/>
  <w15:docId w15:val="{1C12373D-152B-4E34-9D31-A77E6E3FF9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4500AB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4500AB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0360287" /><Relationship Type="http://schemas.openxmlformats.org/officeDocument/2006/relationships/image" Target="/media/image2.png" Id="rId1567681983" /><Relationship Type="http://schemas.openxmlformats.org/officeDocument/2006/relationships/header" Target="header.xml" Id="R4490343b953b4407" /><Relationship Type="http://schemas.openxmlformats.org/officeDocument/2006/relationships/footer" Target="footer.xml" Id="R1e720bf58cd047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2025-12-15T22:31:21.7341548Z</dcterms:created>
  <dcterms:modified xsi:type="dcterms:W3CDTF">2025-12-15T22:42:24.3054687Z</dcterms:modified>
  <dc:creator>Muhammad Shahzil Khan</dc:creator>
  <lastModifiedBy>Muhammad Shahzil Khan</lastModifiedBy>
</coreProperties>
</file>