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DAB75" w14:textId="2EE59BCC" w:rsidR="003934A0" w:rsidRDefault="00E30DF8" w:rsidP="00E30DF8">
      <w:pPr>
        <w:jc w:val="center"/>
        <w:rPr>
          <w:sz w:val="36"/>
          <w:szCs w:val="36"/>
          <w:rtl/>
        </w:rPr>
      </w:pPr>
      <w:r>
        <w:rPr>
          <w:rFonts w:hint="cs"/>
          <w:sz w:val="36"/>
          <w:szCs w:val="36"/>
          <w:rtl/>
        </w:rPr>
        <w:t>חקירה ביטים ובתים</w:t>
      </w:r>
    </w:p>
    <w:p w14:paraId="39969D94" w14:textId="72C47C12" w:rsidR="00E30DF8" w:rsidRDefault="00E30DF8" w:rsidP="00E30DF8">
      <w:pPr>
        <w:pStyle w:val="a3"/>
        <w:numPr>
          <w:ilvl w:val="0"/>
          <w:numId w:val="1"/>
        </w:numPr>
        <w:bidi w:val="0"/>
        <w:rPr>
          <w:sz w:val="28"/>
          <w:szCs w:val="28"/>
        </w:rPr>
      </w:pPr>
      <w:r>
        <w:rPr>
          <w:sz w:val="28"/>
          <w:szCs w:val="28"/>
        </w:rPr>
        <w:t>Done</w:t>
      </w:r>
    </w:p>
    <w:p w14:paraId="76D8B2AD" w14:textId="69C067CC" w:rsidR="00E30DF8" w:rsidRDefault="00E30DF8" w:rsidP="00E30DF8">
      <w:pPr>
        <w:pStyle w:val="a3"/>
        <w:numPr>
          <w:ilvl w:val="0"/>
          <w:numId w:val="1"/>
        </w:numPr>
        <w:bidi w:val="0"/>
        <w:rPr>
          <w:sz w:val="28"/>
          <w:szCs w:val="28"/>
        </w:rPr>
      </w:pPr>
      <w:r>
        <w:rPr>
          <w:sz w:val="28"/>
          <w:szCs w:val="28"/>
        </w:rPr>
        <w:t>Done</w:t>
      </w:r>
    </w:p>
    <w:p w14:paraId="155ADD52" w14:textId="2E6D9F05" w:rsidR="00E30DF8" w:rsidRDefault="00E30DF8" w:rsidP="00E30DF8">
      <w:pPr>
        <w:pStyle w:val="a3"/>
        <w:numPr>
          <w:ilvl w:val="0"/>
          <w:numId w:val="1"/>
        </w:numPr>
        <w:bidi w:val="0"/>
        <w:rPr>
          <w:sz w:val="28"/>
          <w:szCs w:val="28"/>
        </w:rPr>
      </w:pPr>
      <w:r>
        <w:rPr>
          <w:rFonts w:hint="cs"/>
          <w:sz w:val="28"/>
          <w:szCs w:val="28"/>
        </w:rPr>
        <w:t>D</w:t>
      </w:r>
      <w:r>
        <w:rPr>
          <w:sz w:val="28"/>
          <w:szCs w:val="28"/>
        </w:rPr>
        <w:t>one</w:t>
      </w:r>
    </w:p>
    <w:p w14:paraId="3E7A432E" w14:textId="7954AA3C" w:rsidR="00E30DF8" w:rsidRDefault="00E30DF8" w:rsidP="00E30DF8">
      <w:pPr>
        <w:pStyle w:val="a3"/>
        <w:numPr>
          <w:ilvl w:val="0"/>
          <w:numId w:val="1"/>
        </w:numPr>
        <w:bidi w:val="0"/>
        <w:rPr>
          <w:sz w:val="28"/>
          <w:szCs w:val="28"/>
        </w:rPr>
      </w:pPr>
      <w:r>
        <w:rPr>
          <w:sz w:val="28"/>
          <w:szCs w:val="28"/>
        </w:rPr>
        <w:t>Done</w:t>
      </w:r>
    </w:p>
    <w:p w14:paraId="4013B057" w14:textId="226CA43F" w:rsidR="00E30DF8" w:rsidRDefault="00E30DF8" w:rsidP="00E30DF8">
      <w:pPr>
        <w:pStyle w:val="a3"/>
        <w:numPr>
          <w:ilvl w:val="0"/>
          <w:numId w:val="1"/>
        </w:numPr>
        <w:bidi w:val="0"/>
        <w:rPr>
          <w:sz w:val="28"/>
          <w:szCs w:val="28"/>
        </w:rPr>
      </w:pPr>
      <w:r>
        <w:rPr>
          <w:rFonts w:hint="cs"/>
          <w:sz w:val="28"/>
          <w:szCs w:val="28"/>
        </w:rPr>
        <w:t>D</w:t>
      </w:r>
      <w:r>
        <w:rPr>
          <w:sz w:val="28"/>
          <w:szCs w:val="28"/>
        </w:rPr>
        <w:t>one</w:t>
      </w:r>
    </w:p>
    <w:p w14:paraId="3CE5B79D" w14:textId="05FFB23B" w:rsidR="00E30DF8" w:rsidRDefault="00E30DF8" w:rsidP="00E30DF8">
      <w:pPr>
        <w:pStyle w:val="a3"/>
        <w:numPr>
          <w:ilvl w:val="0"/>
          <w:numId w:val="1"/>
        </w:numPr>
        <w:bidi w:val="0"/>
        <w:rPr>
          <w:sz w:val="28"/>
          <w:szCs w:val="28"/>
        </w:rPr>
      </w:pPr>
      <w:r>
        <w:rPr>
          <w:sz w:val="28"/>
          <w:szCs w:val="28"/>
        </w:rPr>
        <w:t>Q2 first shows us to ways to make a byte array, 1 by manually inputting bytes, and the other by encoding a string into bytes.</w:t>
      </w:r>
      <w:r>
        <w:rPr>
          <w:sz w:val="28"/>
          <w:szCs w:val="28"/>
        </w:rPr>
        <w:br/>
        <w:t>Then it shows us a format for unpacking ("</w:t>
      </w:r>
      <w:proofErr w:type="spellStart"/>
      <w:r>
        <w:rPr>
          <w:sz w:val="28"/>
          <w:szCs w:val="28"/>
        </w:rPr>
        <w:t>i</w:t>
      </w:r>
      <w:proofErr w:type="spellEnd"/>
      <w:r>
        <w:rPr>
          <w:sz w:val="28"/>
          <w:szCs w:val="28"/>
        </w:rPr>
        <w:t>"), which converts the 4 bytes into a signed integer.</w:t>
      </w:r>
      <w:r>
        <w:rPr>
          <w:sz w:val="28"/>
          <w:szCs w:val="28"/>
        </w:rPr>
        <w:br/>
        <w:t xml:space="preserve">It's important to notice </w:t>
      </w:r>
      <w:r w:rsidR="004C06A2">
        <w:rPr>
          <w:sz w:val="28"/>
          <w:szCs w:val="28"/>
        </w:rPr>
        <w:t>that unpacking converts the num in little-endian, meaning it switches the bytes of each half of the 4 bytes.</w:t>
      </w:r>
      <w:r w:rsidR="004C06A2">
        <w:rPr>
          <w:sz w:val="28"/>
          <w:szCs w:val="28"/>
        </w:rPr>
        <w:br/>
        <w:t>Q2 also shows us that we can write numbers in hexadecimal letters.</w:t>
      </w:r>
    </w:p>
    <w:p w14:paraId="58027F4A" w14:textId="4026F737" w:rsidR="004C06A2" w:rsidRDefault="004C06A2" w:rsidP="004C06A2">
      <w:pPr>
        <w:pStyle w:val="a3"/>
        <w:numPr>
          <w:ilvl w:val="0"/>
          <w:numId w:val="1"/>
        </w:numPr>
        <w:bidi w:val="0"/>
        <w:rPr>
          <w:sz w:val="28"/>
          <w:szCs w:val="28"/>
        </w:rPr>
      </w:pPr>
      <w:r>
        <w:rPr>
          <w:rFonts w:hint="cs"/>
          <w:sz w:val="28"/>
          <w:szCs w:val="28"/>
        </w:rPr>
        <w:t>I</w:t>
      </w:r>
      <w:r>
        <w:rPr>
          <w:sz w:val="28"/>
          <w:szCs w:val="28"/>
        </w:rPr>
        <w:t>n order to input a fixed binary data, we need to make a byte array. We do that by first writing b'' to show that the data will be binary, and then we need to differentiate each byte by showing that we will be inputting hexadecimal data, we do that by writing \x before each 2 hexadecimal letters.</w:t>
      </w:r>
    </w:p>
    <w:p w14:paraId="31E6E0C2" w14:textId="303FBC24" w:rsidR="004C06A2" w:rsidRDefault="004C06A2" w:rsidP="004C06A2">
      <w:pPr>
        <w:pStyle w:val="a3"/>
        <w:numPr>
          <w:ilvl w:val="0"/>
          <w:numId w:val="1"/>
        </w:numPr>
        <w:bidi w:val="0"/>
        <w:rPr>
          <w:sz w:val="28"/>
          <w:szCs w:val="28"/>
        </w:rPr>
      </w:pPr>
      <w:r>
        <w:rPr>
          <w:sz w:val="28"/>
          <w:szCs w:val="28"/>
        </w:rPr>
        <w:t xml:space="preserve">The table at 7.3.2.2 shows us different formats which are used to unpack binary data. Because binary data can </w:t>
      </w:r>
      <w:proofErr w:type="gramStart"/>
      <w:r>
        <w:rPr>
          <w:sz w:val="28"/>
          <w:szCs w:val="28"/>
        </w:rPr>
        <w:t>interpreted</w:t>
      </w:r>
      <w:proofErr w:type="gramEnd"/>
      <w:r>
        <w:rPr>
          <w:sz w:val="28"/>
          <w:szCs w:val="28"/>
        </w:rPr>
        <w:t xml:space="preserve"> in different ways and sizes, we need a way to differentiate between the types of data. That's why these formats for unpacking binary data exist.</w:t>
      </w:r>
    </w:p>
    <w:p w14:paraId="704DB616" w14:textId="77777777" w:rsidR="00746A0D" w:rsidRDefault="00746A0D" w:rsidP="004C06A2">
      <w:pPr>
        <w:pStyle w:val="a3"/>
        <w:numPr>
          <w:ilvl w:val="0"/>
          <w:numId w:val="1"/>
        </w:numPr>
        <w:bidi w:val="0"/>
        <w:rPr>
          <w:sz w:val="28"/>
          <w:szCs w:val="28"/>
        </w:rPr>
      </w:pPr>
      <w:r>
        <w:rPr>
          <w:sz w:val="28"/>
          <w:szCs w:val="28"/>
        </w:rPr>
        <w:t xml:space="preserve">In Python, short, int and long fall under the same type – 'integer', which means they all take 4 bytes. And when a number becomes </w:t>
      </w:r>
      <w:proofErr w:type="gramStart"/>
      <w:r>
        <w:rPr>
          <w:sz w:val="28"/>
          <w:szCs w:val="28"/>
        </w:rPr>
        <w:t>to</w:t>
      </w:r>
      <w:proofErr w:type="gramEnd"/>
      <w:r>
        <w:rPr>
          <w:sz w:val="28"/>
          <w:szCs w:val="28"/>
        </w:rPr>
        <w:t xml:space="preserve"> large to include in 4 bytes, Python accommodates the number and increases it's size to 8 bytes.</w:t>
      </w:r>
    </w:p>
    <w:p w14:paraId="248E2B23" w14:textId="2B846E01" w:rsidR="00746A0D" w:rsidRDefault="00746A0D" w:rsidP="00746A0D">
      <w:pPr>
        <w:pStyle w:val="a3"/>
        <w:numPr>
          <w:ilvl w:val="0"/>
          <w:numId w:val="1"/>
        </w:numPr>
        <w:bidi w:val="0"/>
        <w:rPr>
          <w:sz w:val="28"/>
          <w:szCs w:val="28"/>
        </w:rPr>
      </w:pPr>
      <w:r>
        <w:rPr>
          <w:sz w:val="28"/>
          <w:szCs w:val="28"/>
        </w:rPr>
        <w:t xml:space="preserve"> Line 30 unpacks the 2-5 bytes in the byte array in a signed integer format, but interprets the 4 bytes in little-endian.</w:t>
      </w:r>
    </w:p>
    <w:p w14:paraId="127CD7A2" w14:textId="77777777" w:rsidR="001F5DD0" w:rsidRDefault="001F5DD0" w:rsidP="001F5DD0">
      <w:pPr>
        <w:pStyle w:val="a3"/>
        <w:numPr>
          <w:ilvl w:val="0"/>
          <w:numId w:val="1"/>
        </w:numPr>
        <w:bidi w:val="0"/>
        <w:rPr>
          <w:sz w:val="28"/>
          <w:szCs w:val="28"/>
        </w:rPr>
      </w:pPr>
    </w:p>
    <w:p w14:paraId="182171D2" w14:textId="5A692F53" w:rsidR="004C06A2" w:rsidRPr="001F5DD0" w:rsidRDefault="001F5DD0" w:rsidP="001F5DD0">
      <w:pPr>
        <w:pStyle w:val="HTML"/>
        <w:shd w:val="clear" w:color="auto" w:fill="191A1C"/>
        <w:ind w:left="916"/>
        <w:rPr>
          <w:color w:val="BCBEC4"/>
        </w:rPr>
      </w:pPr>
      <w:r w:rsidRPr="001F5DD0">
        <w:rPr>
          <w:color w:val="BCBEC4"/>
        </w:rPr>
        <w:t>y = num</w:t>
      </w:r>
      <w:r w:rsidRPr="001F5DD0">
        <w:rPr>
          <w:color w:val="BCBEC4"/>
        </w:rPr>
        <w:br/>
        <w:t xml:space="preserve">mask = </w:t>
      </w:r>
      <w:r w:rsidRPr="001F5DD0">
        <w:rPr>
          <w:color w:val="2AACB8"/>
        </w:rPr>
        <w:t>0x0000ff00</w:t>
      </w:r>
      <w:r w:rsidRPr="001F5DD0">
        <w:rPr>
          <w:color w:val="2AACB8"/>
        </w:rPr>
        <w:br/>
      </w:r>
      <w:r w:rsidRPr="001F5DD0">
        <w:rPr>
          <w:color w:val="BCBEC4"/>
        </w:rPr>
        <w:t>x = y &amp; mask</w:t>
      </w:r>
    </w:p>
    <w:p w14:paraId="1969548D" w14:textId="10497C51" w:rsidR="001F5DD0" w:rsidRDefault="001F5DD0" w:rsidP="001F5DD0">
      <w:pPr>
        <w:pStyle w:val="a3"/>
        <w:numPr>
          <w:ilvl w:val="0"/>
          <w:numId w:val="1"/>
        </w:numPr>
        <w:bidi w:val="0"/>
        <w:rPr>
          <w:sz w:val="28"/>
          <w:szCs w:val="28"/>
        </w:rPr>
      </w:pPr>
      <w:r>
        <w:rPr>
          <w:sz w:val="28"/>
          <w:szCs w:val="28"/>
        </w:rPr>
        <w:t xml:space="preserve"> The first way is "%x" % num, when formatting a string, %x converts the value into it's hexadecimal one.</w:t>
      </w:r>
      <w:r>
        <w:rPr>
          <w:sz w:val="28"/>
          <w:szCs w:val="28"/>
        </w:rPr>
        <w:br/>
      </w:r>
      <w:r>
        <w:rPr>
          <w:sz w:val="28"/>
          <w:szCs w:val="28"/>
        </w:rPr>
        <w:lastRenderedPageBreak/>
        <w:t xml:space="preserve">The second way is with </w:t>
      </w:r>
      <w:r w:rsidRPr="001F5DD0">
        <w:rPr>
          <w:sz w:val="28"/>
          <w:szCs w:val="28"/>
        </w:rPr>
        <w:t>f"{</w:t>
      </w:r>
      <w:proofErr w:type="spellStart"/>
      <w:r>
        <w:rPr>
          <w:sz w:val="28"/>
          <w:szCs w:val="28"/>
        </w:rPr>
        <w:t>num</w:t>
      </w:r>
      <w:r w:rsidRPr="001F5DD0">
        <w:rPr>
          <w:sz w:val="28"/>
          <w:szCs w:val="28"/>
        </w:rPr>
        <w:t>:X</w:t>
      </w:r>
      <w:proofErr w:type="spellEnd"/>
      <w:r w:rsidRPr="001F5DD0">
        <w:rPr>
          <w:sz w:val="28"/>
          <w:szCs w:val="28"/>
        </w:rPr>
        <w:t>}"</w:t>
      </w:r>
      <w:r>
        <w:rPr>
          <w:sz w:val="28"/>
          <w:szCs w:val="28"/>
        </w:rPr>
        <w:t xml:space="preserve">. :X means that the value is once again converted to </w:t>
      </w:r>
      <w:proofErr w:type="gramStart"/>
      <w:r>
        <w:rPr>
          <w:sz w:val="28"/>
          <w:szCs w:val="28"/>
        </w:rPr>
        <w:t>an</w:t>
      </w:r>
      <w:proofErr w:type="gramEnd"/>
      <w:r>
        <w:rPr>
          <w:sz w:val="28"/>
          <w:szCs w:val="28"/>
        </w:rPr>
        <w:t xml:space="preserve"> hexadecimal base.</w:t>
      </w:r>
    </w:p>
    <w:p w14:paraId="6E32D7E2" w14:textId="228B1527" w:rsidR="001F5DD0" w:rsidRDefault="001F5DD0" w:rsidP="001F5DD0">
      <w:pPr>
        <w:pStyle w:val="a3"/>
        <w:numPr>
          <w:ilvl w:val="0"/>
          <w:numId w:val="1"/>
        </w:numPr>
        <w:bidi w:val="0"/>
        <w:rPr>
          <w:sz w:val="28"/>
          <w:szCs w:val="28"/>
        </w:rPr>
      </w:pPr>
      <w:r>
        <w:rPr>
          <w:rFonts w:hint="cs"/>
          <w:sz w:val="28"/>
          <w:szCs w:val="28"/>
        </w:rPr>
        <w:t xml:space="preserve"> </w:t>
      </w:r>
      <w:r>
        <w:rPr>
          <w:sz w:val="28"/>
          <w:szCs w:val="28"/>
        </w:rPr>
        <w:t>The &amp; sign makes a bitwise "AND" operation between 2 integers, and then returns the value as an int.</w:t>
      </w:r>
    </w:p>
    <w:p w14:paraId="4CB74DD6" w14:textId="1895072F" w:rsidR="001F5DD0" w:rsidRDefault="00FF264D" w:rsidP="001F5DD0">
      <w:pPr>
        <w:pStyle w:val="a3"/>
        <w:numPr>
          <w:ilvl w:val="0"/>
          <w:numId w:val="1"/>
        </w:numPr>
        <w:bidi w:val="0"/>
        <w:rPr>
          <w:sz w:val="28"/>
          <w:szCs w:val="28"/>
        </w:rPr>
      </w:pPr>
      <w:r>
        <w:rPr>
          <w:sz w:val="28"/>
          <w:szCs w:val="28"/>
        </w:rPr>
        <w:t xml:space="preserve"> Q4 shows us how to use a filling type of format, which uses a number between % and the type (in this case, 'x'), which means that if a thing is below 8 characters it fills them with 0.</w:t>
      </w:r>
      <w:r>
        <w:rPr>
          <w:sz w:val="28"/>
          <w:szCs w:val="28"/>
        </w:rPr>
        <w:br/>
        <w:t>It also shows us how to use the bitwise RSHIFT and LFSHIFT in Python, which are written by &gt;&gt; and &lt;&lt;.</w:t>
      </w:r>
    </w:p>
    <w:p w14:paraId="28414701" w14:textId="7315B50A" w:rsidR="00FF264D" w:rsidRDefault="00FF264D" w:rsidP="00FF264D">
      <w:pPr>
        <w:pStyle w:val="a3"/>
        <w:numPr>
          <w:ilvl w:val="0"/>
          <w:numId w:val="1"/>
        </w:numPr>
        <w:bidi w:val="0"/>
        <w:rPr>
          <w:sz w:val="28"/>
          <w:szCs w:val="28"/>
        </w:rPr>
      </w:pPr>
      <w:r>
        <w:rPr>
          <w:sz w:val="28"/>
          <w:szCs w:val="28"/>
        </w:rPr>
        <w:t xml:space="preserve"> &lt;&lt; is used in order to move the mask a byte to the left, which helps "capture" a different byte of the byte array each time.</w:t>
      </w:r>
    </w:p>
    <w:p w14:paraId="22CF32C0" w14:textId="147CF153" w:rsidR="00FF264D" w:rsidRDefault="00FF264D" w:rsidP="00FF264D">
      <w:pPr>
        <w:pStyle w:val="a3"/>
        <w:numPr>
          <w:ilvl w:val="0"/>
          <w:numId w:val="1"/>
        </w:numPr>
        <w:bidi w:val="0"/>
        <w:rPr>
          <w:sz w:val="28"/>
          <w:szCs w:val="28"/>
        </w:rPr>
      </w:pPr>
      <w:r>
        <w:rPr>
          <w:sz w:val="28"/>
          <w:szCs w:val="28"/>
        </w:rPr>
        <w:t xml:space="preserve"> Q5 reminds us that we can make a byte array by encoding hexadecimal letters. It then teaches us 2 different way to interpret an int.</w:t>
      </w:r>
      <w:r>
        <w:rPr>
          <w:sz w:val="28"/>
          <w:szCs w:val="28"/>
        </w:rPr>
        <w:br/>
        <w:t>Unpacking with struct (</w:t>
      </w:r>
      <w:proofErr w:type="spellStart"/>
      <w:proofErr w:type="gramStart"/>
      <w:r>
        <w:rPr>
          <w:sz w:val="28"/>
          <w:szCs w:val="28"/>
        </w:rPr>
        <w:t>struct.unpack</w:t>
      </w:r>
      <w:proofErr w:type="spellEnd"/>
      <w:proofErr w:type="gramEnd"/>
      <w:r>
        <w:rPr>
          <w:sz w:val="28"/>
          <w:szCs w:val="28"/>
        </w:rPr>
        <w:t>), treats the integer in little-</w:t>
      </w:r>
      <w:r w:rsidRPr="00FF264D">
        <w:rPr>
          <w:sz w:val="28"/>
          <w:szCs w:val="28"/>
        </w:rPr>
        <w:t xml:space="preserve">endian, and </w:t>
      </w:r>
      <w:proofErr w:type="spellStart"/>
      <w:r w:rsidRPr="00FF264D">
        <w:rPr>
          <w:sz w:val="28"/>
          <w:szCs w:val="28"/>
        </w:rPr>
        <w:t>socket.ntohl</w:t>
      </w:r>
      <w:proofErr w:type="spellEnd"/>
      <w:r w:rsidRPr="00FF264D">
        <w:rPr>
          <w:sz w:val="28"/>
          <w:szCs w:val="28"/>
        </w:rPr>
        <w:t xml:space="preserve"> (which stands for </w:t>
      </w:r>
      <w:r>
        <w:rPr>
          <w:sz w:val="28"/>
          <w:szCs w:val="28"/>
        </w:rPr>
        <w:t>network to host long) treats the data given as a big-endian integer.</w:t>
      </w:r>
    </w:p>
    <w:p w14:paraId="693BC4CB" w14:textId="3078DA25" w:rsidR="00FF264D" w:rsidRDefault="00FF264D" w:rsidP="00C96580">
      <w:pPr>
        <w:pStyle w:val="a3"/>
        <w:numPr>
          <w:ilvl w:val="0"/>
          <w:numId w:val="1"/>
        </w:numPr>
        <w:bidi w:val="0"/>
        <w:rPr>
          <w:sz w:val="28"/>
          <w:szCs w:val="28"/>
        </w:rPr>
      </w:pPr>
      <w:r>
        <w:rPr>
          <w:rFonts w:hint="cs"/>
          <w:sz w:val="28"/>
          <w:szCs w:val="28"/>
        </w:rPr>
        <w:t xml:space="preserve"> </w:t>
      </w:r>
      <w:r>
        <w:rPr>
          <w:sz w:val="28"/>
          <w:szCs w:val="28"/>
        </w:rPr>
        <w:t>Usually in the network data bigger than a byte is treated as big-endian, but some data can be transferred as little-endian. It depends on the protocol being used.</w:t>
      </w:r>
    </w:p>
    <w:p w14:paraId="68D8A9FA" w14:textId="77777777" w:rsidR="00C96580" w:rsidRPr="00C96580" w:rsidRDefault="00C96580" w:rsidP="00C96580">
      <w:pPr>
        <w:pStyle w:val="a3"/>
        <w:numPr>
          <w:ilvl w:val="0"/>
          <w:numId w:val="1"/>
        </w:numPr>
        <w:bidi w:val="0"/>
        <w:rPr>
          <w:sz w:val="28"/>
          <w:szCs w:val="28"/>
          <w:rtl/>
        </w:rPr>
      </w:pPr>
      <w:r>
        <w:rPr>
          <w:sz w:val="28"/>
          <w:szCs w:val="28"/>
        </w:rPr>
        <w:br/>
      </w:r>
    </w:p>
    <w:tbl>
      <w:tblPr>
        <w:tblStyle w:val="a4"/>
        <w:bidiVisual/>
        <w:tblW w:w="8129" w:type="dxa"/>
        <w:tblInd w:w="651" w:type="dxa"/>
        <w:tblLook w:val="04A0" w:firstRow="1" w:lastRow="0" w:firstColumn="1" w:lastColumn="0" w:noHBand="0" w:noVBand="1"/>
      </w:tblPr>
      <w:tblGrid>
        <w:gridCol w:w="1615"/>
        <w:gridCol w:w="1553"/>
        <w:gridCol w:w="1544"/>
        <w:gridCol w:w="1237"/>
        <w:gridCol w:w="2180"/>
      </w:tblGrid>
      <w:tr w:rsidR="00C96580" w14:paraId="00A4B27E" w14:textId="77777777" w:rsidTr="0042546C">
        <w:tc>
          <w:tcPr>
            <w:tcW w:w="1615" w:type="dxa"/>
          </w:tcPr>
          <w:p w14:paraId="5AFDBF40" w14:textId="77777777" w:rsidR="00C96580" w:rsidRDefault="00C96580" w:rsidP="0042546C">
            <w:pPr>
              <w:pStyle w:val="a3"/>
              <w:ind w:left="84"/>
              <w:rPr>
                <w:sz w:val="28"/>
                <w:szCs w:val="28"/>
                <w:rtl/>
              </w:rPr>
            </w:pPr>
            <w:r>
              <w:rPr>
                <w:rFonts w:hint="cs"/>
                <w:sz w:val="28"/>
                <w:szCs w:val="28"/>
                <w:rtl/>
              </w:rPr>
              <w:t>שם הפעולה</w:t>
            </w:r>
          </w:p>
        </w:tc>
        <w:tc>
          <w:tcPr>
            <w:tcW w:w="1553" w:type="dxa"/>
          </w:tcPr>
          <w:p w14:paraId="539ED583" w14:textId="77777777" w:rsidR="00C96580" w:rsidRDefault="00C96580" w:rsidP="0042546C">
            <w:pPr>
              <w:pStyle w:val="a3"/>
              <w:ind w:left="84"/>
              <w:rPr>
                <w:sz w:val="28"/>
                <w:szCs w:val="28"/>
                <w:rtl/>
              </w:rPr>
            </w:pPr>
            <w:r>
              <w:rPr>
                <w:rFonts w:hint="cs"/>
                <w:sz w:val="28"/>
                <w:szCs w:val="28"/>
                <w:rtl/>
              </w:rPr>
              <w:t>תפקיד</w:t>
            </w:r>
          </w:p>
        </w:tc>
        <w:tc>
          <w:tcPr>
            <w:tcW w:w="1544" w:type="dxa"/>
          </w:tcPr>
          <w:p w14:paraId="0F71E593" w14:textId="77777777" w:rsidR="00C96580" w:rsidRDefault="00C96580" w:rsidP="0042546C">
            <w:pPr>
              <w:pStyle w:val="a3"/>
              <w:ind w:left="84"/>
              <w:rPr>
                <w:sz w:val="28"/>
                <w:szCs w:val="28"/>
                <w:rtl/>
              </w:rPr>
            </w:pPr>
            <w:r>
              <w:rPr>
                <w:rFonts w:hint="cs"/>
                <w:sz w:val="28"/>
                <w:szCs w:val="28"/>
                <w:rtl/>
              </w:rPr>
              <w:t>פועלת על גודל</w:t>
            </w:r>
          </w:p>
        </w:tc>
        <w:tc>
          <w:tcPr>
            <w:tcW w:w="1237" w:type="dxa"/>
          </w:tcPr>
          <w:p w14:paraId="1F80E9DB" w14:textId="77777777" w:rsidR="00C96580" w:rsidRDefault="00C96580" w:rsidP="0042546C">
            <w:pPr>
              <w:pStyle w:val="a3"/>
              <w:ind w:left="84"/>
              <w:rPr>
                <w:sz w:val="28"/>
                <w:szCs w:val="28"/>
              </w:rPr>
            </w:pPr>
            <w:r>
              <w:rPr>
                <w:rFonts w:hint="cs"/>
                <w:sz w:val="28"/>
                <w:szCs w:val="28"/>
                <w:rtl/>
              </w:rPr>
              <w:t xml:space="preserve">מה עושה במחשב </w:t>
            </w:r>
            <w:r>
              <w:rPr>
                <w:sz w:val="28"/>
                <w:szCs w:val="28"/>
              </w:rPr>
              <w:t>Big Endian</w:t>
            </w:r>
            <w:r>
              <w:rPr>
                <w:rFonts w:hint="cs"/>
                <w:sz w:val="28"/>
                <w:szCs w:val="28"/>
                <w:rtl/>
              </w:rPr>
              <w:t xml:space="preserve"> לדוגמה </w:t>
            </w:r>
            <w:r>
              <w:rPr>
                <w:sz w:val="28"/>
                <w:szCs w:val="28"/>
              </w:rPr>
              <w:t>Android</w:t>
            </w:r>
          </w:p>
        </w:tc>
        <w:tc>
          <w:tcPr>
            <w:tcW w:w="2180" w:type="dxa"/>
          </w:tcPr>
          <w:p w14:paraId="2F984BE7" w14:textId="77777777" w:rsidR="00C96580" w:rsidRDefault="00C96580" w:rsidP="0042546C">
            <w:pPr>
              <w:pStyle w:val="a3"/>
              <w:ind w:left="84"/>
              <w:rPr>
                <w:sz w:val="28"/>
                <w:szCs w:val="28"/>
                <w:rtl/>
              </w:rPr>
            </w:pPr>
            <w:r>
              <w:rPr>
                <w:rFonts w:hint="cs"/>
                <w:sz w:val="28"/>
                <w:szCs w:val="28"/>
                <w:rtl/>
              </w:rPr>
              <w:t xml:space="preserve">מה עושה במחשב </w:t>
            </w:r>
            <w:r>
              <w:rPr>
                <w:sz w:val="28"/>
                <w:szCs w:val="28"/>
              </w:rPr>
              <w:t>Little Endian</w:t>
            </w:r>
            <w:r>
              <w:rPr>
                <w:rFonts w:hint="cs"/>
                <w:sz w:val="28"/>
                <w:szCs w:val="28"/>
                <w:rtl/>
              </w:rPr>
              <w:t xml:space="preserve"> לדוגמה כמו במעבדה</w:t>
            </w:r>
          </w:p>
        </w:tc>
      </w:tr>
      <w:tr w:rsidR="00C96580" w14:paraId="2C2DA769" w14:textId="77777777" w:rsidTr="0042546C">
        <w:tc>
          <w:tcPr>
            <w:tcW w:w="1615" w:type="dxa"/>
          </w:tcPr>
          <w:p w14:paraId="49602985" w14:textId="77777777" w:rsidR="00C96580" w:rsidRDefault="00C96580" w:rsidP="0042546C">
            <w:pPr>
              <w:pStyle w:val="a3"/>
              <w:ind w:left="84"/>
              <w:rPr>
                <w:sz w:val="28"/>
                <w:szCs w:val="28"/>
              </w:rPr>
            </w:pPr>
            <w:proofErr w:type="spellStart"/>
            <w:r>
              <w:rPr>
                <w:sz w:val="28"/>
                <w:szCs w:val="28"/>
              </w:rPr>
              <w:t>htonl</w:t>
            </w:r>
            <w:proofErr w:type="spellEnd"/>
          </w:p>
        </w:tc>
        <w:tc>
          <w:tcPr>
            <w:tcW w:w="1553" w:type="dxa"/>
          </w:tcPr>
          <w:p w14:paraId="0925B16E" w14:textId="182CAFD0" w:rsidR="00C96580" w:rsidRDefault="000A5E15" w:rsidP="0042546C">
            <w:pPr>
              <w:pStyle w:val="a3"/>
              <w:ind w:left="84"/>
              <w:rPr>
                <w:sz w:val="28"/>
                <w:szCs w:val="28"/>
              </w:rPr>
            </w:pPr>
            <w:r>
              <w:rPr>
                <w:sz w:val="28"/>
                <w:szCs w:val="28"/>
              </w:rPr>
              <w:t>Switch formats</w:t>
            </w:r>
          </w:p>
        </w:tc>
        <w:tc>
          <w:tcPr>
            <w:tcW w:w="1544" w:type="dxa"/>
          </w:tcPr>
          <w:p w14:paraId="06148D4D" w14:textId="77777777" w:rsidR="00C96580" w:rsidRDefault="00C96580" w:rsidP="0042546C">
            <w:pPr>
              <w:pStyle w:val="a3"/>
              <w:ind w:left="84"/>
              <w:rPr>
                <w:sz w:val="28"/>
                <w:szCs w:val="28"/>
                <w:rtl/>
              </w:rPr>
            </w:pPr>
          </w:p>
        </w:tc>
        <w:tc>
          <w:tcPr>
            <w:tcW w:w="1237" w:type="dxa"/>
          </w:tcPr>
          <w:p w14:paraId="5D7D6942" w14:textId="77777777" w:rsidR="00C96580" w:rsidRDefault="00C96580" w:rsidP="0042546C">
            <w:pPr>
              <w:pStyle w:val="a3"/>
              <w:ind w:left="84"/>
              <w:rPr>
                <w:sz w:val="28"/>
                <w:szCs w:val="28"/>
                <w:rtl/>
              </w:rPr>
            </w:pPr>
          </w:p>
        </w:tc>
        <w:tc>
          <w:tcPr>
            <w:tcW w:w="2180" w:type="dxa"/>
          </w:tcPr>
          <w:p w14:paraId="2F3C0236" w14:textId="77777777" w:rsidR="00C96580" w:rsidRDefault="00C96580" w:rsidP="0042546C">
            <w:pPr>
              <w:pStyle w:val="a3"/>
              <w:ind w:left="84"/>
              <w:rPr>
                <w:sz w:val="28"/>
                <w:szCs w:val="28"/>
                <w:rtl/>
              </w:rPr>
            </w:pPr>
          </w:p>
        </w:tc>
      </w:tr>
      <w:tr w:rsidR="00C96580" w14:paraId="74525E46" w14:textId="77777777" w:rsidTr="0042546C">
        <w:tc>
          <w:tcPr>
            <w:tcW w:w="1615" w:type="dxa"/>
          </w:tcPr>
          <w:p w14:paraId="6E7C4028" w14:textId="77777777" w:rsidR="00C96580" w:rsidRDefault="00C96580" w:rsidP="0042546C">
            <w:pPr>
              <w:pStyle w:val="a3"/>
              <w:ind w:left="84"/>
              <w:rPr>
                <w:sz w:val="28"/>
                <w:szCs w:val="28"/>
              </w:rPr>
            </w:pPr>
            <w:proofErr w:type="spellStart"/>
            <w:r>
              <w:rPr>
                <w:sz w:val="28"/>
                <w:szCs w:val="28"/>
              </w:rPr>
              <w:t>ntohl</w:t>
            </w:r>
            <w:proofErr w:type="spellEnd"/>
          </w:p>
        </w:tc>
        <w:tc>
          <w:tcPr>
            <w:tcW w:w="1553" w:type="dxa"/>
          </w:tcPr>
          <w:p w14:paraId="2FB636A5" w14:textId="2DB16375" w:rsidR="00C96580" w:rsidRDefault="000A5E15" w:rsidP="0042546C">
            <w:pPr>
              <w:pStyle w:val="a3"/>
              <w:ind w:left="84"/>
              <w:rPr>
                <w:sz w:val="28"/>
                <w:szCs w:val="28"/>
              </w:rPr>
            </w:pPr>
            <w:r>
              <w:rPr>
                <w:sz w:val="28"/>
                <w:szCs w:val="28"/>
              </w:rPr>
              <w:t>Unpack</w:t>
            </w:r>
          </w:p>
        </w:tc>
        <w:tc>
          <w:tcPr>
            <w:tcW w:w="1544" w:type="dxa"/>
          </w:tcPr>
          <w:p w14:paraId="7C5B1202" w14:textId="77777777" w:rsidR="00C96580" w:rsidRDefault="00C96580" w:rsidP="0042546C">
            <w:pPr>
              <w:pStyle w:val="a3"/>
              <w:ind w:left="84"/>
              <w:rPr>
                <w:sz w:val="28"/>
                <w:szCs w:val="28"/>
                <w:rtl/>
              </w:rPr>
            </w:pPr>
          </w:p>
        </w:tc>
        <w:tc>
          <w:tcPr>
            <w:tcW w:w="1237" w:type="dxa"/>
          </w:tcPr>
          <w:p w14:paraId="4CCECE29" w14:textId="77777777" w:rsidR="00C96580" w:rsidRDefault="00C96580" w:rsidP="0042546C">
            <w:pPr>
              <w:pStyle w:val="a3"/>
              <w:ind w:left="84"/>
              <w:rPr>
                <w:sz w:val="28"/>
                <w:szCs w:val="28"/>
                <w:rtl/>
              </w:rPr>
            </w:pPr>
          </w:p>
        </w:tc>
        <w:tc>
          <w:tcPr>
            <w:tcW w:w="2180" w:type="dxa"/>
          </w:tcPr>
          <w:p w14:paraId="34C7E96A" w14:textId="77777777" w:rsidR="00C96580" w:rsidRDefault="00C96580" w:rsidP="0042546C">
            <w:pPr>
              <w:pStyle w:val="a3"/>
              <w:ind w:left="84"/>
              <w:rPr>
                <w:sz w:val="28"/>
                <w:szCs w:val="28"/>
                <w:rtl/>
              </w:rPr>
            </w:pPr>
          </w:p>
        </w:tc>
      </w:tr>
      <w:tr w:rsidR="00C96580" w14:paraId="4681EAF9" w14:textId="77777777" w:rsidTr="0042546C">
        <w:tc>
          <w:tcPr>
            <w:tcW w:w="1615" w:type="dxa"/>
          </w:tcPr>
          <w:p w14:paraId="16F78A4F" w14:textId="77777777" w:rsidR="00C96580" w:rsidRDefault="00C96580" w:rsidP="0042546C">
            <w:pPr>
              <w:pStyle w:val="a3"/>
              <w:ind w:left="84"/>
              <w:rPr>
                <w:sz w:val="28"/>
                <w:szCs w:val="28"/>
              </w:rPr>
            </w:pPr>
            <w:proofErr w:type="spellStart"/>
            <w:r>
              <w:rPr>
                <w:sz w:val="28"/>
                <w:szCs w:val="28"/>
              </w:rPr>
              <w:t>htons</w:t>
            </w:r>
            <w:proofErr w:type="spellEnd"/>
          </w:p>
        </w:tc>
        <w:tc>
          <w:tcPr>
            <w:tcW w:w="1553" w:type="dxa"/>
          </w:tcPr>
          <w:p w14:paraId="3181BB50" w14:textId="77777777" w:rsidR="00C96580" w:rsidRDefault="00C96580" w:rsidP="0042546C">
            <w:pPr>
              <w:pStyle w:val="a3"/>
              <w:ind w:left="84"/>
              <w:rPr>
                <w:sz w:val="28"/>
                <w:szCs w:val="28"/>
                <w:rtl/>
              </w:rPr>
            </w:pPr>
          </w:p>
        </w:tc>
        <w:tc>
          <w:tcPr>
            <w:tcW w:w="1544" w:type="dxa"/>
          </w:tcPr>
          <w:p w14:paraId="58FBB1E5" w14:textId="77777777" w:rsidR="00C96580" w:rsidRDefault="00C96580" w:rsidP="0042546C">
            <w:pPr>
              <w:pStyle w:val="a3"/>
              <w:ind w:left="84"/>
              <w:rPr>
                <w:sz w:val="28"/>
                <w:szCs w:val="28"/>
                <w:rtl/>
              </w:rPr>
            </w:pPr>
          </w:p>
        </w:tc>
        <w:tc>
          <w:tcPr>
            <w:tcW w:w="1237" w:type="dxa"/>
          </w:tcPr>
          <w:p w14:paraId="4AE4831F" w14:textId="77777777" w:rsidR="00C96580" w:rsidRDefault="00C96580" w:rsidP="0042546C">
            <w:pPr>
              <w:pStyle w:val="a3"/>
              <w:ind w:left="84"/>
              <w:rPr>
                <w:sz w:val="28"/>
                <w:szCs w:val="28"/>
                <w:rtl/>
              </w:rPr>
            </w:pPr>
          </w:p>
        </w:tc>
        <w:tc>
          <w:tcPr>
            <w:tcW w:w="2180" w:type="dxa"/>
          </w:tcPr>
          <w:p w14:paraId="3B870970" w14:textId="77777777" w:rsidR="00C96580" w:rsidRDefault="00C96580" w:rsidP="0042546C">
            <w:pPr>
              <w:pStyle w:val="a3"/>
              <w:ind w:left="84"/>
              <w:rPr>
                <w:sz w:val="28"/>
                <w:szCs w:val="28"/>
                <w:rtl/>
              </w:rPr>
            </w:pPr>
          </w:p>
        </w:tc>
      </w:tr>
      <w:tr w:rsidR="00C96580" w14:paraId="7D98E48C" w14:textId="77777777" w:rsidTr="0042546C">
        <w:tc>
          <w:tcPr>
            <w:tcW w:w="1615" w:type="dxa"/>
          </w:tcPr>
          <w:p w14:paraId="012031C5" w14:textId="77777777" w:rsidR="00C96580" w:rsidRDefault="00C96580" w:rsidP="0042546C">
            <w:pPr>
              <w:pStyle w:val="a3"/>
              <w:ind w:left="84"/>
              <w:rPr>
                <w:sz w:val="28"/>
                <w:szCs w:val="28"/>
              </w:rPr>
            </w:pPr>
            <w:proofErr w:type="spellStart"/>
            <w:r>
              <w:rPr>
                <w:sz w:val="28"/>
                <w:szCs w:val="28"/>
              </w:rPr>
              <w:t>ntohs</w:t>
            </w:r>
            <w:proofErr w:type="spellEnd"/>
          </w:p>
        </w:tc>
        <w:tc>
          <w:tcPr>
            <w:tcW w:w="1553" w:type="dxa"/>
          </w:tcPr>
          <w:p w14:paraId="4B2207D7" w14:textId="77777777" w:rsidR="00C96580" w:rsidRDefault="00C96580" w:rsidP="0042546C">
            <w:pPr>
              <w:pStyle w:val="a3"/>
              <w:ind w:left="84"/>
              <w:rPr>
                <w:sz w:val="28"/>
                <w:szCs w:val="28"/>
                <w:rtl/>
              </w:rPr>
            </w:pPr>
          </w:p>
        </w:tc>
        <w:tc>
          <w:tcPr>
            <w:tcW w:w="1544" w:type="dxa"/>
          </w:tcPr>
          <w:p w14:paraId="7393A290" w14:textId="77777777" w:rsidR="00C96580" w:rsidRDefault="00C96580" w:rsidP="0042546C">
            <w:pPr>
              <w:pStyle w:val="a3"/>
              <w:ind w:left="84"/>
              <w:rPr>
                <w:sz w:val="28"/>
                <w:szCs w:val="28"/>
                <w:rtl/>
              </w:rPr>
            </w:pPr>
          </w:p>
        </w:tc>
        <w:tc>
          <w:tcPr>
            <w:tcW w:w="1237" w:type="dxa"/>
          </w:tcPr>
          <w:p w14:paraId="01D0635B" w14:textId="77777777" w:rsidR="00C96580" w:rsidRDefault="00C96580" w:rsidP="0042546C">
            <w:pPr>
              <w:pStyle w:val="a3"/>
              <w:ind w:left="84"/>
              <w:rPr>
                <w:sz w:val="28"/>
                <w:szCs w:val="28"/>
                <w:rtl/>
              </w:rPr>
            </w:pPr>
          </w:p>
        </w:tc>
        <w:tc>
          <w:tcPr>
            <w:tcW w:w="2180" w:type="dxa"/>
          </w:tcPr>
          <w:p w14:paraId="3280430C" w14:textId="77777777" w:rsidR="00C96580" w:rsidRDefault="00C96580" w:rsidP="0042546C">
            <w:pPr>
              <w:pStyle w:val="a3"/>
              <w:ind w:left="84"/>
              <w:rPr>
                <w:sz w:val="28"/>
                <w:szCs w:val="28"/>
                <w:rtl/>
              </w:rPr>
            </w:pPr>
          </w:p>
        </w:tc>
      </w:tr>
    </w:tbl>
    <w:p w14:paraId="27558DFE" w14:textId="57BAC4B5" w:rsidR="00C96580" w:rsidRDefault="00C96580" w:rsidP="00C96580">
      <w:pPr>
        <w:pStyle w:val="a3"/>
        <w:numPr>
          <w:ilvl w:val="0"/>
          <w:numId w:val="1"/>
        </w:numPr>
        <w:bidi w:val="0"/>
        <w:rPr>
          <w:sz w:val="28"/>
          <w:szCs w:val="28"/>
        </w:rPr>
      </w:pPr>
      <w:r>
        <w:rPr>
          <w:sz w:val="28"/>
          <w:szCs w:val="28"/>
        </w:rPr>
        <w:t xml:space="preserve"> Skip</w:t>
      </w:r>
    </w:p>
    <w:p w14:paraId="491956C8" w14:textId="17439BB6" w:rsidR="007C52A1" w:rsidRDefault="00C96580" w:rsidP="007C52A1">
      <w:pPr>
        <w:pStyle w:val="a3"/>
        <w:numPr>
          <w:ilvl w:val="0"/>
          <w:numId w:val="1"/>
        </w:numPr>
        <w:bidi w:val="0"/>
        <w:rPr>
          <w:sz w:val="28"/>
          <w:szCs w:val="28"/>
        </w:rPr>
      </w:pPr>
      <w:r>
        <w:rPr>
          <w:sz w:val="28"/>
          <w:szCs w:val="28"/>
        </w:rPr>
        <w:t xml:space="preserve"> Q6 </w:t>
      </w:r>
      <w:r w:rsidR="007C52A1">
        <w:rPr>
          <w:sz w:val="28"/>
          <w:szCs w:val="28"/>
        </w:rPr>
        <w:t xml:space="preserve">shows us how </w:t>
      </w:r>
      <w:proofErr w:type="spellStart"/>
      <w:proofErr w:type="gramStart"/>
      <w:r w:rsidR="007C52A1">
        <w:rPr>
          <w:sz w:val="28"/>
          <w:szCs w:val="28"/>
        </w:rPr>
        <w:t>struct.pack</w:t>
      </w:r>
      <w:proofErr w:type="spellEnd"/>
      <w:proofErr w:type="gramEnd"/>
      <w:r w:rsidR="007C52A1">
        <w:rPr>
          <w:sz w:val="28"/>
          <w:szCs w:val="28"/>
        </w:rPr>
        <w:t xml:space="preserve"> interacts with different order bytes, and then shows us different formats to unpack.</w:t>
      </w:r>
      <w:r w:rsidR="007C52A1">
        <w:rPr>
          <w:sz w:val="28"/>
          <w:szCs w:val="28"/>
        </w:rPr>
        <w:br/>
        <w:t xml:space="preserve">Firstly it shows us that the default packing format is little-endian, </w:t>
      </w:r>
      <w:r w:rsidR="007C52A1">
        <w:rPr>
          <w:sz w:val="28"/>
          <w:szCs w:val="28"/>
        </w:rPr>
        <w:lastRenderedPageBreak/>
        <w:t xml:space="preserve">and when it's input is an output from </w:t>
      </w:r>
      <w:proofErr w:type="spellStart"/>
      <w:r w:rsidR="007C52A1">
        <w:rPr>
          <w:sz w:val="28"/>
          <w:szCs w:val="28"/>
        </w:rPr>
        <w:t>socket.htonl</w:t>
      </w:r>
      <w:proofErr w:type="spellEnd"/>
      <w:r w:rsidR="007C52A1">
        <w:rPr>
          <w:sz w:val="28"/>
          <w:szCs w:val="28"/>
        </w:rPr>
        <w:t>, it will switch the bytes once again.</w:t>
      </w:r>
      <w:r w:rsidR="007C52A1">
        <w:rPr>
          <w:sz w:val="28"/>
          <w:szCs w:val="28"/>
        </w:rPr>
        <w:br/>
        <w:t>Secondly, it shows us 2 unpacking formats, "&lt;" and "&gt;".</w:t>
      </w:r>
      <w:r w:rsidR="007C52A1">
        <w:rPr>
          <w:sz w:val="28"/>
          <w:szCs w:val="28"/>
        </w:rPr>
        <w:br/>
        <w:t>"&lt;" unpacks the data in little-endian and "&gt;" in big-endian.</w:t>
      </w:r>
      <w:r w:rsidR="000A5E15">
        <w:rPr>
          <w:sz w:val="28"/>
          <w:szCs w:val="28"/>
        </w:rPr>
        <w:br/>
        <w:t>While "!" isn't shown, it also means the data will be unpacked in big-endian.</w:t>
      </w:r>
    </w:p>
    <w:p w14:paraId="2A3FC30C" w14:textId="17D516F8" w:rsidR="007C52A1" w:rsidRPr="007C52A1" w:rsidRDefault="007C52A1" w:rsidP="007C52A1">
      <w:pPr>
        <w:pStyle w:val="a3"/>
        <w:numPr>
          <w:ilvl w:val="0"/>
          <w:numId w:val="1"/>
        </w:numPr>
        <w:bidi w:val="0"/>
        <w:rPr>
          <w:rFonts w:hint="cs"/>
          <w:sz w:val="28"/>
          <w:szCs w:val="28"/>
          <w:rtl/>
        </w:rPr>
      </w:pPr>
      <w:r>
        <w:rPr>
          <w:sz w:val="28"/>
          <w:szCs w:val="28"/>
        </w:rPr>
        <w:t xml:space="preserve"> </w:t>
      </w:r>
      <w:r w:rsidR="000A5E15">
        <w:rPr>
          <w:sz w:val="28"/>
          <w:szCs w:val="28"/>
        </w:rPr>
        <w:t>The function receives a message (data) and a socket.</w:t>
      </w:r>
      <w:r w:rsidR="000A5E15">
        <w:rPr>
          <w:sz w:val="28"/>
          <w:szCs w:val="28"/>
        </w:rPr>
        <w:br/>
        <w:t>It switches the byte order of the length of the message, and then it sends the data to all connected sockets, but before the message itself, it packs the number to a byte array in a little-endian byte order.</w:t>
      </w:r>
    </w:p>
    <w:sectPr w:rsidR="007C52A1" w:rsidRPr="007C52A1" w:rsidSect="00DE198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73D91"/>
    <w:multiLevelType w:val="hybridMultilevel"/>
    <w:tmpl w:val="3676A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90"/>
    <w:rsid w:val="000A5E15"/>
    <w:rsid w:val="00173AA4"/>
    <w:rsid w:val="001F5DD0"/>
    <w:rsid w:val="00366C90"/>
    <w:rsid w:val="003934A0"/>
    <w:rsid w:val="004C06A2"/>
    <w:rsid w:val="0064611E"/>
    <w:rsid w:val="00746A0D"/>
    <w:rsid w:val="007C52A1"/>
    <w:rsid w:val="00C96580"/>
    <w:rsid w:val="00CE430F"/>
    <w:rsid w:val="00DE1983"/>
    <w:rsid w:val="00E30DF8"/>
    <w:rsid w:val="00FF26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B62E"/>
  <w15:chartTrackingRefBased/>
  <w15:docId w15:val="{66B6AE8E-98D7-42DA-993A-46F7550B7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0DF8"/>
    <w:pPr>
      <w:ind w:left="720"/>
      <w:contextualSpacing/>
    </w:pPr>
  </w:style>
  <w:style w:type="paragraph" w:styleId="HTML">
    <w:name w:val="HTML Preformatted"/>
    <w:basedOn w:val="a"/>
    <w:link w:val="HTML0"/>
    <w:uiPriority w:val="99"/>
    <w:unhideWhenUsed/>
    <w:rsid w:val="001F5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1F5DD0"/>
    <w:rPr>
      <w:rFonts w:ascii="Courier New" w:eastAsia="Times New Roman" w:hAnsi="Courier New" w:cs="Courier New"/>
      <w:sz w:val="20"/>
      <w:szCs w:val="20"/>
    </w:rPr>
  </w:style>
  <w:style w:type="table" w:styleId="a4">
    <w:name w:val="Table Grid"/>
    <w:basedOn w:val="a1"/>
    <w:uiPriority w:val="39"/>
    <w:rsid w:val="00C96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193810">
      <w:bodyDiv w:val="1"/>
      <w:marLeft w:val="0"/>
      <w:marRight w:val="0"/>
      <w:marTop w:val="0"/>
      <w:marBottom w:val="0"/>
      <w:divBdr>
        <w:top w:val="none" w:sz="0" w:space="0" w:color="auto"/>
        <w:left w:val="none" w:sz="0" w:space="0" w:color="auto"/>
        <w:bottom w:val="none" w:sz="0" w:space="0" w:color="auto"/>
        <w:right w:val="none" w:sz="0" w:space="0" w:color="auto"/>
      </w:divBdr>
      <w:divsChild>
        <w:div w:id="1472555690">
          <w:marLeft w:val="0"/>
          <w:marRight w:val="0"/>
          <w:marTop w:val="0"/>
          <w:marBottom w:val="0"/>
          <w:divBdr>
            <w:top w:val="none" w:sz="0" w:space="0" w:color="auto"/>
            <w:left w:val="none" w:sz="0" w:space="0" w:color="auto"/>
            <w:bottom w:val="none" w:sz="0" w:space="0" w:color="auto"/>
            <w:right w:val="none" w:sz="0" w:space="0" w:color="auto"/>
          </w:divBdr>
        </w:div>
      </w:divsChild>
    </w:div>
    <w:div w:id="728647754">
      <w:bodyDiv w:val="1"/>
      <w:marLeft w:val="0"/>
      <w:marRight w:val="0"/>
      <w:marTop w:val="0"/>
      <w:marBottom w:val="0"/>
      <w:divBdr>
        <w:top w:val="none" w:sz="0" w:space="0" w:color="auto"/>
        <w:left w:val="none" w:sz="0" w:space="0" w:color="auto"/>
        <w:bottom w:val="none" w:sz="0" w:space="0" w:color="auto"/>
        <w:right w:val="none" w:sz="0" w:space="0" w:color="auto"/>
      </w:divBdr>
      <w:divsChild>
        <w:div w:id="719129435">
          <w:marLeft w:val="0"/>
          <w:marRight w:val="0"/>
          <w:marTop w:val="0"/>
          <w:marBottom w:val="0"/>
          <w:divBdr>
            <w:top w:val="none" w:sz="0" w:space="0" w:color="auto"/>
            <w:left w:val="none" w:sz="0" w:space="0" w:color="auto"/>
            <w:bottom w:val="none" w:sz="0" w:space="0" w:color="auto"/>
            <w:right w:val="none" w:sz="0" w:space="0" w:color="auto"/>
          </w:divBdr>
        </w:div>
      </w:divsChild>
    </w:div>
    <w:div w:id="1520004555">
      <w:bodyDiv w:val="1"/>
      <w:marLeft w:val="0"/>
      <w:marRight w:val="0"/>
      <w:marTop w:val="0"/>
      <w:marBottom w:val="0"/>
      <w:divBdr>
        <w:top w:val="none" w:sz="0" w:space="0" w:color="auto"/>
        <w:left w:val="none" w:sz="0" w:space="0" w:color="auto"/>
        <w:bottom w:val="none" w:sz="0" w:space="0" w:color="auto"/>
        <w:right w:val="none" w:sz="0" w:space="0" w:color="auto"/>
      </w:divBdr>
      <w:divsChild>
        <w:div w:id="1498350698">
          <w:marLeft w:val="0"/>
          <w:marRight w:val="0"/>
          <w:marTop w:val="0"/>
          <w:marBottom w:val="0"/>
          <w:divBdr>
            <w:top w:val="none" w:sz="0" w:space="0" w:color="auto"/>
            <w:left w:val="none" w:sz="0" w:space="0" w:color="auto"/>
            <w:bottom w:val="none" w:sz="0" w:space="0" w:color="auto"/>
            <w:right w:val="none" w:sz="0" w:space="0" w:color="auto"/>
          </w:divBdr>
        </w:div>
      </w:divsChild>
    </w:div>
    <w:div w:id="1772429346">
      <w:bodyDiv w:val="1"/>
      <w:marLeft w:val="0"/>
      <w:marRight w:val="0"/>
      <w:marTop w:val="0"/>
      <w:marBottom w:val="0"/>
      <w:divBdr>
        <w:top w:val="none" w:sz="0" w:space="0" w:color="auto"/>
        <w:left w:val="none" w:sz="0" w:space="0" w:color="auto"/>
        <w:bottom w:val="none" w:sz="0" w:space="0" w:color="auto"/>
        <w:right w:val="none" w:sz="0" w:space="0" w:color="auto"/>
      </w:divBdr>
      <w:divsChild>
        <w:div w:id="821626710">
          <w:marLeft w:val="0"/>
          <w:marRight w:val="0"/>
          <w:marTop w:val="0"/>
          <w:marBottom w:val="0"/>
          <w:divBdr>
            <w:top w:val="none" w:sz="0" w:space="0" w:color="auto"/>
            <w:left w:val="none" w:sz="0" w:space="0" w:color="auto"/>
            <w:bottom w:val="none" w:sz="0" w:space="0" w:color="auto"/>
            <w:right w:val="none" w:sz="0" w:space="0" w:color="auto"/>
          </w:divBdr>
        </w:div>
      </w:divsChild>
    </w:div>
    <w:div w:id="1931043111">
      <w:bodyDiv w:val="1"/>
      <w:marLeft w:val="0"/>
      <w:marRight w:val="0"/>
      <w:marTop w:val="0"/>
      <w:marBottom w:val="0"/>
      <w:divBdr>
        <w:top w:val="none" w:sz="0" w:space="0" w:color="auto"/>
        <w:left w:val="none" w:sz="0" w:space="0" w:color="auto"/>
        <w:bottom w:val="none" w:sz="0" w:space="0" w:color="auto"/>
        <w:right w:val="none" w:sz="0" w:space="0" w:color="auto"/>
      </w:divBdr>
      <w:divsChild>
        <w:div w:id="1397820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2957</Characters>
  <Application>Microsoft Office Word</Application>
  <DocSecurity>0</DocSecurity>
  <Lines>24</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Hertzog school</dc:creator>
  <cp:keywords/>
  <dc:description/>
  <cp:lastModifiedBy>User</cp:lastModifiedBy>
  <cp:revision>2</cp:revision>
  <dcterms:created xsi:type="dcterms:W3CDTF">2025-12-29T11:10:00Z</dcterms:created>
  <dcterms:modified xsi:type="dcterms:W3CDTF">2025-12-29T11:10:00Z</dcterms:modified>
</cp:coreProperties>
</file>