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Nair</w:t>
      </w:r>
    </w:p>
    <w:p>
      <w:r>
        <w:t>vikram.nair@email.com | +91 9654321098</w:t>
      </w:r>
    </w:p>
    <w:p/>
    <w:p>
      <w:r>
        <w:t>Summary</w:t>
      </w:r>
    </w:p>
    <w:p>
      <w:r>
        <w:t>DevOps engineer with 6+ years managing cloud infrastructure and CI/CD pipelines.</w:t>
      </w:r>
    </w:p>
    <w:p/>
    <w:p>
      <w:r>
        <w:t>Education</w:t>
      </w:r>
    </w:p>
    <w:p>
      <w:r>
        <w:t>Bachelor of Technology (B.Tech) in Computer Science, 2017</w:t>
      </w:r>
    </w:p>
    <w:p/>
    <w:p>
      <w:r>
        <w:t>Skills</w:t>
      </w:r>
    </w:p>
    <w:p>
      <w:r>
        <w:t>AWS, Azure, Docker, Kubernetes, Git, Python, Leadership, Project Management</w:t>
      </w:r>
    </w:p>
    <w:p/>
    <w:p>
      <w:r>
        <w:t>Work Experience</w:t>
      </w:r>
    </w:p>
    <w:p>
      <w:r>
        <w:t>Senior DevOps Engineer, CloudScale Inc (2019 - Present)</w:t>
      </w:r>
    </w:p>
    <w:p>
      <w:r>
        <w:t>- Managed Kubernetes clusters serving 200+ microservices</w:t>
      </w:r>
    </w:p>
    <w:p>
      <w:r>
        <w:t>- Reduced deployment failures by 60% through automated CI/CD pipelines</w:t>
      </w:r>
    </w:p>
    <w:p/>
    <w:p>
      <w:r>
        <w:t>DevOps Engineer, InfraTech (2017 - 2019)</w:t>
      </w:r>
    </w:p>
    <w:p>
      <w:r>
        <w:t>- Migrated on-premise infrastructure to AWS</w:t>
      </w:r>
    </w:p>
    <w:p/>
    <w:p>
      <w:r>
        <w:t>Projects</w:t>
      </w:r>
    </w:p>
    <w:p>
      <w:r>
        <w:t>Infrastructure as Code using Terraform</w:t>
      </w:r>
    </w:p>
    <w:p>
      <w:r>
        <w:t>Automated Monitoring Dashboard (Grafana, Prometheus)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