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Arvind Subramaniam</w:t>
      </w:r>
    </w:p>
    <w:p>
      <w:r>
        <w:t>arvind.subramaniam@email.com | +91 9432876510</w:t>
      </w:r>
    </w:p>
    <w:p/>
    <w:p>
      <w:r>
        <w:t>Summary</w:t>
      </w:r>
    </w:p>
    <w:p>
      <w:r>
        <w:t>Security engineer with 7 years of experience in cloud security and vulnerability management.</w:t>
      </w:r>
    </w:p>
    <w:p/>
    <w:p>
      <w:r>
        <w:t>Education</w:t>
      </w:r>
    </w:p>
    <w:p>
      <w:r>
        <w:t>Bachelor of Technology (B.Tech) in Computer Science, 2017</w:t>
      </w:r>
    </w:p>
    <w:p/>
    <w:p>
      <w:r>
        <w:t>Skills</w:t>
      </w:r>
    </w:p>
    <w:p>
      <w:r>
        <w:t>AWS, Azure, Docker, Kubernetes, Python, Git, Leadership, Communication</w:t>
      </w:r>
    </w:p>
    <w:p/>
    <w:p>
      <w:r>
        <w:t>Work Experience</w:t>
      </w:r>
    </w:p>
    <w:p>
      <w:r>
        <w:t>Senior Security Engineer, SecureNet Systems (2019 - Present)</w:t>
      </w:r>
    </w:p>
    <w:p>
      <w:r>
        <w:t>- Led security audits across 50+ cloud environments</w:t>
      </w:r>
    </w:p>
    <w:p>
      <w:r>
        <w:t>- Implemented zero-trust architecture reducing breach incidents by 40%</w:t>
      </w:r>
    </w:p>
    <w:p/>
    <w:p>
      <w:r>
        <w:t>Security Analyst, CyberShield Corp (2017 - 2019)</w:t>
      </w:r>
    </w:p>
    <w:p>
      <w:r>
        <w:t>- Monitored and responded to security incidents</w:t>
      </w:r>
    </w:p>
    <w:p/>
    <w:p>
      <w:r>
        <w:t>Projects</w:t>
      </w:r>
    </w:p>
    <w:p>
      <w:r>
        <w:t>Automated Vulnerability Scanner</w:t>
      </w:r>
    </w:p>
    <w:p>
      <w:r>
        <w:t>Cloud Security Compliance Dashboard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