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0579D" w14:textId="38D08602" w:rsidR="005C648A" w:rsidRPr="007163A0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 w:rsidR="004921BE">
        <w:rPr>
          <w:rFonts w:ascii="Montserrat" w:eastAsia="Montserrat" w:hAnsi="Montserrat" w:cs="Montserrat"/>
          <w:b/>
          <w:sz w:val="20"/>
          <w:szCs w:val="20"/>
          <w:lang w:val="en-US"/>
        </w:rPr>
        <w:t>DOGOVORNUMBER</w:t>
      </w:r>
    </w:p>
    <w:p w14:paraId="01A3EEF3" w14:textId="77777777" w:rsidR="0070609D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70609D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 w:rsidRPr="00BB038F">
        <w:rPr>
          <w:rFonts w:ascii="Montserrat" w:eastAsia="Montserrat" w:hAnsi="Montserrat" w:cs="Montserrat"/>
          <w:sz w:val="20"/>
          <w:szCs w:val="20"/>
        </w:rPr>
        <w:t>программе</w:t>
      </w:r>
      <w:r w:rsidR="0070609D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</w:p>
    <w:p w14:paraId="511DFA13" w14:textId="7775EA21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лицом</w:t>
      </w:r>
    </w:p>
    <w:p w14:paraId="060F9528" w14:textId="26E6D090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1ED9C260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302A21C" w14:textId="0C4BBF63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лицензии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Л035-01298-77/01456681,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службой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надзору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сфере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науки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октября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(бессрочно),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в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лице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 w:rsidR="00F47193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F47193" w:rsidRPr="00F47193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F47193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,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0" w:name="_Hlk203916550"/>
      <w:r w:rsidR="00831FED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bookmarkEnd w:id="0"/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«Заказчик»,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163A0">
        <w:rPr>
          <w:rFonts w:ascii="Montserrat" w:eastAsia="Montserrat" w:hAnsi="Montserrat" w:cs="Montserrat"/>
          <w:sz w:val="20"/>
          <w:szCs w:val="20"/>
          <w:lang w:val="en-US"/>
        </w:rPr>
        <w:t>ZAKAZ</w:t>
      </w:r>
      <w:r w:rsidR="00E91166">
        <w:rPr>
          <w:rFonts w:ascii="Montserrat" w:eastAsia="Montserrat" w:hAnsi="Montserrat" w:cs="Montserrat"/>
          <w:sz w:val="20"/>
          <w:szCs w:val="20"/>
          <w:lang w:val="en-US"/>
        </w:rPr>
        <w:t>C</w:t>
      </w:r>
      <w:r w:rsidR="007163A0">
        <w:rPr>
          <w:rFonts w:ascii="Montserrat" w:eastAsia="Montserrat" w:hAnsi="Montserrat" w:cs="Montserrat"/>
          <w:sz w:val="20"/>
          <w:szCs w:val="20"/>
          <w:lang w:val="en-US"/>
        </w:rPr>
        <w:t>HIKSTATUS</w:t>
      </w:r>
      <w:r w:rsidR="007163A0" w:rsidRPr="007163A0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9D6187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7A6DF3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07760D">
        <w:rPr>
          <w:rFonts w:ascii="Montserrat" w:eastAsia="Montserrat" w:hAnsi="Montserrat" w:cs="Montserrat"/>
          <w:sz w:val="20"/>
          <w:szCs w:val="20"/>
          <w:lang w:val="en-US"/>
        </w:rPr>
        <w:t>ZAKAZCHIKOSNOVANIE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другой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совместно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«Стороны»,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нижеследующем:</w:t>
      </w:r>
    </w:p>
    <w:p w14:paraId="3711DFB8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3C05DA0" w14:textId="2742CF8F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60B864DD" w14:textId="4A3EA4C4" w:rsidR="0070609D" w:rsidRDefault="0070609D" w:rsidP="0070609D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1.1. Исполнитель обязуется предоставить Слушателю платные образовательные услуги по программе </w:t>
      </w:r>
      <w:r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1" w:name="_Hlk203916692"/>
      <w:r w:rsidR="003806D4">
        <w:rPr>
          <w:rFonts w:ascii="Montserrat" w:eastAsia="Montserrat" w:hAnsi="Montserrat" w:cs="Montserrat"/>
          <w:b/>
          <w:sz w:val="20"/>
          <w:szCs w:val="20"/>
        </w:rPr>
        <w:t>«</w:t>
      </w:r>
      <w:r w:rsidR="009C2C29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 w:rsidR="003806D4">
        <w:rPr>
          <w:rFonts w:ascii="Montserrat" w:eastAsia="Montserrat" w:hAnsi="Montserrat" w:cs="Montserrat"/>
          <w:b/>
          <w:sz w:val="20"/>
          <w:szCs w:val="20"/>
        </w:rPr>
        <w:t>»</w:t>
      </w:r>
      <w:bookmarkEnd w:id="1"/>
      <w:r>
        <w:rPr>
          <w:rFonts w:ascii="Montserrat" w:eastAsia="Montserrat" w:hAnsi="Montserrat" w:cs="Montserrat"/>
          <w:sz w:val="20"/>
          <w:szCs w:val="20"/>
        </w:rPr>
        <w:t xml:space="preserve"> (</w:t>
      </w:r>
      <w:r>
        <w:rPr>
          <w:rFonts w:ascii="Montserrat" w:eastAsia="Montserrat" w:hAnsi="Montserrat" w:cs="Montserrat"/>
          <w:sz w:val="20"/>
          <w:szCs w:val="20"/>
          <w:lang w:val="ru-RU"/>
        </w:rPr>
        <w:t>72</w:t>
      </w:r>
      <w:r>
        <w:rPr>
          <w:rFonts w:ascii="Montserrat" w:eastAsia="Montserrat" w:hAnsi="Montserrat" w:cs="Montserrat"/>
          <w:sz w:val="20"/>
          <w:szCs w:val="20"/>
        </w:rPr>
        <w:t xml:space="preserve"> академических час</w:t>
      </w:r>
      <w:r>
        <w:rPr>
          <w:rFonts w:ascii="Montserrat" w:eastAsia="Montserrat" w:hAnsi="Montserrat" w:cs="Montserrat"/>
          <w:sz w:val="20"/>
          <w:szCs w:val="20"/>
          <w:lang w:val="ru-RU"/>
        </w:rPr>
        <w:t>а</w:t>
      </w:r>
      <w:r>
        <w:rPr>
          <w:rFonts w:ascii="Montserrat" w:eastAsia="Montserrat" w:hAnsi="Montserrat" w:cs="Montserrat"/>
          <w:sz w:val="20"/>
          <w:szCs w:val="20"/>
        </w:rPr>
        <w:t xml:space="preserve">, заочная форма, с применением дистанционных образовательных технологий) в период 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с </w:t>
      </w:r>
      <w:bookmarkStart w:id="2" w:name="_Hlk203916703"/>
      <w:r w:rsidR="00CE7678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по </w:t>
      </w:r>
      <w:r w:rsidR="00390368">
        <w:rPr>
          <w:rFonts w:ascii="Montserrat" w:eastAsia="Montserrat" w:hAnsi="Montserrat" w:cs="Montserrat"/>
          <w:sz w:val="20"/>
          <w:szCs w:val="20"/>
          <w:lang w:val="en-US"/>
        </w:rPr>
        <w:t>FOR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, </w:t>
      </w:r>
      <w:bookmarkEnd w:id="2"/>
      <w:r>
        <w:rPr>
          <w:rFonts w:ascii="Montserrat" w:eastAsia="Montserrat" w:hAnsi="Montserrat" w:cs="Montserrat"/>
          <w:sz w:val="20"/>
          <w:szCs w:val="20"/>
        </w:rPr>
        <w:t>а Заказчик обязуется оплатить указанные услуги, Слушатель — освоить программу.</w:t>
      </w:r>
    </w:p>
    <w:p w14:paraId="08A7C0A1" w14:textId="3ED779A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695A127" w14:textId="11231CDF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016A4F79" w14:textId="667789DB" w:rsidR="002A0A09" w:rsidRPr="007163A0" w:rsidRDefault="0070609D" w:rsidP="002A0A09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ru-RU"/>
        </w:rPr>
      </w:pPr>
      <w:bookmarkStart w:id="3" w:name="_heading=h.eilct6s1smaw" w:colFirst="0" w:colLast="0"/>
      <w:bookmarkEnd w:id="3"/>
      <w:r>
        <w:rPr>
          <w:rFonts w:ascii="Montserrat" w:eastAsia="Montserrat" w:hAnsi="Montserrat" w:cs="Montserrat"/>
          <w:sz w:val="20"/>
          <w:szCs w:val="20"/>
        </w:rPr>
        <w:t xml:space="preserve">1.4. Итоговый документ — </w:t>
      </w:r>
      <w:r w:rsidRPr="00042F31">
        <w:rPr>
          <w:rFonts w:ascii="Montserrat" w:eastAsia="Montserrat" w:hAnsi="Montserrat" w:cs="Montserrat"/>
          <w:sz w:val="20"/>
          <w:szCs w:val="20"/>
        </w:rPr>
        <w:t>удостоверение о повышении квалификации</w:t>
      </w:r>
      <w:r>
        <w:rPr>
          <w:rFonts w:ascii="Montserrat" w:eastAsia="Montserrat" w:hAnsi="Montserrat" w:cs="Montserrat"/>
          <w:sz w:val="20"/>
          <w:szCs w:val="20"/>
        </w:rPr>
        <w:t xml:space="preserve">; </w:t>
      </w:r>
    </w:p>
    <w:p w14:paraId="2E73866A" w14:textId="7D928587" w:rsidR="002A0A09" w:rsidRPr="007163A0" w:rsidRDefault="002A0A09" w:rsidP="002A0A09">
      <w:pPr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r>
        <w:rPr>
          <w:rFonts w:ascii="Montserrat" w:eastAsia="Montserrat" w:hAnsi="Montserrat" w:cs="Montserrat"/>
          <w:iCs/>
          <w:sz w:val="20"/>
          <w:szCs w:val="20"/>
          <w:lang w:val="en-US"/>
        </w:rPr>
        <w:t>OPTIOND</w:t>
      </w:r>
    </w:p>
    <w:p w14:paraId="2ACD01C9" w14:textId="4BB784DF" w:rsidR="0070609D" w:rsidRPr="007163A0" w:rsidRDefault="0070609D" w:rsidP="00FD1FA0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1.5. </w:t>
      </w:r>
      <w:r w:rsidR="00FD1FA0" w:rsidRPr="00C94211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44DADA40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1AF3A02B" w14:textId="7CB9E741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0F546013" w14:textId="69913CEA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32F67333" w14:textId="319795EF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33AE2B24" w14:textId="7E50BCED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3BB9E616" w14:textId="45B29A06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65BCA3F2" w14:textId="1FCC05FF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10EA5F79" w14:textId="780675C0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0A5D4F4C" w14:textId="0E5A319E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38B7BBC6" w14:textId="5AC8BB1A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BAB785D" w14:textId="793EE170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4" w:name="_heading=h.pgl4tzei9q4k" w:colFirst="0" w:colLast="0"/>
      <w:bookmarkEnd w:id="4"/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C357507" w14:textId="10DEBA84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29D78774" w14:textId="7EB8F7BE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4C7434FF" w14:textId="68B3F778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121FBE5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FC95131" w14:textId="165337FD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593C85D6" w14:textId="7CC0AEAF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5" w:name="_Hlk203916725"/>
      <w:r w:rsidR="0025232A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 w:rsidR="003B6881" w:rsidRPr="00B94F93">
        <w:rPr>
          <w:rFonts w:ascii="Montserrat" w:eastAsia="Montserrat" w:hAnsi="Montserrat" w:cs="Montserrat"/>
          <w:sz w:val="20"/>
          <w:szCs w:val="20"/>
          <w:lang w:val="ru-RU"/>
        </w:rPr>
        <w:t>.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</w:t>
      </w:r>
      <w:bookmarkEnd w:id="5"/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59744F91" w14:textId="1C8059F7" w:rsidR="005C648A" w:rsidRPr="007163A0" w:rsidRDefault="005C648A" w:rsidP="00B94F93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B94F93" w:rsidRPr="00B94F93">
        <w:rPr>
          <w:rFonts w:ascii="Montserrat" w:eastAsia="Montserrat" w:hAnsi="Montserrat" w:cs="Montserrat"/>
          <w:iCs/>
          <w:sz w:val="20"/>
          <w:szCs w:val="20"/>
          <w:lang w:val="en-US"/>
        </w:rPr>
        <w:t>OPTIONPRICE</w:t>
      </w:r>
    </w:p>
    <w:p w14:paraId="5E1D658F" w14:textId="0095D8E2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формируется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направляется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Заказчику.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вернуть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мотивированный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акцептом.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Опции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3: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является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выставления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счёта.</w:t>
      </w:r>
    </w:p>
    <w:p w14:paraId="28CE10C4" w14:textId="053EBBF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046605AD" w14:textId="535D5AFC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58F4627D" w14:textId="3845B608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предоплатных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схемах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(Опции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2)</w:t>
      </w:r>
      <w:r>
        <w:rPr>
          <w:rFonts w:ascii="Montserrat" w:eastAsia="Montserrat" w:hAnsi="Montserrat" w:cs="Montserrat"/>
          <w:sz w:val="20"/>
          <w:szCs w:val="20"/>
        </w:rPr>
        <w:t>: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условиями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оплате.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пост-оплатной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схеме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(Опция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3):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надлежащее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Исполнителем.</w:t>
      </w:r>
    </w:p>
    <w:p w14:paraId="3273286F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06E2E7B2" w14:textId="2707E353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49DF4213" w14:textId="2D3F6E66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14F6A567" w14:textId="22277B4C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5534135E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9D7EAC5" w14:textId="7385C11C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7B565770" w14:textId="4FF4126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A6555A7" w14:textId="3455ABA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5C93CC25" w14:textId="1E4D467E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2D0B9789" w14:textId="3092BD5A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30C1326B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7EB80FEE" w14:textId="2A98ACF2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76480E3A" w14:textId="63CAD15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4556AF25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98A03D2" w14:textId="2C02AE58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2EC15FEA" w14:textId="431BAD76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4B895891" w14:textId="0A104656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6F17943B" w14:textId="41B9045E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769E884D" w14:textId="77777777" w:rsidR="005C648A" w:rsidRDefault="005C648A" w:rsidP="005C648A">
      <w:pPr>
        <w:spacing w:after="0"/>
      </w:pPr>
    </w:p>
    <w:p w14:paraId="3ADFEF54" w14:textId="2D1B28F5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1006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4930"/>
      </w:tblGrid>
      <w:tr w:rsidR="005C648A" w14:paraId="5D58AC47" w14:textId="77777777" w:rsidTr="00495B83">
        <w:trPr>
          <w:trHeight w:val="2979"/>
        </w:trPr>
        <w:tc>
          <w:tcPr>
            <w:tcW w:w="5135" w:type="dxa"/>
          </w:tcPr>
          <w:p w14:paraId="3BED3F02" w14:textId="00AE9CF8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ООО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«ЦЕНТР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25-12»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ИНН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7710917482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772801001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1127746578189</w:t>
            </w:r>
          </w:p>
          <w:p w14:paraId="1797133C" w14:textId="39D28943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Адрес: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117335,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Москва,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ул.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Профсоюзная,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д.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32,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кв./оф.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39.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Тел.: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+7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(495)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142-25-12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E-mail: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info@25-12.ru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Генеральный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директор </w:t>
            </w:r>
          </w:p>
          <w:p w14:paraId="340614D5" w14:textId="0F2B6EEC" w:rsidR="008A690B" w:rsidRPr="00C07577" w:rsidRDefault="00C07577" w:rsidP="008A690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="008A690B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6725789D" w14:textId="21DDFD85" w:rsidR="005C648A" w:rsidRDefault="009F0C83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30" w:type="dxa"/>
          </w:tcPr>
          <w:p w14:paraId="0410A1A7" w14:textId="4F8A833D" w:rsidR="003806D4" w:rsidRPr="000D2F9F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Заказчик:</w:t>
            </w:r>
            <w:r w:rsidR="000D2F9F" w:rsidRPr="000D2F9F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BB2926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</w:t>
            </w:r>
            <w:r w:rsidR="003619C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K</w:t>
            </w:r>
          </w:p>
          <w:p w14:paraId="23911D97" w14:textId="0150D870" w:rsidR="005C648A" w:rsidRPr="005C031E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ИНН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217FC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INN</w:t>
            </w:r>
            <w:r w:rsidR="00217FCD" w:rsidRPr="00217FCD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217FC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KPP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1F546F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OGRN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Адрес</w:t>
            </w:r>
            <w:r w:rsidRPr="003806D4">
              <w:rPr>
                <w:rFonts w:ascii="Montserrat" w:eastAsia="Montserrat" w:hAnsi="Montserrat" w:cs="Montserrat"/>
                <w:bCs/>
                <w:sz w:val="20"/>
                <w:szCs w:val="20"/>
              </w:rPr>
              <w:t>:</w:t>
            </w:r>
            <w:r w:rsidR="000E1BFF" w:rsidRPr="003806D4">
              <w:rPr>
                <w:rFonts w:ascii="Montserrat" w:eastAsia="Montserrat" w:hAnsi="Montserrat" w:cs="Montserrat"/>
                <w:bCs/>
                <w:sz w:val="20"/>
                <w:szCs w:val="20"/>
              </w:rPr>
              <w:t xml:space="preserve"> </w:t>
            </w:r>
            <w:r w:rsidR="005C031E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ZAKAZCHIKADDRESS</w:t>
            </w:r>
          </w:p>
          <w:p w14:paraId="1128FBAE" w14:textId="57F488F2" w:rsidR="005C648A" w:rsidRPr="00EB5249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Тел</w:t>
            </w:r>
            <w:r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0E1BFF"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EB52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ZAKAZCHIKPHONE</w:t>
            </w:r>
          </w:p>
          <w:p w14:paraId="6C4C032C" w14:textId="16A3E10F" w:rsidR="005C648A" w:rsidRPr="005F5532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E-mail:</w:t>
            </w:r>
            <w:r w:rsidR="000E1BFF"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ZAKAZHICKEMAIL</w:t>
            </w:r>
            <w:r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</w:p>
          <w:p w14:paraId="75EA446B" w14:textId="77777777" w:rsidR="003806D4" w:rsidRPr="005F5532" w:rsidRDefault="003806D4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</w:p>
          <w:p w14:paraId="086E9B27" w14:textId="77777777" w:rsidR="003806D4" w:rsidRPr="005F5532" w:rsidRDefault="003806D4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</w:p>
          <w:p w14:paraId="20CDA90D" w14:textId="2D70D5B2" w:rsidR="003806D4" w:rsidRPr="00604058" w:rsidRDefault="002B1AE9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  <w:r w:rsidR="003806D4" w:rsidRPr="0060405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/ </w:t>
            </w:r>
            <w:r w:rsidR="0060405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ZAKAZCHIKFIO</w:t>
            </w:r>
          </w:p>
          <w:p w14:paraId="39ADD888" w14:textId="0CDB1F95" w:rsidR="005C648A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</w:tr>
    </w:tbl>
    <w:p w14:paraId="2DD5F596" w14:textId="77777777" w:rsidR="005C648A" w:rsidRDefault="005C648A" w:rsidP="005C648A">
      <w:pPr>
        <w:spacing w:after="0"/>
      </w:pPr>
    </w:p>
    <w:p w14:paraId="043B5483" w14:textId="16211559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  <w:r>
        <w:br w:type="page"/>
      </w:r>
    </w:p>
    <w:p w14:paraId="7325D0F8" w14:textId="5C64473A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1</w:t>
      </w:r>
    </w:p>
    <w:p w14:paraId="0CCEC0D1" w14:textId="1CBD777C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СПИСОК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СЛУШАТЕЛЕЙ</w:t>
      </w:r>
      <w:r>
        <w:rPr>
          <w:rFonts w:ascii="Montserrat" w:eastAsia="Montserrat" w:hAnsi="Montserrat" w:cs="Montserrat"/>
          <w:sz w:val="20"/>
          <w:szCs w:val="20"/>
        </w:rPr>
        <w:br/>
        <w:t>(неотъемлемая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___)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0"/>
        <w:gridCol w:w="2056"/>
        <w:gridCol w:w="1633"/>
        <w:gridCol w:w="2759"/>
        <w:gridCol w:w="1360"/>
        <w:gridCol w:w="1645"/>
      </w:tblGrid>
      <w:tr w:rsidR="005C648A" w14:paraId="0D6E2D47" w14:textId="77777777" w:rsidTr="00495B83">
        <w:tc>
          <w:tcPr>
            <w:tcW w:w="460" w:type="dxa"/>
            <w:vAlign w:val="center"/>
          </w:tcPr>
          <w:p w14:paraId="72C7DC2D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№</w:t>
            </w:r>
          </w:p>
        </w:tc>
        <w:tc>
          <w:tcPr>
            <w:tcW w:w="2056" w:type="dxa"/>
            <w:vAlign w:val="center"/>
          </w:tcPr>
          <w:p w14:paraId="7856AAC6" w14:textId="46DFBAC9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Ф.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И.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О.</w:t>
            </w:r>
          </w:p>
        </w:tc>
        <w:tc>
          <w:tcPr>
            <w:tcW w:w="1633" w:type="dxa"/>
            <w:vAlign w:val="center"/>
          </w:tcPr>
          <w:p w14:paraId="2FE254A8" w14:textId="710DFD2E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Дата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рождения</w:t>
            </w:r>
          </w:p>
        </w:tc>
        <w:tc>
          <w:tcPr>
            <w:tcW w:w="2759" w:type="dxa"/>
            <w:vAlign w:val="center"/>
          </w:tcPr>
          <w:p w14:paraId="18D68C12" w14:textId="6159F14A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Док-т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об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образовании*</w:t>
            </w:r>
          </w:p>
        </w:tc>
        <w:tc>
          <w:tcPr>
            <w:tcW w:w="1360" w:type="dxa"/>
            <w:vAlign w:val="center"/>
          </w:tcPr>
          <w:p w14:paraId="79C85C9C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СНИЛС</w:t>
            </w:r>
          </w:p>
        </w:tc>
        <w:tc>
          <w:tcPr>
            <w:tcW w:w="1645" w:type="dxa"/>
            <w:vAlign w:val="center"/>
          </w:tcPr>
          <w:p w14:paraId="1695D738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e-mail</w:t>
            </w:r>
          </w:p>
        </w:tc>
      </w:tr>
      <w:tr w:rsidR="005C648A" w14:paraId="3C6A7416" w14:textId="77777777" w:rsidTr="00495B83">
        <w:tc>
          <w:tcPr>
            <w:tcW w:w="460" w:type="dxa"/>
            <w:vAlign w:val="center"/>
          </w:tcPr>
          <w:p w14:paraId="56CBBD88" w14:textId="367F30ED" w:rsidR="005C648A" w:rsidRPr="00E40B70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</w:p>
        </w:tc>
        <w:tc>
          <w:tcPr>
            <w:tcW w:w="2056" w:type="dxa"/>
            <w:vAlign w:val="center"/>
          </w:tcPr>
          <w:p w14:paraId="6132E1D9" w14:textId="393D24E1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633" w:type="dxa"/>
            <w:vAlign w:val="center"/>
          </w:tcPr>
          <w:p w14:paraId="780F1AB2" w14:textId="3D1DBF35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759" w:type="dxa"/>
            <w:vAlign w:val="center"/>
          </w:tcPr>
          <w:p w14:paraId="768008D6" w14:textId="55807BE4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360" w:type="dxa"/>
            <w:vAlign w:val="center"/>
          </w:tcPr>
          <w:p w14:paraId="28DFE26B" w14:textId="0812D4F5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645" w:type="dxa"/>
            <w:vAlign w:val="center"/>
          </w:tcPr>
          <w:p w14:paraId="2FFDF345" w14:textId="2B2D689B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5C648A" w14:paraId="518D2882" w14:textId="77777777" w:rsidTr="00495B83">
        <w:tc>
          <w:tcPr>
            <w:tcW w:w="460" w:type="dxa"/>
            <w:vAlign w:val="center"/>
          </w:tcPr>
          <w:p w14:paraId="5AF4378C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2056" w:type="dxa"/>
            <w:vAlign w:val="center"/>
          </w:tcPr>
          <w:p w14:paraId="6603E19B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1633" w:type="dxa"/>
            <w:vAlign w:val="center"/>
          </w:tcPr>
          <w:p w14:paraId="3DF2D8CA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2759" w:type="dxa"/>
            <w:vAlign w:val="center"/>
          </w:tcPr>
          <w:p w14:paraId="2873A349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1360" w:type="dxa"/>
            <w:vAlign w:val="center"/>
          </w:tcPr>
          <w:p w14:paraId="774C028E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1645" w:type="dxa"/>
            <w:vAlign w:val="center"/>
          </w:tcPr>
          <w:p w14:paraId="3A0AF606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</w:tr>
    </w:tbl>
    <w:p w14:paraId="2F57E562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5A07B87E" w14:textId="77777777" w:rsidR="005C648A" w:rsidRDefault="005C648A" w:rsidP="005C648A">
      <w:pPr>
        <w:spacing w:line="278" w:lineRule="auto"/>
        <w:rPr>
          <w:rFonts w:ascii="Montserrat" w:eastAsia="Montserrat" w:hAnsi="Montserrat" w:cs="Montserrat"/>
          <w:sz w:val="20"/>
          <w:szCs w:val="20"/>
        </w:rPr>
      </w:pPr>
      <w:r>
        <w:br w:type="page"/>
      </w:r>
    </w:p>
    <w:p w14:paraId="753D9615" w14:textId="7DF4E968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2</w:t>
      </w:r>
      <w:r>
        <w:rPr>
          <w:rFonts w:ascii="Montserrat" w:eastAsia="Montserrat" w:hAnsi="Montserrat" w:cs="Montserrat"/>
          <w:b/>
          <w:sz w:val="20"/>
          <w:szCs w:val="20"/>
        </w:rPr>
        <w:br/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56B39B70" w14:textId="22B882E4" w:rsidR="005C648A" w:rsidRPr="005D207D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 w:rsidR="005D207D">
        <w:rPr>
          <w:rFonts w:ascii="Montserrat" w:eastAsia="Montserrat" w:hAnsi="Montserrat" w:cs="Montserrat"/>
          <w:b/>
          <w:sz w:val="20"/>
          <w:szCs w:val="20"/>
          <w:lang w:val="en-US"/>
        </w:rPr>
        <w:t>ACTNUMBER</w:t>
      </w:r>
    </w:p>
    <w:p w14:paraId="435F029C" w14:textId="4480A7FA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br/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  <w:r>
        <w:rPr>
          <w:rFonts w:ascii="Montserrat" w:eastAsia="Montserrat" w:hAnsi="Montserrat" w:cs="Montserrat"/>
          <w:sz w:val="20"/>
          <w:szCs w:val="20"/>
        </w:rPr>
        <w:br/>
        <w:t>«</w:t>
      </w:r>
      <w:r w:rsidR="00A92164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sz w:val="20"/>
          <w:szCs w:val="20"/>
        </w:rPr>
        <w:t>»</w:t>
      </w:r>
    </w:p>
    <w:p w14:paraId="2EF3FC3B" w14:textId="515DF439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3806D4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612029F0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9F5D978" w14:textId="23EA255A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7710917482,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1127746578189,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Генерального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директора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4089F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="00955F78" w:rsidRPr="00BB038F">
        <w:rPr>
          <w:rFonts w:ascii="Montserrat" w:eastAsia="Montserrat" w:hAnsi="Montserrat" w:cs="Montserrat"/>
          <w:sz w:val="20"/>
          <w:szCs w:val="20"/>
        </w:rPr>
        <w:t>,</w:t>
      </w:r>
      <w:r w:rsidR="00955F78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Устава,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INN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OGRN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далее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«Заказчик»,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A3C15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92D10">
        <w:rPr>
          <w:rFonts w:ascii="Montserrat" w:eastAsia="Montserrat" w:hAnsi="Montserrat" w:cs="Montserrat"/>
          <w:sz w:val="20"/>
          <w:szCs w:val="20"/>
          <w:lang w:val="en-US"/>
        </w:rPr>
        <w:t>ZAKAZCHIKOSNOVANIE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другой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вместе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именуемые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«Стороны»,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составили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нижеследующем:</w:t>
      </w:r>
    </w:p>
    <w:p w14:paraId="57A49F0B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617649A7" w14:textId="621A9680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ОСНОВАНИЕ</w:t>
      </w:r>
    </w:p>
    <w:p w14:paraId="11F471A6" w14:textId="06F8F02C" w:rsidR="005C648A" w:rsidRDefault="005C648A" w:rsidP="005C648A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F11817">
        <w:rPr>
          <w:rFonts w:ascii="Montserrat" w:eastAsia="Montserrat" w:hAnsi="Montserrat" w:cs="Montserrat"/>
          <w:sz w:val="20"/>
          <w:szCs w:val="20"/>
          <w:lang w:val="en-US"/>
        </w:rPr>
        <w:t>DOGOVORNUMBER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69B8A8F2" w14:textId="77777777" w:rsidR="005C648A" w:rsidRDefault="005C648A" w:rsidP="005C648A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</w:p>
    <w:p w14:paraId="6C363C3B" w14:textId="0E9C536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ПЕРЕЧЕНЬ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6"/>
        <w:gridCol w:w="2832"/>
        <w:gridCol w:w="2588"/>
        <w:gridCol w:w="2196"/>
        <w:gridCol w:w="1841"/>
      </w:tblGrid>
      <w:tr w:rsidR="005C648A" w14:paraId="60341F43" w14:textId="77777777" w:rsidTr="00495B83">
        <w:tc>
          <w:tcPr>
            <w:tcW w:w="456" w:type="dxa"/>
            <w:vAlign w:val="center"/>
          </w:tcPr>
          <w:p w14:paraId="77B187FC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№</w:t>
            </w:r>
          </w:p>
        </w:tc>
        <w:tc>
          <w:tcPr>
            <w:tcW w:w="2832" w:type="dxa"/>
            <w:vAlign w:val="center"/>
          </w:tcPr>
          <w:p w14:paraId="70BAC5C1" w14:textId="3F820E22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Ф.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И.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О.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Слушателя</w:t>
            </w:r>
          </w:p>
        </w:tc>
        <w:tc>
          <w:tcPr>
            <w:tcW w:w="2588" w:type="dxa"/>
            <w:vAlign w:val="center"/>
          </w:tcPr>
          <w:p w14:paraId="48417D04" w14:textId="6C9F20FD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Период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обучения</w:t>
            </w:r>
          </w:p>
        </w:tc>
        <w:tc>
          <w:tcPr>
            <w:tcW w:w="2196" w:type="dxa"/>
            <w:vAlign w:val="center"/>
          </w:tcPr>
          <w:p w14:paraId="1365DEB1" w14:textId="2E2FD40B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Объём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программы</w:t>
            </w:r>
          </w:p>
        </w:tc>
        <w:tc>
          <w:tcPr>
            <w:tcW w:w="1841" w:type="dxa"/>
            <w:vAlign w:val="center"/>
          </w:tcPr>
          <w:p w14:paraId="461CF6C8" w14:textId="532633E4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Стоимость,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руб.</w:t>
            </w:r>
          </w:p>
        </w:tc>
      </w:tr>
      <w:tr w:rsidR="005C648A" w14:paraId="263904DA" w14:textId="77777777" w:rsidTr="00495B83">
        <w:tc>
          <w:tcPr>
            <w:tcW w:w="456" w:type="dxa"/>
            <w:vAlign w:val="center"/>
          </w:tcPr>
          <w:p w14:paraId="4AA0278E" w14:textId="46372D7B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  <w:tc>
          <w:tcPr>
            <w:tcW w:w="2832" w:type="dxa"/>
            <w:vAlign w:val="center"/>
          </w:tcPr>
          <w:p w14:paraId="7D1A40BC" w14:textId="12579D38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  <w:tc>
          <w:tcPr>
            <w:tcW w:w="2588" w:type="dxa"/>
            <w:vAlign w:val="center"/>
          </w:tcPr>
          <w:p w14:paraId="73325771" w14:textId="3C227E64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  <w:tc>
          <w:tcPr>
            <w:tcW w:w="2196" w:type="dxa"/>
            <w:vAlign w:val="center"/>
          </w:tcPr>
          <w:p w14:paraId="6D5180A9" w14:textId="71AE05D4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  <w:tc>
          <w:tcPr>
            <w:tcW w:w="1841" w:type="dxa"/>
            <w:vAlign w:val="center"/>
          </w:tcPr>
          <w:p w14:paraId="6AC1C1E9" w14:textId="5A39ACFB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</w:tr>
      <w:tr w:rsidR="005C648A" w14:paraId="0590668A" w14:textId="77777777" w:rsidTr="00495B83">
        <w:tc>
          <w:tcPr>
            <w:tcW w:w="456" w:type="dxa"/>
            <w:vAlign w:val="center"/>
          </w:tcPr>
          <w:p w14:paraId="747BE6AD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832" w:type="dxa"/>
            <w:vAlign w:val="center"/>
          </w:tcPr>
          <w:p w14:paraId="504D5FA0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588" w:type="dxa"/>
            <w:vAlign w:val="center"/>
          </w:tcPr>
          <w:p w14:paraId="435A62CE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196" w:type="dxa"/>
            <w:vAlign w:val="center"/>
          </w:tcPr>
          <w:p w14:paraId="7D8D3EF7" w14:textId="506E3EA2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Итого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оплате:</w:t>
            </w:r>
          </w:p>
        </w:tc>
        <w:tc>
          <w:tcPr>
            <w:tcW w:w="1841" w:type="dxa"/>
            <w:vAlign w:val="center"/>
          </w:tcPr>
          <w:p w14:paraId="2EB58A89" w14:textId="4DD8B41B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</w:tr>
    </w:tbl>
    <w:p w14:paraId="0FBA7B87" w14:textId="5825DA95" w:rsidR="005C648A" w:rsidRDefault="005C648A" w:rsidP="005C648A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облагается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002190C9" w14:textId="77777777" w:rsidR="005C648A" w:rsidRDefault="005C648A" w:rsidP="005C648A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</w:p>
    <w:p w14:paraId="22BC1EFA" w14:textId="51ECF2FC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</w:p>
    <w:p w14:paraId="25FD19E4" w14:textId="0E8A4758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объёме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надлежащем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качестве;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принял,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претензий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объёму,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качеству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имеет.</w:t>
      </w:r>
    </w:p>
    <w:p w14:paraId="79D7031C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89F4DB8" w14:textId="0328577B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tbl>
      <w:tblPr>
        <w:tblW w:w="9537" w:type="dxa"/>
        <w:tblLayout w:type="fixed"/>
        <w:tblLook w:val="0400" w:firstRow="0" w:lastRow="0" w:firstColumn="0" w:lastColumn="0" w:noHBand="0" w:noVBand="1"/>
      </w:tblPr>
      <w:tblGrid>
        <w:gridCol w:w="4619"/>
        <w:gridCol w:w="4918"/>
      </w:tblGrid>
      <w:tr w:rsidR="005C648A" w14:paraId="5A4D4020" w14:textId="77777777" w:rsidTr="00495B83">
        <w:trPr>
          <w:tblHeader/>
        </w:trPr>
        <w:tc>
          <w:tcPr>
            <w:tcW w:w="4619" w:type="dxa"/>
            <w:vAlign w:val="center"/>
          </w:tcPr>
          <w:p w14:paraId="2275721F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4918" w:type="dxa"/>
            <w:vAlign w:val="center"/>
          </w:tcPr>
          <w:p w14:paraId="0EA7E6C8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Заказчик</w:t>
            </w:r>
          </w:p>
        </w:tc>
      </w:tr>
      <w:tr w:rsidR="005C648A" w14:paraId="78F8FE7B" w14:textId="77777777" w:rsidTr="00495B83">
        <w:tc>
          <w:tcPr>
            <w:tcW w:w="4619" w:type="dxa"/>
            <w:vAlign w:val="center"/>
          </w:tcPr>
          <w:p w14:paraId="60A1F1AD" w14:textId="6EDF8136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4918" w:type="dxa"/>
            <w:vAlign w:val="center"/>
          </w:tcPr>
          <w:p w14:paraId="3FC162D3" w14:textId="57914A8E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3806D4" w14:paraId="7EC241CB" w14:textId="77777777" w:rsidTr="003806D4">
        <w:trPr>
          <w:trHeight w:val="80"/>
        </w:trPr>
        <w:tc>
          <w:tcPr>
            <w:tcW w:w="4619" w:type="dxa"/>
            <w:vAlign w:val="center"/>
          </w:tcPr>
          <w:p w14:paraId="0347BFFB" w14:textId="14ED2BFB" w:rsidR="003806D4" w:rsidRPr="00DA0915" w:rsidRDefault="00DA0915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="008A690B">
              <w:rPr>
                <w:rFonts w:ascii="Montserrat" w:eastAsia="Montserrat" w:hAnsi="Montserrat" w:cs="Montserrat"/>
                <w:sz w:val="20"/>
                <w:szCs w:val="20"/>
              </w:rPr>
              <w:t xml:space="preserve"> / 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</w:tc>
        <w:tc>
          <w:tcPr>
            <w:tcW w:w="4918" w:type="dxa"/>
          </w:tcPr>
          <w:p w14:paraId="729CA712" w14:textId="3B4E0078" w:rsidR="003806D4" w:rsidRPr="00D65B54" w:rsidRDefault="003A423E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  <w:r w:rsidR="003806D4" w:rsidRPr="00533C86">
              <w:rPr>
                <w:rFonts w:ascii="Montserrat" w:eastAsia="Montserrat" w:hAnsi="Montserrat" w:cs="Montserrat"/>
                <w:sz w:val="20"/>
                <w:szCs w:val="20"/>
              </w:rPr>
              <w:t xml:space="preserve"> / </w:t>
            </w:r>
            <w:r w:rsidR="00096A11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  <w:r w:rsidR="00D65B5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FIO</w:t>
            </w:r>
          </w:p>
        </w:tc>
      </w:tr>
      <w:tr w:rsidR="003806D4" w14:paraId="3358EAF3" w14:textId="77777777" w:rsidTr="000E44CA">
        <w:tc>
          <w:tcPr>
            <w:tcW w:w="4619" w:type="dxa"/>
            <w:vAlign w:val="center"/>
          </w:tcPr>
          <w:p w14:paraId="7D62FB02" w14:textId="433F81F2" w:rsidR="003806D4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18" w:type="dxa"/>
          </w:tcPr>
          <w:p w14:paraId="59447C14" w14:textId="4612BAB3" w:rsidR="003806D4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533C86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533C86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533C86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</w:tr>
    </w:tbl>
    <w:p w14:paraId="753A446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i/>
          <w:sz w:val="20"/>
          <w:szCs w:val="20"/>
        </w:rPr>
      </w:pPr>
    </w:p>
    <w:p w14:paraId="575EA18B" w14:textId="2C02D3A2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</w:p>
    <w:p w14:paraId="64683D0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4F4316A6" w14:textId="77777777" w:rsidR="005C648A" w:rsidRDefault="005C648A"/>
    <w:sectPr w:rsidR="005C648A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35952251">
    <w:abstractNumId w:val="0"/>
  </w:num>
  <w:num w:numId="2" w16cid:durableId="1212619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7760D"/>
    <w:rsid w:val="00096A11"/>
    <w:rsid w:val="000A3C15"/>
    <w:rsid w:val="000D2F9F"/>
    <w:rsid w:val="000E1BFF"/>
    <w:rsid w:val="001F546F"/>
    <w:rsid w:val="00217FCD"/>
    <w:rsid w:val="0025232A"/>
    <w:rsid w:val="002878CD"/>
    <w:rsid w:val="002A0A09"/>
    <w:rsid w:val="002B1AE9"/>
    <w:rsid w:val="002B56D4"/>
    <w:rsid w:val="0032640B"/>
    <w:rsid w:val="003619C2"/>
    <w:rsid w:val="003806D4"/>
    <w:rsid w:val="00390368"/>
    <w:rsid w:val="003929ED"/>
    <w:rsid w:val="003A423E"/>
    <w:rsid w:val="003B6881"/>
    <w:rsid w:val="003E383F"/>
    <w:rsid w:val="004921BE"/>
    <w:rsid w:val="005C031E"/>
    <w:rsid w:val="005C648A"/>
    <w:rsid w:val="005D207D"/>
    <w:rsid w:val="005F5532"/>
    <w:rsid w:val="00600451"/>
    <w:rsid w:val="00604058"/>
    <w:rsid w:val="006B0571"/>
    <w:rsid w:val="006E5518"/>
    <w:rsid w:val="0070609D"/>
    <w:rsid w:val="007163A0"/>
    <w:rsid w:val="00792D10"/>
    <w:rsid w:val="007A6DF3"/>
    <w:rsid w:val="00831FED"/>
    <w:rsid w:val="008531BF"/>
    <w:rsid w:val="008A690B"/>
    <w:rsid w:val="00955F78"/>
    <w:rsid w:val="009C2C29"/>
    <w:rsid w:val="009D6187"/>
    <w:rsid w:val="009F0C83"/>
    <w:rsid w:val="00A92164"/>
    <w:rsid w:val="00AB5C6D"/>
    <w:rsid w:val="00B94F93"/>
    <w:rsid w:val="00BB2926"/>
    <w:rsid w:val="00BB6CE8"/>
    <w:rsid w:val="00C07577"/>
    <w:rsid w:val="00C4089F"/>
    <w:rsid w:val="00C94211"/>
    <w:rsid w:val="00CE7678"/>
    <w:rsid w:val="00D65B54"/>
    <w:rsid w:val="00DA0915"/>
    <w:rsid w:val="00E40B70"/>
    <w:rsid w:val="00E91166"/>
    <w:rsid w:val="00E93A97"/>
    <w:rsid w:val="00EB5249"/>
    <w:rsid w:val="00F00A86"/>
    <w:rsid w:val="00F11817"/>
    <w:rsid w:val="00F47193"/>
    <w:rsid w:val="00FD1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45F25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1219</Words>
  <Characters>6952</Characters>
  <Application>Microsoft Office Word</Application>
  <DocSecurity>0</DocSecurity>
  <Lines>57</Lines>
  <Paragraphs>16</Paragraphs>
  <ScaleCrop>false</ScaleCrop>
  <Company/>
  <LinksUpToDate>false</LinksUpToDate>
  <CharactersWithSpaces>8155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Феликс Должиков</cp:lastModifiedBy>
  <cp:revision>48</cp:revision>
  <dcterms:created xsi:type="dcterms:W3CDTF">2025-07-20T12:36:00Z</dcterms:created>
  <dcterms:modified xsi:type="dcterms:W3CDTF">2026-01-29T16:02:00Z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