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579D" w14:textId="6F1E8BF7" w:rsidR="005C648A" w:rsidRPr="003B2C28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511DFA13" w14:textId="5E46E593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br/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лицом</w:t>
      </w:r>
    </w:p>
    <w:p w14:paraId="060F9528" w14:textId="468062DB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2169AD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2169AD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2169AD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1ED9C260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1177A2D" w14:textId="436446C9" w:rsidR="00C574EE" w:rsidRDefault="00C574EE" w:rsidP="00C574EE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Общество с ограниченной ответственностью «ЦЕНТР 25-12», именуемое в дальнейшем «Исполнитель», осуществляющее образовательную деятельность на основании лицензии № Л035-01298-77/01456681, выданной Федеральной службой по надзору в сфере образования и науки 22 октября 2024 г. (бессрочно),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="00934692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934692" w:rsidRPr="00934692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97C47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с одной стороны, и </w:t>
      </w:r>
      <w:bookmarkStart w:id="0" w:name="_Hlk203916550"/>
      <w:r w:rsidR="00934692">
        <w:rPr>
          <w:rFonts w:ascii="Montserrat" w:eastAsia="Montserrat" w:hAnsi="Montserrat" w:cs="Montserrat"/>
          <w:sz w:val="20"/>
          <w:szCs w:val="20"/>
          <w:lang w:val="en-US"/>
        </w:rPr>
        <w:t>ZAKAZCHI</w:t>
      </w:r>
      <w:r w:rsidR="00AE20FF">
        <w:rPr>
          <w:rFonts w:ascii="Montserrat" w:eastAsia="Montserrat" w:hAnsi="Montserrat" w:cs="Montserrat"/>
          <w:sz w:val="20"/>
          <w:szCs w:val="20"/>
          <w:lang w:val="en-US"/>
        </w:rPr>
        <w:t>K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bookmarkEnd w:id="0"/>
      <w:r>
        <w:rPr>
          <w:rFonts w:ascii="Montserrat" w:eastAsia="Montserrat" w:hAnsi="Montserrat" w:cs="Montserrat"/>
          <w:sz w:val="20"/>
          <w:szCs w:val="20"/>
        </w:rPr>
        <w:t xml:space="preserve"> именуемое в дальнейшем «Заказчик», в лице </w:t>
      </w:r>
      <w:r w:rsidR="002D138C">
        <w:rPr>
          <w:rFonts w:ascii="Montserrat" w:eastAsia="Montserrat" w:hAnsi="Montserrat" w:cs="Montserrat"/>
          <w:sz w:val="20"/>
          <w:szCs w:val="20"/>
          <w:lang w:val="en-US"/>
        </w:rPr>
        <w:t>ZAKAZCHIKSTATUS</w:t>
      </w:r>
      <w:r w:rsidR="002D138C" w:rsidRPr="002D138C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2D138C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действующего на основании </w:t>
      </w:r>
      <w:r w:rsidR="00082F9B">
        <w:rPr>
          <w:rFonts w:ascii="Montserrat" w:eastAsia="Montserrat" w:hAnsi="Montserrat" w:cs="Montserrat"/>
          <w:sz w:val="20"/>
          <w:szCs w:val="20"/>
          <w:lang w:val="en-US"/>
        </w:rPr>
        <w:t>ZAKAZCHIKOSNOVANIE</w:t>
      </w:r>
      <w:r>
        <w:rPr>
          <w:rFonts w:ascii="Montserrat" w:eastAsia="Montserrat" w:hAnsi="Montserrat" w:cs="Montserrat"/>
          <w:sz w:val="20"/>
          <w:szCs w:val="20"/>
        </w:rPr>
        <w:t>, с другой стороны, совместно именуемые «Стороны», заключили настоящий Договор о нижеследующем:</w:t>
      </w:r>
    </w:p>
    <w:p w14:paraId="3711DFB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3C05DA0" w14:textId="2742CF8F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5D49D6A" w14:textId="28B86340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1" w:name="_Hlk203916692"/>
      <w:r w:rsidR="00C574EE">
        <w:rPr>
          <w:rFonts w:ascii="Montserrat" w:eastAsia="Montserrat" w:hAnsi="Montserrat" w:cs="Montserrat"/>
          <w:b/>
          <w:sz w:val="20"/>
          <w:szCs w:val="20"/>
        </w:rPr>
        <w:t>«</w:t>
      </w:r>
      <w:r w:rsidR="00457364">
        <w:rPr>
          <w:rFonts w:ascii="Montserrat" w:eastAsia="Montserrat" w:hAnsi="Montserrat" w:cs="Montserrat"/>
          <w:b/>
          <w:sz w:val="20"/>
          <w:szCs w:val="20"/>
          <w:lang w:val="en-US"/>
        </w:rPr>
        <w:t>NAMEPROFEDUCATION</w:t>
      </w:r>
      <w:r w:rsidR="00C574EE">
        <w:rPr>
          <w:rFonts w:ascii="Montserrat" w:eastAsia="Montserrat" w:hAnsi="Montserrat" w:cs="Montserrat"/>
          <w:b/>
          <w:sz w:val="20"/>
          <w:szCs w:val="20"/>
        </w:rPr>
        <w:t>»</w:t>
      </w:r>
      <w:bookmarkEnd w:id="1"/>
      <w:r w:rsidR="00C574E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(256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с </w:t>
      </w:r>
      <w:bookmarkStart w:id="2" w:name="_Hlk203916703"/>
      <w:r w:rsidR="006C1893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C574E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по </w:t>
      </w:r>
      <w:r w:rsidR="0058285A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, </w:t>
      </w:r>
      <w:bookmarkEnd w:id="2"/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08A7C0A1" w14:textId="3ED779A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695A127" w14:textId="11231CDF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1834E191" w14:textId="79E4273F" w:rsidR="005C648A" w:rsidRPr="00E11625" w:rsidRDefault="005C648A" w:rsidP="00375F0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профпереподготовке;</w:t>
      </w:r>
    </w:p>
    <w:p w14:paraId="01DD1348" w14:textId="6D320679" w:rsidR="00375F07" w:rsidRPr="00375F07" w:rsidRDefault="00375F07" w:rsidP="00375F0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  <w:lang w:val="en-US"/>
        </w:rPr>
        <w:t>OPTIOND</w:t>
      </w:r>
    </w:p>
    <w:p w14:paraId="5D41EAD5" w14:textId="69D0DECC" w:rsidR="005C648A" w:rsidRPr="00E11625" w:rsidRDefault="005C648A" w:rsidP="004D74CB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bookmarkStart w:id="3" w:name="_heading=h.eilct6s1smaw" w:colFirst="0" w:colLast="0"/>
      <w:bookmarkEnd w:id="3"/>
      <w:r>
        <w:rPr>
          <w:rFonts w:ascii="Montserrat" w:eastAsia="Montserrat" w:hAnsi="Montserrat" w:cs="Montserrat"/>
          <w:sz w:val="20"/>
          <w:szCs w:val="20"/>
        </w:rPr>
        <w:t>1.5.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4D74CB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44DADA40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AF3A02B" w14:textId="7CB9E741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F546013" w14:textId="69913CEA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2F67333" w14:textId="319795EF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33AE2B24" w14:textId="7E50BCED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3BB9E616" w14:textId="45B29A06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65BCA3F2" w14:textId="1FCC05FF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10EA5F79" w14:textId="780675C0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A5D4F4C" w14:textId="0E5A319E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8B7BBC6" w14:textId="5AC8BB1A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BAB785D" w14:textId="793EE170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4" w:name="_heading=h.pgl4tzei9q4k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C357507" w14:textId="10DEBA84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29D78774" w14:textId="7EB8F7BE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4C7434FF" w14:textId="68B3F778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21FBE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FC95131" w14:textId="165337FD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93C85D6" w14:textId="4C2B38CA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bookmarkStart w:id="5" w:name="_Hlk203916725"/>
      <w:r w:rsidR="00994950" w:rsidRPr="00E11625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820350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. </w:t>
      </w:r>
      <w:bookmarkEnd w:id="5"/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46702994" w14:textId="39460E78" w:rsidR="00C574EE" w:rsidRPr="00E11625" w:rsidRDefault="005C648A" w:rsidP="00994950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994950" w:rsidRPr="00107069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57F7F419" w14:textId="77777777" w:rsidR="00C574EE" w:rsidRDefault="00C574EE" w:rsidP="00C574EE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Просрочка второго платежа более 30 календарных дней даёт Исполнителю право приостановить доступ к LMS и/или расторгнуть договор с удержанием фактических расходов.</w:t>
      </w:r>
    </w:p>
    <w:p w14:paraId="5E1D658F" w14:textId="74B5C0D0" w:rsidR="005C648A" w:rsidRPr="00E11625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формируется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направляется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Заказчику.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вернуть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мотивированный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акцептом.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D955A3">
        <w:rPr>
          <w:rFonts w:ascii="Montserrat" w:eastAsia="Montserrat" w:hAnsi="Montserrat" w:cs="Montserrat"/>
          <w:iCs/>
          <w:sz w:val="20"/>
          <w:szCs w:val="20"/>
          <w:lang w:val="en-US"/>
        </w:rPr>
        <w:t>PRIMECHANIEODIN</w:t>
      </w:r>
    </w:p>
    <w:p w14:paraId="28CE10C4" w14:textId="053EBBF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046605AD" w14:textId="535D5AFC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8F4627D" w14:textId="6C3C409C" w:rsidR="005C648A" w:rsidRPr="00E11625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D3BDA">
        <w:rPr>
          <w:rFonts w:ascii="Montserrat" w:eastAsia="Montserrat" w:hAnsi="Montserrat" w:cs="Montserrat"/>
          <w:sz w:val="20"/>
          <w:szCs w:val="20"/>
        </w:rPr>
        <w:t xml:space="preserve">Перечисление средств на расчётный счёт Исполнителя </w:t>
      </w:r>
      <w:r w:rsidR="00346B21">
        <w:rPr>
          <w:rFonts w:ascii="Montserrat" w:eastAsia="Montserrat" w:hAnsi="Montserrat" w:cs="Montserrat"/>
          <w:sz w:val="20"/>
          <w:szCs w:val="20"/>
          <w:lang w:val="en-US"/>
        </w:rPr>
        <w:t>PRIMECHANIEDVA</w:t>
      </w:r>
    </w:p>
    <w:p w14:paraId="3273286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6E2E7B2" w14:textId="2707E353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9DF4213" w14:textId="2D3F6E66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4F6A567" w14:textId="22277B4C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5534135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9D7EAC5" w14:textId="7385C11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7B565770" w14:textId="4FF4126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A6555A7" w14:textId="3455ABA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5C93CC25" w14:textId="1E4D467E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D0B9789" w14:textId="3092BD5A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30C1326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EB80FEE" w14:textId="2A98ACF2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76480E3A" w14:textId="63CAD15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4556AF2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98A03D2" w14:textId="2C02AE58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2EC15FEA" w14:textId="431BAD76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B895891" w14:textId="0A104656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6F17943B" w14:textId="41B9045E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69E884D" w14:textId="77777777" w:rsidR="005C648A" w:rsidRDefault="005C648A" w:rsidP="005C648A">
      <w:pPr>
        <w:spacing w:after="0"/>
      </w:pPr>
    </w:p>
    <w:p w14:paraId="3ADFEF54" w14:textId="2D1B28F5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C574EE" w:rsidRPr="00562949" w14:paraId="2A5FA7DC" w14:textId="77777777" w:rsidTr="0091441B">
        <w:trPr>
          <w:trHeight w:val="2979"/>
        </w:trPr>
        <w:tc>
          <w:tcPr>
            <w:tcW w:w="5135" w:type="dxa"/>
          </w:tcPr>
          <w:p w14:paraId="20E7CDEA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 «ЦЕНТР 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 7710917482 / КПП 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 1127746578189</w:t>
            </w:r>
          </w:p>
          <w:p w14:paraId="77D33E3B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 117335, г. Москва, ул. Профсоюзная, д. 32, кв./оф. 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Тел.: +7 (495) 142-25-12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E-mail: info@25-12.ru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Генеральный директор </w:t>
            </w:r>
          </w:p>
          <w:p w14:paraId="7E074E6C" w14:textId="5C2D6612" w:rsidR="00C574EE" w:rsidRPr="00F23219" w:rsidRDefault="00F23219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STATUS </w:t>
            </w:r>
            <w:r w:rsidR="00C574EE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79588223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30" w:type="dxa"/>
          </w:tcPr>
          <w:p w14:paraId="53857120" w14:textId="2C453C81" w:rsidR="00C574EE" w:rsidRPr="00321792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430337" w:rsidRPr="00321792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43033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  <w:p w14:paraId="2EB7C247" w14:textId="77777777" w:rsidR="00321792" w:rsidRPr="00321792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ИНН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INN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/ КПП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KPP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 xml:space="preserve">ОГРН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OGRN</w:t>
            </w:r>
          </w:p>
          <w:p w14:paraId="4151AE91" w14:textId="4B9A37CF" w:rsidR="00C574EE" w:rsidRPr="005849E4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</w:t>
            </w:r>
            <w:r w:rsidRPr="00562949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: </w:t>
            </w:r>
            <w:r w:rsidR="005849E4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ZAKAZCHIKADDRESS</w:t>
            </w:r>
          </w:p>
          <w:p w14:paraId="75A2D7A0" w14:textId="3DA3A3E2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Тел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.: </w:t>
            </w:r>
            <w:r w:rsid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ZAKAZCHIKPHONE</w:t>
            </w:r>
          </w:p>
          <w:p w14:paraId="033704FF" w14:textId="24BBBD89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E-mail: </w:t>
            </w:r>
            <w:r w:rsidR="004803B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ZAKAZCHIKEMAIL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</w:p>
          <w:p w14:paraId="70C76574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  <w:p w14:paraId="2C8C0389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  <w:p w14:paraId="12707B02" w14:textId="2D41CE7C" w:rsidR="00C574EE" w:rsidRPr="00562949" w:rsidRDefault="00D44545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  <w:r w:rsidR="00C574EE"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  <w:r w:rsidR="007B32D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FIO</w:t>
            </w:r>
          </w:p>
          <w:p w14:paraId="002BC636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2DD5F596" w14:textId="77777777" w:rsidR="005C648A" w:rsidRPr="00562949" w:rsidRDefault="005C648A" w:rsidP="005C648A">
      <w:pPr>
        <w:spacing w:after="0"/>
        <w:rPr>
          <w:lang w:val="en-US"/>
        </w:rPr>
      </w:pPr>
    </w:p>
    <w:p w14:paraId="043B5483" w14:textId="16211559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  <w:r>
        <w:br w:type="page"/>
      </w:r>
    </w:p>
    <w:p w14:paraId="7325D0F8" w14:textId="5C64473A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1</w:t>
      </w:r>
    </w:p>
    <w:p w14:paraId="0CCEC0D1" w14:textId="1CBD777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СПИСОК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СЛУШАТЕЛЕЙ</w:t>
      </w:r>
      <w:r>
        <w:rPr>
          <w:rFonts w:ascii="Montserrat" w:eastAsia="Montserrat" w:hAnsi="Montserrat" w:cs="Montserrat"/>
          <w:sz w:val="20"/>
          <w:szCs w:val="20"/>
        </w:rPr>
        <w:br/>
        <w:t>(неотъемлемая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___)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056"/>
        <w:gridCol w:w="1633"/>
        <w:gridCol w:w="2759"/>
        <w:gridCol w:w="1360"/>
        <w:gridCol w:w="1645"/>
      </w:tblGrid>
      <w:tr w:rsidR="00C574EE" w14:paraId="38B1DDFE" w14:textId="77777777" w:rsidTr="0091441B">
        <w:tc>
          <w:tcPr>
            <w:tcW w:w="460" w:type="dxa"/>
            <w:vAlign w:val="center"/>
          </w:tcPr>
          <w:p w14:paraId="3F259276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№</w:t>
            </w:r>
          </w:p>
        </w:tc>
        <w:tc>
          <w:tcPr>
            <w:tcW w:w="2056" w:type="dxa"/>
            <w:vAlign w:val="center"/>
          </w:tcPr>
          <w:p w14:paraId="1F7098C7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Ф. И. О.</w:t>
            </w:r>
          </w:p>
        </w:tc>
        <w:tc>
          <w:tcPr>
            <w:tcW w:w="1633" w:type="dxa"/>
            <w:vAlign w:val="center"/>
          </w:tcPr>
          <w:p w14:paraId="3DA1D0F3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Дата рождения</w:t>
            </w:r>
          </w:p>
        </w:tc>
        <w:tc>
          <w:tcPr>
            <w:tcW w:w="2759" w:type="dxa"/>
            <w:vAlign w:val="center"/>
          </w:tcPr>
          <w:p w14:paraId="03D9DF23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Док-т об образовании*</w:t>
            </w:r>
          </w:p>
        </w:tc>
        <w:tc>
          <w:tcPr>
            <w:tcW w:w="1360" w:type="dxa"/>
            <w:vAlign w:val="center"/>
          </w:tcPr>
          <w:p w14:paraId="5851E18F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СНИЛС</w:t>
            </w:r>
          </w:p>
        </w:tc>
        <w:tc>
          <w:tcPr>
            <w:tcW w:w="1645" w:type="dxa"/>
            <w:vAlign w:val="center"/>
          </w:tcPr>
          <w:p w14:paraId="58470C5B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e-mail</w:t>
            </w:r>
            <w:proofErr w:type="spellEnd"/>
          </w:p>
        </w:tc>
      </w:tr>
      <w:tr w:rsidR="00C574EE" w14:paraId="1B9FE10D" w14:textId="77777777" w:rsidTr="0091441B">
        <w:tc>
          <w:tcPr>
            <w:tcW w:w="460" w:type="dxa"/>
            <w:vAlign w:val="center"/>
          </w:tcPr>
          <w:p w14:paraId="1A9E386F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056" w:type="dxa"/>
            <w:vAlign w:val="center"/>
          </w:tcPr>
          <w:p w14:paraId="42E7C806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633" w:type="dxa"/>
            <w:vAlign w:val="center"/>
          </w:tcPr>
          <w:p w14:paraId="50F175E1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759" w:type="dxa"/>
            <w:vAlign w:val="center"/>
          </w:tcPr>
          <w:p w14:paraId="5A442190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360" w:type="dxa"/>
            <w:vAlign w:val="center"/>
          </w:tcPr>
          <w:p w14:paraId="02C86F94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645" w:type="dxa"/>
            <w:vAlign w:val="center"/>
          </w:tcPr>
          <w:p w14:paraId="5E6D2135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C574EE" w14:paraId="0E115E44" w14:textId="77777777" w:rsidTr="0091441B">
        <w:tc>
          <w:tcPr>
            <w:tcW w:w="460" w:type="dxa"/>
            <w:vAlign w:val="center"/>
          </w:tcPr>
          <w:p w14:paraId="5F895E54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2056" w:type="dxa"/>
            <w:vAlign w:val="center"/>
          </w:tcPr>
          <w:p w14:paraId="33F4959B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633" w:type="dxa"/>
            <w:vAlign w:val="center"/>
          </w:tcPr>
          <w:p w14:paraId="491C3406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2759" w:type="dxa"/>
            <w:vAlign w:val="center"/>
          </w:tcPr>
          <w:p w14:paraId="5A04A66A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360" w:type="dxa"/>
            <w:vAlign w:val="center"/>
          </w:tcPr>
          <w:p w14:paraId="7F712159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645" w:type="dxa"/>
            <w:vAlign w:val="center"/>
          </w:tcPr>
          <w:p w14:paraId="3219424D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</w:tr>
    </w:tbl>
    <w:p w14:paraId="2F57E562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5A07B87E" w14:textId="77777777" w:rsidR="005C648A" w:rsidRDefault="005C648A" w:rsidP="005C648A">
      <w:pPr>
        <w:spacing w:line="278" w:lineRule="auto"/>
        <w:rPr>
          <w:rFonts w:ascii="Montserrat" w:eastAsia="Montserrat" w:hAnsi="Montserrat" w:cs="Montserrat"/>
          <w:sz w:val="20"/>
          <w:szCs w:val="20"/>
        </w:rPr>
      </w:pPr>
      <w:r>
        <w:br w:type="page"/>
      </w:r>
    </w:p>
    <w:p w14:paraId="753D9615" w14:textId="1226A864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2</w:t>
      </w:r>
      <w:r>
        <w:rPr>
          <w:rFonts w:ascii="Montserrat" w:eastAsia="Montserrat" w:hAnsi="Montserrat" w:cs="Montserrat"/>
          <w:b/>
          <w:sz w:val="20"/>
          <w:szCs w:val="20"/>
        </w:rPr>
        <w:br/>
      </w:r>
      <w:r w:rsidR="00C574EE">
        <w:rPr>
          <w:rFonts w:ascii="Montserrat" w:eastAsia="Montserrat" w:hAnsi="Montserrat" w:cs="Montserrat"/>
          <w:sz w:val="20"/>
          <w:szCs w:val="20"/>
        </w:rPr>
        <w:t>к Договору № ___ от «___» ____________ 20</w:t>
      </w:r>
      <w:r w:rsidR="00C574EE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56B39B70" w14:textId="4D63EF0C" w:rsidR="005C648A" w:rsidRPr="00B57B84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0AF28D68" w14:textId="1AA693EA" w:rsidR="00C574EE" w:rsidRDefault="005C648A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br/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br/>
      </w:r>
      <w:r w:rsidR="00C574EE">
        <w:rPr>
          <w:rFonts w:ascii="Montserrat" w:eastAsia="Montserrat" w:hAnsi="Montserrat" w:cs="Montserrat"/>
          <w:sz w:val="20"/>
          <w:szCs w:val="20"/>
        </w:rPr>
        <w:t>«</w:t>
      </w:r>
      <w:r w:rsidR="0027656B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 w:rsidR="00C574EE">
        <w:rPr>
          <w:rFonts w:ascii="Montserrat" w:eastAsia="Montserrat" w:hAnsi="Montserrat" w:cs="Montserrat"/>
          <w:sz w:val="20"/>
          <w:szCs w:val="20"/>
        </w:rPr>
        <w:t>»</w:t>
      </w:r>
    </w:p>
    <w:p w14:paraId="2EF3FC3B" w14:textId="360314BF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612029F0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78A09E9" w14:textId="1641CC9C" w:rsidR="00C574EE" w:rsidRDefault="00C574EE" w:rsidP="00C574E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Общество с ограниченной ответственностью «ЦЕНТР 25-12», ИНН 7710917482, ОГРН 1127746578189, именуемое далее «Исполнитель», в лице Генерального директора </w:t>
      </w:r>
      <w:r w:rsidR="00053E6B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 действующей на основании Устава, с одной стороны, и </w:t>
      </w:r>
      <w:r w:rsidR="000B1FC6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0B1FC6" w:rsidRPr="000B1FC6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B1FC6">
        <w:rPr>
          <w:rFonts w:ascii="Montserrat" w:eastAsia="Montserrat" w:hAnsi="Montserrat" w:cs="Montserrat"/>
          <w:sz w:val="20"/>
          <w:szCs w:val="20"/>
          <w:lang w:val="en-US"/>
        </w:rPr>
        <w:t>INN</w:t>
      </w:r>
      <w:r>
        <w:rPr>
          <w:rFonts w:ascii="Montserrat" w:eastAsia="Montserrat" w:hAnsi="Montserrat" w:cs="Montserrat"/>
          <w:sz w:val="20"/>
          <w:szCs w:val="20"/>
        </w:rPr>
        <w:t xml:space="preserve">, ОГРН </w:t>
      </w:r>
      <w:r w:rsidR="005E779B">
        <w:rPr>
          <w:rFonts w:ascii="Montserrat" w:eastAsia="Montserrat" w:hAnsi="Montserrat" w:cs="Montserrat"/>
          <w:sz w:val="20"/>
          <w:szCs w:val="20"/>
          <w:lang w:val="en-US"/>
        </w:rPr>
        <w:t>OGRN</w:t>
      </w:r>
      <w:r>
        <w:rPr>
          <w:rFonts w:ascii="Montserrat" w:eastAsia="Montserrat" w:hAnsi="Montserrat" w:cs="Montserrat"/>
          <w:sz w:val="20"/>
          <w:szCs w:val="20"/>
        </w:rPr>
        <w:t xml:space="preserve">, именуемое </w:t>
      </w:r>
      <w:r w:rsidRPr="003806D4">
        <w:rPr>
          <w:rFonts w:ascii="Montserrat" w:eastAsia="Montserrat" w:hAnsi="Montserrat" w:cs="Montserrat"/>
          <w:sz w:val="20"/>
          <w:szCs w:val="20"/>
        </w:rPr>
        <w:t>далее «Заказчик»,</w:t>
      </w:r>
      <w:r>
        <w:rPr>
          <w:rFonts w:ascii="Montserrat" w:eastAsia="Montserrat" w:hAnsi="Montserrat" w:cs="Montserrat"/>
          <w:sz w:val="20"/>
          <w:szCs w:val="20"/>
        </w:rPr>
        <w:t xml:space="preserve"> в лице </w:t>
      </w:r>
      <w:r w:rsidR="00066F0E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066F0E" w:rsidRPr="00066F0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66F0E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действующего на основании </w:t>
      </w:r>
      <w:r w:rsidR="00D865C1">
        <w:rPr>
          <w:rFonts w:ascii="Montserrat" w:eastAsia="Montserrat" w:hAnsi="Montserrat" w:cs="Montserrat"/>
          <w:sz w:val="20"/>
          <w:szCs w:val="20"/>
          <w:lang w:val="en-US"/>
        </w:rPr>
        <w:t>ZAKAZCHIKOSNOVANIE</w:t>
      </w:r>
      <w:r>
        <w:rPr>
          <w:rFonts w:ascii="Montserrat" w:eastAsia="Montserrat" w:hAnsi="Montserrat" w:cs="Montserrat"/>
          <w:sz w:val="20"/>
          <w:szCs w:val="20"/>
        </w:rPr>
        <w:t xml:space="preserve">, с другой стороны, вместе </w:t>
      </w:r>
      <w:r w:rsidRPr="003806D4">
        <w:rPr>
          <w:rFonts w:ascii="Montserrat" w:eastAsia="Montserrat" w:hAnsi="Montserrat" w:cs="Montserrat"/>
          <w:sz w:val="20"/>
          <w:szCs w:val="20"/>
        </w:rPr>
        <w:t>именуемые «Стороны», составили</w:t>
      </w:r>
      <w:r>
        <w:rPr>
          <w:rFonts w:ascii="Montserrat" w:eastAsia="Montserrat" w:hAnsi="Montserrat" w:cs="Montserrat"/>
          <w:sz w:val="20"/>
          <w:szCs w:val="20"/>
        </w:rPr>
        <w:t xml:space="preserve"> настоящий Акт о нижеследующем:</w:t>
      </w:r>
    </w:p>
    <w:p w14:paraId="05AB3399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3E7231E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 ОСНОВАНИЕ</w:t>
      </w:r>
    </w:p>
    <w:p w14:paraId="253AE1A9" w14:textId="76FC1832" w:rsidR="00C574EE" w:rsidRDefault="00C574EE" w:rsidP="00C574EE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Договор №</w:t>
      </w:r>
      <w:r w:rsidR="004A7787">
        <w:rPr>
          <w:rFonts w:ascii="Montserrat" w:eastAsia="Montserrat" w:hAnsi="Montserrat" w:cs="Montserrat"/>
          <w:sz w:val="20"/>
          <w:szCs w:val="20"/>
          <w:lang w:val="ru-RU"/>
        </w:rPr>
        <w:t xml:space="preserve"> __ </w:t>
      </w:r>
      <w:r>
        <w:rPr>
          <w:rFonts w:ascii="Montserrat" w:eastAsia="Montserrat" w:hAnsi="Montserrat" w:cs="Montserrat"/>
          <w:sz w:val="20"/>
          <w:szCs w:val="20"/>
        </w:rPr>
        <w:t>от «___» ____________ 20</w:t>
      </w:r>
      <w:r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5EEFC6DE" w14:textId="77777777" w:rsidR="00C574EE" w:rsidRDefault="00C574EE" w:rsidP="00C574EE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</w:p>
    <w:p w14:paraId="2FAD0E83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 ПЕРЕЧЕНЬ ОКАЗАННЫХ УСЛУГ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6"/>
        <w:gridCol w:w="2832"/>
        <w:gridCol w:w="2588"/>
        <w:gridCol w:w="2196"/>
        <w:gridCol w:w="1841"/>
      </w:tblGrid>
      <w:tr w:rsidR="00C574EE" w14:paraId="0205D45E" w14:textId="77777777" w:rsidTr="0091441B">
        <w:tc>
          <w:tcPr>
            <w:tcW w:w="456" w:type="dxa"/>
            <w:vAlign w:val="center"/>
          </w:tcPr>
          <w:p w14:paraId="1D128598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№</w:t>
            </w:r>
          </w:p>
        </w:tc>
        <w:tc>
          <w:tcPr>
            <w:tcW w:w="2832" w:type="dxa"/>
            <w:vAlign w:val="center"/>
          </w:tcPr>
          <w:p w14:paraId="6A9BCF10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Ф. И. О. Слушателя</w:t>
            </w:r>
          </w:p>
        </w:tc>
        <w:tc>
          <w:tcPr>
            <w:tcW w:w="2588" w:type="dxa"/>
            <w:vAlign w:val="center"/>
          </w:tcPr>
          <w:p w14:paraId="76639783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Период обучения</w:t>
            </w:r>
          </w:p>
        </w:tc>
        <w:tc>
          <w:tcPr>
            <w:tcW w:w="2196" w:type="dxa"/>
            <w:vAlign w:val="center"/>
          </w:tcPr>
          <w:p w14:paraId="65B882B6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Объём программы</w:t>
            </w:r>
          </w:p>
        </w:tc>
        <w:tc>
          <w:tcPr>
            <w:tcW w:w="1841" w:type="dxa"/>
            <w:vAlign w:val="center"/>
          </w:tcPr>
          <w:p w14:paraId="727B5F59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Стоимость, руб.</w:t>
            </w:r>
          </w:p>
        </w:tc>
      </w:tr>
      <w:tr w:rsidR="00C574EE" w14:paraId="280A8008" w14:textId="77777777" w:rsidTr="0091441B">
        <w:tc>
          <w:tcPr>
            <w:tcW w:w="456" w:type="dxa"/>
            <w:vAlign w:val="center"/>
          </w:tcPr>
          <w:p w14:paraId="34B0D784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832" w:type="dxa"/>
            <w:vAlign w:val="center"/>
          </w:tcPr>
          <w:p w14:paraId="7F48B3BA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588" w:type="dxa"/>
            <w:vAlign w:val="center"/>
          </w:tcPr>
          <w:p w14:paraId="2323D012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196" w:type="dxa"/>
            <w:vAlign w:val="center"/>
          </w:tcPr>
          <w:p w14:paraId="2FF212CA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1841" w:type="dxa"/>
            <w:vAlign w:val="center"/>
          </w:tcPr>
          <w:p w14:paraId="74C79776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</w:tr>
      <w:tr w:rsidR="00C574EE" w14:paraId="13ECD237" w14:textId="77777777" w:rsidTr="0091441B">
        <w:tc>
          <w:tcPr>
            <w:tcW w:w="456" w:type="dxa"/>
            <w:vAlign w:val="center"/>
          </w:tcPr>
          <w:p w14:paraId="35DE779E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832" w:type="dxa"/>
            <w:vAlign w:val="center"/>
          </w:tcPr>
          <w:p w14:paraId="329FB188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588" w:type="dxa"/>
            <w:vAlign w:val="center"/>
          </w:tcPr>
          <w:p w14:paraId="336A6CAC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196" w:type="dxa"/>
            <w:vAlign w:val="center"/>
          </w:tcPr>
          <w:p w14:paraId="14D7DA27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Итого к оплате:</w:t>
            </w:r>
          </w:p>
        </w:tc>
        <w:tc>
          <w:tcPr>
            <w:tcW w:w="1841" w:type="dxa"/>
            <w:vAlign w:val="center"/>
          </w:tcPr>
          <w:p w14:paraId="37D8D193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</w:tr>
    </w:tbl>
    <w:p w14:paraId="7F494B56" w14:textId="77777777" w:rsidR="00C574EE" w:rsidRDefault="00C574EE" w:rsidP="00C574EE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НДС не облагается 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 14 п. 2 ст. 149 НК РФ).</w:t>
      </w:r>
    </w:p>
    <w:p w14:paraId="39DC2DC2" w14:textId="77777777" w:rsidR="00C574EE" w:rsidRDefault="00C574EE" w:rsidP="00C574EE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</w:p>
    <w:p w14:paraId="4ED44DB5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 ПОДТВЕРЖДЕНИЕ ИСПОЛНЕНИЯ</w:t>
      </w:r>
    </w:p>
    <w:p w14:paraId="41B5F79D" w14:textId="77777777" w:rsidR="00C574EE" w:rsidRDefault="00C574EE" w:rsidP="00C574E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Исполнитель оказал услуги в полном объёме и надлежащем качестве; Заказчик услуги принял, претензий по объёму, срокам и качеству не имеет.</w:t>
      </w:r>
    </w:p>
    <w:p w14:paraId="79D7031C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89F4DB8" w14:textId="0328577B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tbl>
      <w:tblPr>
        <w:tblW w:w="9537" w:type="dxa"/>
        <w:tblLayout w:type="fixed"/>
        <w:tblLook w:val="0400" w:firstRow="0" w:lastRow="0" w:firstColumn="0" w:lastColumn="0" w:noHBand="0" w:noVBand="1"/>
      </w:tblPr>
      <w:tblGrid>
        <w:gridCol w:w="4619"/>
        <w:gridCol w:w="4918"/>
      </w:tblGrid>
      <w:tr w:rsidR="005C648A" w14:paraId="5A4D4020" w14:textId="77777777" w:rsidTr="00495B83">
        <w:trPr>
          <w:tblHeader/>
        </w:trPr>
        <w:tc>
          <w:tcPr>
            <w:tcW w:w="4619" w:type="dxa"/>
            <w:vAlign w:val="center"/>
          </w:tcPr>
          <w:p w14:paraId="2275721F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4918" w:type="dxa"/>
            <w:vAlign w:val="center"/>
          </w:tcPr>
          <w:p w14:paraId="0EA7E6C8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Заказчик</w:t>
            </w:r>
          </w:p>
        </w:tc>
      </w:tr>
      <w:tr w:rsidR="002169AD" w14:paraId="78F8FE7B" w14:textId="77777777" w:rsidTr="00495B83">
        <w:tc>
          <w:tcPr>
            <w:tcW w:w="4619" w:type="dxa"/>
            <w:vAlign w:val="center"/>
          </w:tcPr>
          <w:p w14:paraId="2E0095E3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Генеральный директор </w:t>
            </w:r>
          </w:p>
          <w:p w14:paraId="60A1F1AD" w14:textId="6782FBC8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ООО «ЦЕНТР 25-12»</w:t>
            </w:r>
          </w:p>
        </w:tc>
        <w:tc>
          <w:tcPr>
            <w:tcW w:w="4918" w:type="dxa"/>
            <w:vAlign w:val="center"/>
          </w:tcPr>
          <w:p w14:paraId="14702642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Генеральный директор </w:t>
            </w:r>
          </w:p>
          <w:p w14:paraId="3FC162D3" w14:textId="58B16B13" w:rsidR="002169AD" w:rsidRPr="00552D65" w:rsidRDefault="00552D65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</w:tc>
      </w:tr>
      <w:tr w:rsidR="002169AD" w14:paraId="7EC241CB" w14:textId="77777777" w:rsidTr="00495B83">
        <w:tc>
          <w:tcPr>
            <w:tcW w:w="4619" w:type="dxa"/>
            <w:vAlign w:val="center"/>
          </w:tcPr>
          <w:p w14:paraId="0347BFFB" w14:textId="19C32087" w:rsidR="002169AD" w:rsidRPr="00845140" w:rsidRDefault="00984647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EXECUTORSTATUS</w:t>
            </w:r>
            <w:r w:rsidR="002169AD"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/ </w:t>
            </w:r>
            <w:r w:rsidR="0084514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</w:t>
            </w:r>
            <w:r w:rsidR="00D2746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FIO</w:t>
            </w:r>
          </w:p>
        </w:tc>
        <w:tc>
          <w:tcPr>
            <w:tcW w:w="4918" w:type="dxa"/>
            <w:vAlign w:val="center"/>
          </w:tcPr>
          <w:p w14:paraId="729CA712" w14:textId="377F4015" w:rsidR="002169AD" w:rsidRPr="00602DE7" w:rsidRDefault="0044385E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  <w:r w:rsidR="002169AD"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/ </w:t>
            </w:r>
            <w:r w:rsidR="00602DE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ZAKAZCHIKFIO</w:t>
            </w:r>
          </w:p>
        </w:tc>
      </w:tr>
      <w:tr w:rsidR="002169AD" w14:paraId="3358EAF3" w14:textId="77777777" w:rsidTr="00495B83">
        <w:tc>
          <w:tcPr>
            <w:tcW w:w="4619" w:type="dxa"/>
            <w:vAlign w:val="center"/>
          </w:tcPr>
          <w:p w14:paraId="7D62FB02" w14:textId="70FA2E6C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18" w:type="dxa"/>
            <w:vAlign w:val="center"/>
          </w:tcPr>
          <w:p w14:paraId="59447C14" w14:textId="02977CB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753A446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i/>
          <w:sz w:val="20"/>
          <w:szCs w:val="20"/>
        </w:rPr>
      </w:pPr>
    </w:p>
    <w:p w14:paraId="575EA18B" w14:textId="2C02D3A2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</w:p>
    <w:p w14:paraId="64683D0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4F4316A6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53E6B"/>
    <w:rsid w:val="00057222"/>
    <w:rsid w:val="00066F0E"/>
    <w:rsid w:val="00082F9B"/>
    <w:rsid w:val="000B1FC6"/>
    <w:rsid w:val="000E1BFF"/>
    <w:rsid w:val="00107069"/>
    <w:rsid w:val="002169AD"/>
    <w:rsid w:val="0027656B"/>
    <w:rsid w:val="002B56D4"/>
    <w:rsid w:val="002D138C"/>
    <w:rsid w:val="002F07AF"/>
    <w:rsid w:val="00321792"/>
    <w:rsid w:val="00346B21"/>
    <w:rsid w:val="00375F07"/>
    <w:rsid w:val="003929ED"/>
    <w:rsid w:val="003B2C28"/>
    <w:rsid w:val="00430337"/>
    <w:rsid w:val="0044385E"/>
    <w:rsid w:val="00452E8C"/>
    <w:rsid w:val="00457364"/>
    <w:rsid w:val="004803BE"/>
    <w:rsid w:val="004A7787"/>
    <w:rsid w:val="004B3F52"/>
    <w:rsid w:val="004D74CB"/>
    <w:rsid w:val="00500421"/>
    <w:rsid w:val="00552D65"/>
    <w:rsid w:val="00562949"/>
    <w:rsid w:val="0058285A"/>
    <w:rsid w:val="005849E4"/>
    <w:rsid w:val="005C648A"/>
    <w:rsid w:val="005E779B"/>
    <w:rsid w:val="00602DE7"/>
    <w:rsid w:val="006B0571"/>
    <w:rsid w:val="006C1893"/>
    <w:rsid w:val="007B32D9"/>
    <w:rsid w:val="00820350"/>
    <w:rsid w:val="00845140"/>
    <w:rsid w:val="00934692"/>
    <w:rsid w:val="00984647"/>
    <w:rsid w:val="00994950"/>
    <w:rsid w:val="00AE20FF"/>
    <w:rsid w:val="00B246E8"/>
    <w:rsid w:val="00B57B84"/>
    <w:rsid w:val="00C574EE"/>
    <w:rsid w:val="00C97C47"/>
    <w:rsid w:val="00CD3BDA"/>
    <w:rsid w:val="00D2746E"/>
    <w:rsid w:val="00D44545"/>
    <w:rsid w:val="00D865C1"/>
    <w:rsid w:val="00D955A3"/>
    <w:rsid w:val="00E11625"/>
    <w:rsid w:val="00E635FB"/>
    <w:rsid w:val="00F00A86"/>
    <w:rsid w:val="00F23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45F25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1204</Words>
  <Characters>6865</Characters>
  <Application>Microsoft Office Word</Application>
  <DocSecurity>0</DocSecurity>
  <Lines>57</Lines>
  <Paragraphs>16</Paragraphs>
  <ScaleCrop>false</ScaleCrop>
  <Company/>
  <LinksUpToDate>false</LinksUpToDate>
  <CharactersWithSpaces>8053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47</cp:revision>
  <dcterms:created xsi:type="dcterms:W3CDTF">2025-07-20T13:20:00Z</dcterms:created>
  <dcterms:modified xsi:type="dcterms:W3CDTF">2026-01-30T12:17:00Z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