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FCB7D" w14:textId="294AAE09" w:rsidR="0051631A" w:rsidRDefault="005C758E">
      <w:pPr>
        <w:rPr>
          <w:rtl/>
        </w:rPr>
      </w:pPr>
      <w:r>
        <w:rPr>
          <w:rFonts w:hint="cs"/>
          <w:rtl/>
        </w:rPr>
        <w:t xml:space="preserve">60. </w:t>
      </w:r>
      <w:proofErr w:type="spellStart"/>
      <w:r>
        <w:rPr>
          <w:rFonts w:hint="cs"/>
          <w:rtl/>
        </w:rPr>
        <w:t>זולתעצמי</w:t>
      </w:r>
      <w:proofErr w:type="spellEnd"/>
      <w:r>
        <w:rPr>
          <w:rFonts w:hint="cs"/>
          <w:rtl/>
        </w:rPr>
        <w:t xml:space="preserve"> </w:t>
      </w:r>
      <w:r>
        <w:rPr>
          <w:rtl/>
        </w:rPr>
        <w:t>–</w:t>
      </w:r>
      <w:r>
        <w:rPr>
          <w:rFonts w:hint="cs"/>
          <w:rtl/>
        </w:rPr>
        <w:t xml:space="preserve"> </w:t>
      </w:r>
      <w:proofErr w:type="spellStart"/>
      <w:r>
        <w:t>selfobject</w:t>
      </w:r>
      <w:proofErr w:type="spellEnd"/>
    </w:p>
    <w:p w14:paraId="668C83FE" w14:textId="7E966CEB" w:rsidR="006B0129" w:rsidRDefault="006B0129" w:rsidP="006B0129">
      <w:pPr>
        <w:rPr>
          <w:rtl/>
        </w:rPr>
      </w:pPr>
      <w:r>
        <w:rPr>
          <w:rFonts w:cs="Arial"/>
          <w:rtl/>
        </w:rPr>
        <w:t xml:space="preserve">על ידי עבודה עם אנשים </w:t>
      </w:r>
      <w:r>
        <w:rPr>
          <w:rFonts w:cs="Arial" w:hint="cs"/>
          <w:rtl/>
        </w:rPr>
        <w:t>(הסובלים מהפרעות אישיות)</w:t>
      </w:r>
      <w:r>
        <w:rPr>
          <w:rFonts w:cs="Arial"/>
          <w:rtl/>
        </w:rPr>
        <w:t xml:space="preserve"> במסגרת קלינית, פסיכואנליטית, ואולי גם על ידי לימוד עצמו באופן אינטרוספקטיבי (</w:t>
      </w:r>
      <w:r>
        <w:t>Strozier, 2001</w:t>
      </w:r>
      <w:r>
        <w:rPr>
          <w:rFonts w:cs="Arial"/>
          <w:rtl/>
        </w:rPr>
        <w:t xml:space="preserve">), קוהוט ניסח בהדרגה את פסיכולוגיית העצמי. הוא אפיין במפורש את הפסיכואנליזה כתהליך המבוסס לחלוטין על אמפתיה והתבוננות פנימית </w:t>
      </w:r>
      <w:r w:rsidR="00553489">
        <w:rPr>
          <w:rFonts w:cs="Arial" w:hint="cs"/>
          <w:rtl/>
        </w:rPr>
        <w:t xml:space="preserve">(אינטרוספקציה) </w:t>
      </w:r>
      <w:r>
        <w:rPr>
          <w:rFonts w:cs="Arial"/>
          <w:rtl/>
        </w:rPr>
        <w:t>והתרחק בכוונה מתיאורטיקנים שניסו להסתכל מאחורי</w:t>
      </w:r>
      <w:r>
        <w:rPr>
          <w:rFonts w:cs="Arial" w:hint="cs"/>
          <w:rtl/>
        </w:rPr>
        <w:t xml:space="preserve"> (או במבט על, ק)</w:t>
      </w:r>
      <w:r>
        <w:rPr>
          <w:rFonts w:cs="Arial"/>
          <w:rtl/>
        </w:rPr>
        <w:t xml:space="preserve"> התהליכים הללו כדי לגלות את היסודות הביולוגיים או ההיסטוריה האבולוציונית שלהם</w:t>
      </w:r>
      <w:r>
        <w:rPr>
          <w:rFonts w:cs="Arial" w:hint="cs"/>
          <w:rtl/>
        </w:rPr>
        <w:t>.</w:t>
      </w:r>
      <w:r>
        <w:rPr>
          <w:rFonts w:cs="Arial"/>
          <w:rtl/>
        </w:rPr>
        <w:t>.</w:t>
      </w:r>
      <w:r>
        <w:rPr>
          <w:rFonts w:hint="cs"/>
          <w:rtl/>
        </w:rPr>
        <w:t>'</w:t>
      </w:r>
      <w:sdt>
        <w:sdtPr>
          <w:rPr>
            <w:color w:val="000000"/>
            <w:rtl/>
          </w:rPr>
          <w:tag w:val="MENDELEY_CITATION_v3_eyJjaXRhdGlvbklEIjoiTUVOREVMRVlfQ0lUQVRJT05fZGZjNTY5YWYtNWNiNC00MGFmLTgzYmUtMGYxNDMxMzczYzE1IiwicHJvcGVydGllcyI6eyJub3RlSW5kZXgiOjB9LCJpc0VkaXRlZCI6ZmFsc2UsIm1hbnVhbE92ZXJyaWRlIjp7ImlzTWFudWFsbHlPdmVycmlkZGVuIjpmYWxzZSwiY2l0ZXByb2NUZXh0IjoiKEJhbmFpIGV0IGFsLiwgMjAwNSkiLCJtYW51YWxPdmVycmlkZVRleHQiOiIifSwiY2l0YXRpb25JdGVtcyI6W3siaWQiOiIyZTc4ZTJiYy1jOTI0LTM4NGQtYTY5MS01YWRiZTVkNzJkYTUiLCJpdGVtRGF0YSI6eyJ0eXBlIjoiYXJ0aWNsZS1qb3VybmFsIiwiaWQiOiIyZTc4ZTJiYy1jOTI0LTM4NGQtYTY5MS01YWRiZTVkNzJkYTUiLCJ0aXRsZSI6IlwiU0VMRk9CSkVDVFwiIE5FRURTIElOIEtPSFVUJ1MgU0VMRiBQU1lDSE9MT0dZOiBMaW5rcyBXaXRoIEF0dGFjaG1lbnQsIFNlbGYtQ29oZXNpb24sIEFmZmVjdCBSZWd1bGF0aW9uLCBhbmQgQWRqdXN0bWVudCIsImF1dGhvciI6W3siZmFtaWx5IjoiQmFuYWkiLCJnaXZlbiI6IkVyZXoiLCJwYXJzZS1uYW1lcyI6ZmFsc2UsImRyb3BwaW5nLXBhcnRpY2xlIjoiIiwibm9uLWRyb3BwaW5nLXBhcnRpY2xlIjoiIn0seyJmYW1pbHkiOiJNaWt1bGluY2VyIiwiZ2l2ZW4iOiJNYXJpbyIsInBhcnNlLW5hbWVzIjpmYWxzZSwiZHJvcHBpbmctcGFydGljbGUiOiIiLCJub24tZHJvcHBpbmctcGFydGljbGUiOiIifSx7ImZhbWlseSI6IlNoYXZlciIsImdpdmVuIjoiUGhpbGxpcCBSIiwicGFyc2UtbmFtZXMiOmZhbHNlLCJkcm9wcGluZy1wYXJ0aWNsZSI6IiIsIm5vbi1kcm9wcGluZy1wYXJ0aWNsZSI6IiJ9LHsiZmFtaWx5IjoiUmVwcGVuIiwiZ2l2ZW4iOiJKb3NlcGgiLCJwYXJzZS1uYW1lcyI6ZmFsc2UsImRyb3BwaW5nLXBhcnRpY2xlIjoiIiwibm9uLWRyb3BwaW5nLXBhcnRpY2xlIjoiIn1dLCJjb250YWluZXItdGl0bGUiOiJQc3ljaG9hbmFseXRpYyBwc3ljaG9sb2d5IiwiRE9JIjoiMTAuMTAzNy8wNzM2LTk3MzUuMjIuMi4yMjQiLCJJU1NOIjoiMDczNi05NzM1IiwiaXNzdWVkIjp7ImRhdGUtcGFydHMiOltbMjAwNV1dfSwicGFnZSI6IjIyNC0yNjAiLCJsYW5ndWFnZSI6ImVuZyIsImdlbnJlIjoiYXJ0aWNsZSIsInB1Ymxpc2hlciI6IkVkdWNhdGlvbmFsIFB1Ymxpc2hpbmcgRm91bmRhdGlvbiIsImlzc3VlIjoiMiIsInZvbHVtZSI6IjIyIiwiY29udGFpbmVyLXRpdGxlLXNob3J0IjoiIn0sImlzVGVtcG9yYXJ5IjpmYWxzZX1dfQ=="/>
          <w:id w:val="-969507696"/>
          <w:placeholder>
            <w:docPart w:val="B58DDD83F7224A99A1D0F4FCAE9A2DF0"/>
          </w:placeholder>
        </w:sdtPr>
        <w:sdtContent>
          <w:r w:rsidR="00C739D4" w:rsidRPr="00C739D4">
            <w:rPr>
              <w:color w:val="000000"/>
              <w:rtl/>
            </w:rPr>
            <w:t>(</w:t>
          </w:r>
          <w:r w:rsidR="00C739D4" w:rsidRPr="00C739D4">
            <w:rPr>
              <w:color w:val="000000"/>
            </w:rPr>
            <w:t>Banai et al., 2005</w:t>
          </w:r>
          <w:r w:rsidR="00C739D4" w:rsidRPr="00C739D4">
            <w:rPr>
              <w:color w:val="000000"/>
              <w:rtl/>
            </w:rPr>
            <w:t>)</w:t>
          </w:r>
        </w:sdtContent>
      </w:sdt>
    </w:p>
    <w:p w14:paraId="1BF9F18A" w14:textId="47EA72C2" w:rsidR="008710AD" w:rsidRDefault="006B0129">
      <w:pPr>
        <w:rPr>
          <w:rtl/>
        </w:rPr>
      </w:pPr>
      <w:r>
        <w:rPr>
          <w:rFonts w:hint="cs"/>
          <w:rtl/>
        </w:rPr>
        <w:t>&gt;&gt;&gt;&gt;&gt;</w:t>
      </w:r>
    </w:p>
    <w:p w14:paraId="4EF87B3A" w14:textId="01E72C59" w:rsidR="00553489" w:rsidRDefault="00553489">
      <w:pPr>
        <w:rPr>
          <w:rtl/>
        </w:rPr>
      </w:pPr>
      <w:r>
        <w:rPr>
          <w:rFonts w:hint="cs"/>
          <w:rtl/>
        </w:rPr>
        <w:t>בפגישה היום אני מדבר על המבנה המרכזי של פסיכולוגית העצמי: '</w:t>
      </w:r>
      <w:proofErr w:type="spellStart"/>
      <w:r>
        <w:rPr>
          <w:rFonts w:hint="cs"/>
          <w:rtl/>
        </w:rPr>
        <w:t>זולתעצמי</w:t>
      </w:r>
      <w:proofErr w:type="spellEnd"/>
      <w:r>
        <w:rPr>
          <w:rFonts w:hint="cs"/>
          <w:rtl/>
        </w:rPr>
        <w:t xml:space="preserve">' או באנגלית </w:t>
      </w:r>
      <w:proofErr w:type="spellStart"/>
      <w:r>
        <w:t>selfobject</w:t>
      </w:r>
      <w:proofErr w:type="spellEnd"/>
      <w:r>
        <w:t xml:space="preserve"> </w:t>
      </w:r>
      <w:r>
        <w:rPr>
          <w:rFonts w:hint="cs"/>
          <w:rtl/>
        </w:rPr>
        <w:t xml:space="preserve"> מנקודת מבט קלינית. לשם כך אנחנו נקרא </w:t>
      </w:r>
      <w:proofErr w:type="spellStart"/>
      <w:r>
        <w:rPr>
          <w:rFonts w:hint="cs"/>
          <w:rtl/>
        </w:rPr>
        <w:t>וורבט</w:t>
      </w:r>
      <w:proofErr w:type="spellEnd"/>
      <w:r>
        <w:rPr>
          <w:rFonts w:hint="cs"/>
          <w:rtl/>
        </w:rPr>
        <w:t xml:space="preserve"> של שתי פגישות </w:t>
      </w:r>
      <w:proofErr w:type="spellStart"/>
      <w:r>
        <w:rPr>
          <w:rFonts w:hint="cs"/>
          <w:rtl/>
        </w:rPr>
        <w:t>אינטייק</w:t>
      </w:r>
      <w:proofErr w:type="spellEnd"/>
      <w:r>
        <w:rPr>
          <w:rFonts w:hint="cs"/>
          <w:rtl/>
        </w:rPr>
        <w:t xml:space="preserve"> עם מטופלת, ונראה איך המטפלת מתמקמת ביחסים עם המטופלת לאור המונח הזה. </w:t>
      </w:r>
    </w:p>
    <w:p w14:paraId="504D985B" w14:textId="04CDEB97" w:rsidR="00553489" w:rsidRDefault="00553489">
      <w:pPr>
        <w:rPr>
          <w:rtl/>
        </w:rPr>
      </w:pPr>
      <w:r>
        <w:rPr>
          <w:rFonts w:hint="cs"/>
          <w:rtl/>
        </w:rPr>
        <w:t>בשלוש הפגישות הבאות, נדבר על שלושה צרכים שעוטפים ומקיימים את המבנה המיוחד הזה שנקרא '</w:t>
      </w:r>
      <w:proofErr w:type="spellStart"/>
      <w:r>
        <w:rPr>
          <w:rFonts w:hint="cs"/>
          <w:rtl/>
        </w:rPr>
        <w:t>זולתעצמי</w:t>
      </w:r>
      <w:proofErr w:type="spellEnd"/>
      <w:r>
        <w:rPr>
          <w:rFonts w:hint="cs"/>
          <w:rtl/>
        </w:rPr>
        <w:t xml:space="preserve">', והם </w:t>
      </w:r>
      <w:r w:rsidR="00455814">
        <w:rPr>
          <w:rFonts w:hint="cs"/>
          <w:rtl/>
        </w:rPr>
        <w:t>צרכי מראה, אידאליזציה ושותפות (אני מעדיף את המילה 'שותפות' על 'תאומות'. אני מניח שאדבר על זה).</w:t>
      </w:r>
    </w:p>
    <w:p w14:paraId="58AFFD3C" w14:textId="6588E940" w:rsidR="00455814" w:rsidRDefault="00455814">
      <w:pPr>
        <w:rPr>
          <w:rtl/>
        </w:rPr>
      </w:pPr>
      <w:r>
        <w:rPr>
          <w:rFonts w:hint="cs"/>
          <w:rtl/>
        </w:rPr>
        <w:t>&gt;&gt;&gt;&gt;</w:t>
      </w:r>
    </w:p>
    <w:p w14:paraId="38348414" w14:textId="1BA3B7A6" w:rsidR="008710AD" w:rsidRDefault="00455814" w:rsidP="00455814">
      <w:pPr>
        <w:rPr>
          <w:rtl/>
        </w:rPr>
      </w:pPr>
      <w:proofErr w:type="spellStart"/>
      <w:r>
        <w:rPr>
          <w:rFonts w:hint="cs"/>
          <w:rtl/>
        </w:rPr>
        <w:t>תאורית</w:t>
      </w:r>
      <w:proofErr w:type="spellEnd"/>
      <w:r>
        <w:rPr>
          <w:rFonts w:hint="cs"/>
          <w:rtl/>
        </w:rPr>
        <w:t xml:space="preserve"> </w:t>
      </w:r>
      <w:proofErr w:type="spellStart"/>
      <w:r>
        <w:rPr>
          <w:rFonts w:hint="cs"/>
          <w:rtl/>
        </w:rPr>
        <w:t>הסךף</w:t>
      </w:r>
      <w:proofErr w:type="spellEnd"/>
      <w:r>
        <w:rPr>
          <w:rFonts w:hint="cs"/>
          <w:rtl/>
        </w:rPr>
        <w:t xml:space="preserve"> היא תאוריה 'גדולה' במובן הזה שיש לה המשגות משלה גם על המהלך ההתפתחותי של בני האדם מתינוק לבוגר, גם על עולם הפרעות הנפש: המושגים של אנשי הסלף הם מושגי אישיות והתפתחות אישית לרוב ופחות למשל הפרעות בחשיבה </w:t>
      </w:r>
      <w:r>
        <w:rPr>
          <w:rtl/>
        </w:rPr>
        <w:t>–</w:t>
      </w:r>
      <w:r>
        <w:rPr>
          <w:rFonts w:hint="cs"/>
          <w:rtl/>
        </w:rPr>
        <w:t xml:space="preserve"> שראינו אצל ביון, או מעברים בין פנטזיה למציאות ובין פסיכוטי </w:t>
      </w:r>
      <w:proofErr w:type="spellStart"/>
      <w:r>
        <w:rPr>
          <w:rFonts w:hint="cs"/>
          <w:rtl/>
        </w:rPr>
        <w:t>לדכאוני</w:t>
      </w:r>
      <w:proofErr w:type="spellEnd"/>
      <w:r>
        <w:rPr>
          <w:rFonts w:hint="cs"/>
          <w:rtl/>
        </w:rPr>
        <w:t xml:space="preserve"> </w:t>
      </w:r>
      <w:r>
        <w:rPr>
          <w:rtl/>
        </w:rPr>
        <w:t>–</w:t>
      </w:r>
      <w:r>
        <w:rPr>
          <w:rFonts w:hint="cs"/>
          <w:rtl/>
        </w:rPr>
        <w:t xml:space="preserve"> כמו אצל קליין וכולי. וזו גם תאוריה שיש לה חשיבה ספציפית לגביי היחסים הטיפוליים </w:t>
      </w:r>
      <w:r>
        <w:rPr>
          <w:rtl/>
        </w:rPr>
        <w:t>–</w:t>
      </w:r>
      <w:r>
        <w:rPr>
          <w:rFonts w:hint="cs"/>
          <w:rtl/>
        </w:rPr>
        <w:t xml:space="preserve"> זה נושא הפגישה שלנו היום. ובכל זאת קטע קצר התפתחותי כדי שנגדיר טוב יותר את המושג '</w:t>
      </w:r>
      <w:proofErr w:type="spellStart"/>
      <w:r>
        <w:rPr>
          <w:rFonts w:hint="cs"/>
          <w:rtl/>
        </w:rPr>
        <w:t>זולתעצמי</w:t>
      </w:r>
      <w:proofErr w:type="spellEnd"/>
      <w:r>
        <w:rPr>
          <w:rFonts w:hint="cs"/>
          <w:rtl/>
        </w:rPr>
        <w:t>':</w:t>
      </w:r>
    </w:p>
    <w:p w14:paraId="0C2DCE5A" w14:textId="3447D3EF" w:rsidR="005C758E" w:rsidRDefault="005C758E" w:rsidP="005C758E">
      <w:pPr>
        <w:rPr>
          <w:rtl/>
        </w:rPr>
      </w:pPr>
      <w:r>
        <w:rPr>
          <w:rFonts w:hint="cs"/>
          <w:rtl/>
        </w:rPr>
        <w:t>'</w:t>
      </w:r>
      <w:r>
        <w:rPr>
          <w:rFonts w:cs="Arial"/>
          <w:rtl/>
        </w:rPr>
        <w:t xml:space="preserve">קוהוט (1971) האמין שקשיים בהתפתחות לאורך </w:t>
      </w:r>
      <w:proofErr w:type="spellStart"/>
      <w:r>
        <w:rPr>
          <w:rFonts w:cs="Arial"/>
          <w:rtl/>
        </w:rPr>
        <w:t>מימדי</w:t>
      </w:r>
      <w:proofErr w:type="spellEnd"/>
      <w:r>
        <w:rPr>
          <w:rFonts w:cs="Arial"/>
          <w:rtl/>
        </w:rPr>
        <w:t xml:space="preserve"> הגרנדיוזיות, האידיאליזציה וה</w:t>
      </w:r>
      <w:r w:rsidR="006B0129">
        <w:rPr>
          <w:rFonts w:cs="Arial" w:hint="cs"/>
          <w:rtl/>
        </w:rPr>
        <w:t>יכולת ליצור קשרים בינאישיים</w:t>
      </w:r>
      <w:r>
        <w:rPr>
          <w:rFonts w:cs="Arial"/>
          <w:rtl/>
        </w:rPr>
        <w:t xml:space="preserve"> מובילים להפרעות בעצמי, </w:t>
      </w:r>
      <w:r w:rsidR="00455814">
        <w:rPr>
          <w:rFonts w:cs="Arial" w:hint="cs"/>
          <w:rtl/>
        </w:rPr>
        <w:t xml:space="preserve">(כבר עולם מושגי חדש: יש שלושה </w:t>
      </w:r>
      <w:proofErr w:type="spellStart"/>
      <w:r w:rsidR="00455814">
        <w:rPr>
          <w:rFonts w:cs="Arial" w:hint="cs"/>
          <w:rtl/>
        </w:rPr>
        <w:t>מימדים</w:t>
      </w:r>
      <w:proofErr w:type="spellEnd"/>
      <w:r w:rsidR="00455814">
        <w:rPr>
          <w:rFonts w:cs="Arial" w:hint="cs"/>
          <w:rtl/>
        </w:rPr>
        <w:t xml:space="preserve"> התפתחותיים, וההפרעות נוצרות בעצמי ולא ב'אני', ק) </w:t>
      </w:r>
      <w:r>
        <w:rPr>
          <w:rFonts w:cs="Arial"/>
          <w:rtl/>
        </w:rPr>
        <w:t>המתאפיינות בחוסר לכידות העצמי, ספקות רציניים לגבי תחושת ההמשכיות של האדם לאורך זמן, חוסר ביטחון עצמי.</w:t>
      </w:r>
      <w:r w:rsidR="006B0129">
        <w:rPr>
          <w:rFonts w:cs="Arial" w:hint="cs"/>
          <w:rtl/>
        </w:rPr>
        <w:t xml:space="preserve"> פגיעה</w:t>
      </w:r>
      <w:r>
        <w:rPr>
          <w:rFonts w:cs="Arial"/>
          <w:rtl/>
        </w:rPr>
        <w:t xml:space="preserve"> ביכולתו של האדם להתמודד עם קשיי החיים, והערכה עצמית פגיעה</w:t>
      </w:r>
      <w:r w:rsidR="00455814">
        <w:rPr>
          <w:rFonts w:cs="Arial" w:hint="cs"/>
          <w:rtl/>
        </w:rPr>
        <w:t xml:space="preserve"> (שוב, מושגי החולי או ה'בעיה' מקבלים על ידי קוהוט ביטוי אחר, ק)</w:t>
      </w:r>
      <w:r w:rsidR="006B0129">
        <w:rPr>
          <w:rFonts w:cs="Arial" w:hint="cs"/>
          <w:rtl/>
        </w:rPr>
        <w:t>..</w:t>
      </w:r>
      <w:r>
        <w:rPr>
          <w:rFonts w:cs="Arial"/>
          <w:rtl/>
        </w:rPr>
        <w:t>. כאשר פתולוגיה כזו קיימת, ביטויים בריאים של גרנדיוזיות, מטרות בוגרות ותחושת מחוברות אינם מפותחים, והאדם חסר את היכולת לשמור על רמה יציבה של הערכה עצמית, לגבש מטרות ריאליות ולהזדהות עם אחרים.</w:t>
      </w:r>
    </w:p>
    <w:p w14:paraId="545210F6" w14:textId="0DAC1BF1" w:rsidR="005C758E" w:rsidRDefault="005C758E" w:rsidP="005C758E">
      <w:pPr>
        <w:rPr>
          <w:rtl/>
        </w:rPr>
      </w:pPr>
      <w:r>
        <w:rPr>
          <w:rFonts w:cs="Arial"/>
          <w:rtl/>
        </w:rPr>
        <w:t xml:space="preserve">כתוצאה מכך, אנשים עם </w:t>
      </w:r>
      <w:r w:rsidR="00455814">
        <w:rPr>
          <w:rFonts w:cs="Arial" w:hint="cs"/>
          <w:rtl/>
        </w:rPr>
        <w:t>'</w:t>
      </w:r>
      <w:r>
        <w:rPr>
          <w:rFonts w:cs="Arial"/>
          <w:rtl/>
        </w:rPr>
        <w:t>עצמי</w:t>
      </w:r>
      <w:r w:rsidR="00455814">
        <w:rPr>
          <w:rFonts w:cs="Arial" w:hint="cs"/>
          <w:rtl/>
        </w:rPr>
        <w:t>'</w:t>
      </w:r>
      <w:r>
        <w:rPr>
          <w:rFonts w:cs="Arial"/>
          <w:rtl/>
        </w:rPr>
        <w:t xml:space="preserve"> </w:t>
      </w:r>
      <w:r w:rsidR="006B0129">
        <w:rPr>
          <w:rFonts w:cs="Arial" w:hint="cs"/>
          <w:rtl/>
        </w:rPr>
        <w:t>פגוע</w:t>
      </w:r>
      <w:r>
        <w:rPr>
          <w:rFonts w:cs="Arial"/>
          <w:rtl/>
        </w:rPr>
        <w:t xml:space="preserve"> הופכים להיות ממוקדים בחסרונותיהם, פגיעים ביותר לביקורת ו</w:t>
      </w:r>
      <w:r w:rsidR="006B0129">
        <w:rPr>
          <w:rFonts w:cs="Arial" w:hint="cs"/>
          <w:rtl/>
        </w:rPr>
        <w:t>ל</w:t>
      </w:r>
      <w:r>
        <w:rPr>
          <w:rFonts w:cs="Arial"/>
          <w:rtl/>
        </w:rPr>
        <w:t xml:space="preserve">כישלון, ומוצפים על ידי רגשות שליליים, מחשבות פסימיות ותחושות של ניכור ובדידות </w:t>
      </w:r>
      <w:r w:rsidR="006B0129">
        <w:rPr>
          <w:rFonts w:cs="Arial" w:hint="cs"/>
          <w:rtl/>
        </w:rPr>
        <w:t>...</w:t>
      </w:r>
      <w:r>
        <w:rPr>
          <w:rFonts w:cs="Arial"/>
          <w:rtl/>
        </w:rPr>
        <w:t xml:space="preserve">. בנוסף, אנשים כאלה עשויים לפתח הגנות פסיכולוגיות שמטרתן להפחית רגשות שליליים הקשורים בעצמם וליצור חזית אקסהיביציוניסטית ולא יציבה של גרנדיוזיות והצלחה. אנשים כאלה מתעסקים בפנטזיות של </w:t>
      </w:r>
      <w:r w:rsidR="006B0129">
        <w:rPr>
          <w:rFonts w:cs="Arial" w:hint="cs"/>
          <w:rtl/>
        </w:rPr>
        <w:t>מו</w:t>
      </w:r>
      <w:r>
        <w:rPr>
          <w:rFonts w:cs="Arial"/>
          <w:rtl/>
        </w:rPr>
        <w:t>שלמות ו</w:t>
      </w:r>
      <w:r w:rsidR="006B0129">
        <w:rPr>
          <w:rFonts w:cs="Arial" w:hint="cs"/>
          <w:rtl/>
        </w:rPr>
        <w:t xml:space="preserve">של </w:t>
      </w:r>
      <w:r>
        <w:rPr>
          <w:rFonts w:cs="Arial"/>
          <w:rtl/>
        </w:rPr>
        <w:t xml:space="preserve">עוצמה, נוטים להגזים בהישגיהם ובכישרונותיהם ופועלים כדי להימנע ממצבים ואנשים המאתגרים את ההגנות שלהם ומאיימים לנפץ את הגרנדיוזיות </w:t>
      </w:r>
      <w:proofErr w:type="spellStart"/>
      <w:r w:rsidR="006B0129">
        <w:rPr>
          <w:rFonts w:cs="Arial" w:hint="cs"/>
          <w:rtl/>
        </w:rPr>
        <w:t>המזוייפת</w:t>
      </w:r>
      <w:proofErr w:type="spellEnd"/>
      <w:r>
        <w:rPr>
          <w:rFonts w:cs="Arial"/>
          <w:rtl/>
        </w:rPr>
        <w:t xml:space="preserve"> שלהם</w:t>
      </w:r>
      <w:r w:rsidR="006B0129">
        <w:rPr>
          <w:rFonts w:cs="Arial" w:hint="cs"/>
          <w:rtl/>
        </w:rPr>
        <w:t>...</w:t>
      </w:r>
      <w:r>
        <w:rPr>
          <w:rFonts w:cs="Arial"/>
          <w:rtl/>
        </w:rPr>
        <w:t>.</w:t>
      </w:r>
      <w:sdt>
        <w:sdtPr>
          <w:rPr>
            <w:color w:val="000000"/>
            <w:rtl/>
          </w:rPr>
          <w:tag w:val="MENDELEY_CITATION_v3_eyJjaXRhdGlvbklEIjoiTUVOREVMRVlfQ0lUQVRJT05fZmYyMjQ5ZTUtOTliYS00ZTcwLWIxNzgtOGU2NDE2NDIxZWVjIiwicHJvcGVydGllcyI6eyJub3RlSW5kZXgiOjB9LCJpc0VkaXRlZCI6ZmFsc2UsIm1hbnVhbE92ZXJyaWRlIjp7ImlzTWFudWFsbHlPdmVycmlkZGVuIjpmYWxzZSwiY2l0ZXByb2NUZXh0IjoiKEJhbmFpIGV0IGFsLiwgMjAwNSkiLCJtYW51YWxPdmVycmlkZVRleHQiOiIifSwiY2l0YXRpb25JdGVtcyI6W3siaWQiOiIyZTc4ZTJiYy1jOTI0LTM4NGQtYTY5MS01YWRiZTVkNzJkYTUiLCJpdGVtRGF0YSI6eyJ0eXBlIjoiYXJ0aWNsZS1qb3VybmFsIiwiaWQiOiIyZTc4ZTJiYy1jOTI0LTM4NGQtYTY5MS01YWRiZTVkNzJkYTUiLCJ0aXRsZSI6IlwiU0VMRk9CSkVDVFwiIE5FRURTIElOIEtPSFVUJ1MgU0VMRiBQU1lDSE9MT0dZOiBMaW5rcyBXaXRoIEF0dGFjaG1lbnQsIFNlbGYtQ29oZXNpb24sIEFmZmVjdCBSZWd1bGF0aW9uLCBhbmQgQWRqdXN0bWVudCIsImF1dGhvciI6W3siZmFtaWx5IjoiQmFuYWkiLCJnaXZlbiI6IkVyZXoiLCJwYXJzZS1uYW1lcyI6ZmFsc2UsImRyb3BwaW5nLXBhcnRpY2xlIjoiIiwibm9uLWRyb3BwaW5nLXBhcnRpY2xlIjoiIn0seyJmYW1pbHkiOiJNaWt1bGluY2VyIiwiZ2l2ZW4iOiJNYXJpbyIsInBhcnNlLW5hbWVzIjpmYWxzZSwiZHJvcHBpbmctcGFydGljbGUiOiIiLCJub24tZHJvcHBpbmctcGFydGljbGUiOiIifSx7ImZhbWlseSI6IlNoYXZlciIsImdpdmVuIjoiUGhpbGxpcCBSIiwicGFyc2UtbmFtZXMiOmZhbHNlLCJkcm9wcGluZy1wYXJ0aWNsZSI6IiIsIm5vbi1kcm9wcGluZy1wYXJ0aWNsZSI6IiJ9LHsiZmFtaWx5IjoiUmVwcGVuIiwiZ2l2ZW4iOiJKb3NlcGgiLCJwYXJzZS1uYW1lcyI6ZmFsc2UsImRyb3BwaW5nLXBhcnRpY2xlIjoiIiwibm9uLWRyb3BwaW5nLXBhcnRpY2xlIjoiIn1dLCJjb250YWluZXItdGl0bGUiOiJQc3ljaG9hbmFseXRpYyBwc3ljaG9sb2d5IiwiRE9JIjoiMTAuMTAzNy8wNzM2LTk3MzUuMjIuMi4yMjQiLCJJU1NOIjoiMDczNi05NzM1IiwiaXNzdWVkIjp7ImRhdGUtcGFydHMiOltbMjAwNV1dfSwicGFnZSI6IjIyNC0yNjAiLCJsYW5ndWFnZSI6ImVuZyIsImdlbnJlIjoiYXJ0aWNsZSIsInB1Ymxpc2hlciI6IkVkdWNhdGlvbmFsIFB1Ymxpc2hpbmcgRm91bmRhdGlvbiIsImlzc3VlIjoiMiIsInZvbHVtZSI6IjIyIiwiY29udGFpbmVyLXRpdGxlLXNob3J0IjoiIn0sImlzVGVtcG9yYXJ5IjpmYWxzZX1dfQ=="/>
          <w:id w:val="-1305314330"/>
          <w:placeholder>
            <w:docPart w:val="DefaultPlaceholder_-1854013440"/>
          </w:placeholder>
        </w:sdtPr>
        <w:sdtContent>
          <w:r w:rsidR="00C739D4" w:rsidRPr="00C739D4">
            <w:rPr>
              <w:color w:val="000000"/>
              <w:rtl/>
            </w:rPr>
            <w:t>(</w:t>
          </w:r>
          <w:r w:rsidR="00C739D4" w:rsidRPr="00C739D4">
            <w:rPr>
              <w:color w:val="000000"/>
            </w:rPr>
            <w:t>Banai et al., 2005</w:t>
          </w:r>
          <w:r w:rsidR="00C739D4" w:rsidRPr="00C739D4">
            <w:rPr>
              <w:color w:val="000000"/>
              <w:rtl/>
            </w:rPr>
            <w:t>)</w:t>
          </w:r>
        </w:sdtContent>
      </w:sdt>
    </w:p>
    <w:p w14:paraId="155B56C7" w14:textId="68454216" w:rsidR="00EA5ACB" w:rsidRDefault="00E56D67" w:rsidP="005C758E">
      <w:pPr>
        <w:rPr>
          <w:rtl/>
        </w:rPr>
      </w:pPr>
      <w:r>
        <w:rPr>
          <w:rFonts w:hint="cs"/>
          <w:rtl/>
        </w:rPr>
        <w:t>&gt;&gt;&gt;&gt;&gt;&gt;&gt;&gt;&gt;</w:t>
      </w:r>
    </w:p>
    <w:p w14:paraId="350D5719" w14:textId="20366C5A" w:rsidR="00976BBF" w:rsidRDefault="00976BBF" w:rsidP="005C758E">
      <w:pPr>
        <w:rPr>
          <w:rtl/>
        </w:rPr>
      </w:pPr>
      <w:r>
        <w:rPr>
          <w:rFonts w:hint="cs"/>
          <w:rtl/>
        </w:rPr>
        <w:t xml:space="preserve">בעוד רגע נביא תיאור מקרה, אבל לפני כן נגדיר את </w:t>
      </w:r>
      <w:proofErr w:type="spellStart"/>
      <w:r>
        <w:rPr>
          <w:rFonts w:hint="cs"/>
          <w:rtl/>
        </w:rPr>
        <w:t>הזולתעצמי</w:t>
      </w:r>
      <w:proofErr w:type="spellEnd"/>
      <w:r>
        <w:rPr>
          <w:rFonts w:hint="cs"/>
          <w:rtl/>
        </w:rPr>
        <w:t xml:space="preserve"> </w:t>
      </w:r>
      <w:r>
        <w:rPr>
          <w:rtl/>
        </w:rPr>
        <w:t>–</w:t>
      </w:r>
      <w:r>
        <w:rPr>
          <w:rFonts w:hint="cs"/>
          <w:rtl/>
        </w:rPr>
        <w:t xml:space="preserve"> כמבנה נפשי. מבנה תוך נפשי אשר בו האדם שמולי משמעותי מאוד ומשפיע </w:t>
      </w:r>
      <w:r>
        <w:rPr>
          <w:rtl/>
        </w:rPr>
        <w:t>–</w:t>
      </w:r>
      <w:r>
        <w:rPr>
          <w:rFonts w:hint="cs"/>
          <w:rtl/>
        </w:rPr>
        <w:t xml:space="preserve"> פנימית על צרכים בסיסיים של הנפש שלי. </w:t>
      </w:r>
      <w:r w:rsidR="008A2E45">
        <w:rPr>
          <w:rFonts w:hint="cs"/>
          <w:rtl/>
        </w:rPr>
        <w:t>משפיע לטובה, וגם עלול להשפיע לרעה. אז אני מסכם שלוש תכונות של '</w:t>
      </w:r>
      <w:proofErr w:type="spellStart"/>
      <w:r w:rsidR="008A2E45">
        <w:rPr>
          <w:rFonts w:hint="cs"/>
          <w:rtl/>
        </w:rPr>
        <w:t>זולתעצמי</w:t>
      </w:r>
      <w:proofErr w:type="spellEnd"/>
      <w:r w:rsidR="008A2E45">
        <w:rPr>
          <w:rFonts w:hint="cs"/>
          <w:rtl/>
        </w:rPr>
        <w:t xml:space="preserve">' </w:t>
      </w:r>
      <w:r w:rsidR="008A2E45">
        <w:rPr>
          <w:rtl/>
        </w:rPr>
        <w:t>–</w:t>
      </w:r>
      <w:r w:rsidR="008A2E45">
        <w:rPr>
          <w:rFonts w:hint="cs"/>
          <w:rtl/>
        </w:rPr>
        <w:t xml:space="preserve"> נכון שיש מישהו בחוץ אבל הוא פנימי שלי, הוא משמעותי ואפילו קריטי לחיי הנפשיים. ותכונה שלישית וחשובה לנו כמטפלים ואותה נראה תיכף: </w:t>
      </w:r>
      <w:proofErr w:type="spellStart"/>
      <w:r w:rsidR="008A2E45">
        <w:rPr>
          <w:rFonts w:hint="cs"/>
          <w:rtl/>
        </w:rPr>
        <w:t>ה'זולתעצמי</w:t>
      </w:r>
      <w:proofErr w:type="spellEnd"/>
      <w:r w:rsidR="008A2E45">
        <w:rPr>
          <w:rFonts w:hint="cs"/>
          <w:rtl/>
        </w:rPr>
        <w:t xml:space="preserve">' ניתן להחלפה במהלך החיים </w:t>
      </w:r>
      <w:r w:rsidR="008A2E45">
        <w:rPr>
          <w:rtl/>
        </w:rPr>
        <w:t>–</w:t>
      </w:r>
      <w:r w:rsidR="008A2E45">
        <w:rPr>
          <w:rFonts w:hint="cs"/>
          <w:rtl/>
        </w:rPr>
        <w:t xml:space="preserve"> ובוודאי בקליניקה.</w:t>
      </w:r>
    </w:p>
    <w:p w14:paraId="5033D9A4" w14:textId="04D4C60E" w:rsidR="00976BBF" w:rsidRDefault="00976BBF" w:rsidP="005C758E">
      <w:pPr>
        <w:rPr>
          <w:rtl/>
        </w:rPr>
      </w:pPr>
      <w:r>
        <w:rPr>
          <w:rFonts w:hint="cs"/>
          <w:rtl/>
        </w:rPr>
        <w:t>&gt;&gt;&gt;&gt;&gt;&gt;&gt;</w:t>
      </w:r>
    </w:p>
    <w:p w14:paraId="35CECD3B" w14:textId="77777777" w:rsidR="00E56D67" w:rsidRDefault="00E56D67" w:rsidP="00E56D67">
      <w:pPr>
        <w:rPr>
          <w:rtl/>
        </w:rPr>
      </w:pPr>
    </w:p>
    <w:p w14:paraId="59A4197D" w14:textId="1A1B01F4" w:rsidR="00E56D67" w:rsidRDefault="00E56D67" w:rsidP="00E56D67">
      <w:pPr>
        <w:rPr>
          <w:rtl/>
        </w:rPr>
      </w:pPr>
      <w:r>
        <w:rPr>
          <w:rFonts w:cs="Arial" w:hint="cs"/>
          <w:rtl/>
        </w:rPr>
        <w:t xml:space="preserve">נתחיל בפגישה ראשונה בין אנליטיקאית מפסיכולוגית העצמי: </w:t>
      </w:r>
    </w:p>
    <w:p w14:paraId="0772AE13" w14:textId="1926A34B" w:rsidR="00E56D67" w:rsidRDefault="00E56D67" w:rsidP="00E56D67">
      <w:pPr>
        <w:rPr>
          <w:rtl/>
        </w:rPr>
      </w:pPr>
      <w:r>
        <w:rPr>
          <w:rFonts w:cs="Arial"/>
          <w:rtl/>
        </w:rPr>
        <w:t>המטופלת היא אישה בת 36 עם היסטוריה של אשפוזים בגין אובדנות, שהגיעה לטיפול במרפאה הקשורה לת</w:t>
      </w:r>
      <w:r>
        <w:rPr>
          <w:rFonts w:cs="Arial" w:hint="cs"/>
          <w:rtl/>
        </w:rPr>
        <w:t>ו</w:t>
      </w:r>
      <w:r>
        <w:rPr>
          <w:rFonts w:cs="Arial"/>
          <w:rtl/>
        </w:rPr>
        <w:t xml:space="preserve">כנית הכשרה. התסמינים הנוכחיים שלה כוללים חבטות ראש וחיתוך </w:t>
      </w:r>
      <w:r>
        <w:rPr>
          <w:rFonts w:cs="Arial" w:hint="cs"/>
          <w:rtl/>
        </w:rPr>
        <w:t>עצמי</w:t>
      </w:r>
      <w:r>
        <w:rPr>
          <w:rFonts w:cs="Arial"/>
          <w:rtl/>
        </w:rPr>
        <w:t>.</w:t>
      </w:r>
    </w:p>
    <w:p w14:paraId="558CC453" w14:textId="778FADE5" w:rsidR="00E56D67" w:rsidRDefault="00E56D67" w:rsidP="00E56D67">
      <w:pPr>
        <w:rPr>
          <w:rtl/>
        </w:rPr>
      </w:pPr>
      <w:r>
        <w:rPr>
          <w:rFonts w:cs="Arial"/>
          <w:rtl/>
        </w:rPr>
        <w:t xml:space="preserve">כדי להמחיש את פונקציית </w:t>
      </w:r>
      <w:proofErr w:type="spellStart"/>
      <w:r>
        <w:rPr>
          <w:rFonts w:cs="Arial"/>
          <w:rtl/>
        </w:rPr>
        <w:t>ה</w:t>
      </w:r>
      <w:r>
        <w:rPr>
          <w:rFonts w:cs="Arial" w:hint="cs"/>
          <w:rtl/>
        </w:rPr>
        <w:t>זולת</w:t>
      </w:r>
      <w:r>
        <w:rPr>
          <w:rFonts w:cs="Arial"/>
          <w:rtl/>
        </w:rPr>
        <w:t>עצמי</w:t>
      </w:r>
      <w:proofErr w:type="spellEnd"/>
      <w:r>
        <w:rPr>
          <w:rFonts w:cs="Arial"/>
          <w:rtl/>
        </w:rPr>
        <w:t xml:space="preserve"> של פרשנויות מילוליות, בחרנו לעקוב אחר שלושה נושאים במהלך שני מפגשי </w:t>
      </w:r>
      <w:proofErr w:type="spellStart"/>
      <w:r>
        <w:rPr>
          <w:rFonts w:cs="Arial"/>
          <w:rtl/>
        </w:rPr>
        <w:t>ה</w:t>
      </w:r>
      <w:r>
        <w:rPr>
          <w:rFonts w:cs="Arial" w:hint="cs"/>
          <w:rtl/>
        </w:rPr>
        <w:t>אינטייק</w:t>
      </w:r>
      <w:proofErr w:type="spellEnd"/>
      <w:r>
        <w:rPr>
          <w:rFonts w:cs="Arial"/>
          <w:rtl/>
        </w:rPr>
        <w:t xml:space="preserve"> הראשוניים. נראה כי ההשפעה המצטברת של </w:t>
      </w:r>
      <w:r>
        <w:rPr>
          <w:rFonts w:cs="Arial" w:hint="cs"/>
          <w:rtl/>
        </w:rPr>
        <w:t>העברת</w:t>
      </w:r>
      <w:r>
        <w:rPr>
          <w:rFonts w:cs="Arial"/>
          <w:rtl/>
        </w:rPr>
        <w:t xml:space="preserve"> חוויית המטופלת </w:t>
      </w:r>
      <w:r>
        <w:rPr>
          <w:rFonts w:cs="Arial" w:hint="cs"/>
          <w:rtl/>
        </w:rPr>
        <w:t>ל</w:t>
      </w:r>
      <w:r>
        <w:rPr>
          <w:rFonts w:cs="Arial"/>
          <w:rtl/>
        </w:rPr>
        <w:t xml:space="preserve">מילים סייעה </w:t>
      </w:r>
      <w:r>
        <w:rPr>
          <w:rFonts w:cs="Arial" w:hint="cs"/>
          <w:rtl/>
        </w:rPr>
        <w:t xml:space="preserve">לה </w:t>
      </w:r>
      <w:r>
        <w:rPr>
          <w:rFonts w:cs="Arial"/>
          <w:rtl/>
        </w:rPr>
        <w:t>להפוך את העבר וההווה שלה למובנים יותר עבורה, ולכן, אנו מציעים,</w:t>
      </w:r>
      <w:r>
        <w:rPr>
          <w:rFonts w:cs="Arial" w:hint="cs"/>
          <w:rtl/>
        </w:rPr>
        <w:t xml:space="preserve"> שההעברה למילים</w:t>
      </w:r>
      <w:r>
        <w:rPr>
          <w:rFonts w:cs="Arial"/>
          <w:rtl/>
        </w:rPr>
        <w:t xml:space="preserve"> תרמה להבנתה את עצמה באופן שהגביר תחושת עצמי </w:t>
      </w:r>
      <w:r>
        <w:rPr>
          <w:rFonts w:cs="Arial" w:hint="cs"/>
          <w:rtl/>
        </w:rPr>
        <w:t>לכידה</w:t>
      </w:r>
      <w:r>
        <w:rPr>
          <w:rFonts w:cs="Arial"/>
          <w:rtl/>
        </w:rPr>
        <w:t xml:space="preserve"> ומתמשכת</w:t>
      </w:r>
      <w:r>
        <w:rPr>
          <w:rFonts w:cs="Arial" w:hint="cs"/>
          <w:rtl/>
        </w:rPr>
        <w:t>...</w:t>
      </w:r>
      <w:sdt>
        <w:sdtPr>
          <w:rPr>
            <w:rFonts w:cs="Arial" w:hint="cs"/>
            <w:color w:val="000000"/>
            <w:rtl/>
          </w:rPr>
          <w:tag w:val="MENDELEY_CITATION_v3_eyJjaXRhdGlvbklEIjoiTUVOREVMRVlfQ0lUQVRJT05fNTIwMDZmNTMtNjEwYi00MmJjLWE4Y2MtMTNmNGI4N2VkNDlmIiwicHJvcGVydGllcyI6eyJub3RlSW5kZXgiOjB9LCJpc0VkaXRlZCI6ZmFsc2UsIm1hbnVhbE92ZXJyaWRlIjp7ImlzTWFudWFsbHlPdmVycmlkZGVuIjpmYWxzZSwiY2l0ZXByb2NUZXh0IjoiKEJ1aXJza2kgJiMzODsgSGFnbHVuZCwgMTk5OSkiLCJtYW51YWxPdmVycmlkZVRleHQiOiIifSwiY2l0YXRpb25JdGVtcyI6W3siaWQiOiJjNzUyMzVlZi1lMDQ2LTMxODQtYTE1ZC03NDc0MTAzNDI4MjIiLCJpdGVtRGF0YSI6eyJ0eXBlIjoiYXJ0aWNsZS1qb3VybmFsIiwiaWQiOiJjNzUyMzVlZi1lMDQ2LTMxODQtYTE1ZC03NDc0MTAzNDI4MjIiLCJ0aXRsZSI6IkNoYXB0ZXIgMyBUaGUgU2VsZm9iamVjdCBGdW5jdGlvbiBvZiBJbnRlcnByZXRhdGlvbiIsImF1dGhvciI6W3siZmFtaWx5IjoiQnVpcnNraSIsImdpdmVuIjoiUGV0ZXIiLCJwYXJzZS1uYW1lcyI6ZmFsc2UsImRyb3BwaW5nLXBhcnRpY2xlIjoiIiwibm9uLWRyb3BwaW5nLXBhcnRpY2xlIjoiIn0seyJmYW1pbHkiOiJIYWdsdW5kIiwiZ2l2ZW4iOiJQYW1lbGEiLCJwYXJzZS1uYW1lcyI6ZmFsc2UsImRyb3BwaW5nLXBhcnRpY2xlIjoiIiwibm9uLWRyb3BwaW5nLXBhcnRpY2xlIjoiIn1dLCJjb250YWluZXItdGl0bGUiOiJQcm9ncmVzcyBpbiBzZWxmIHBzeWNob2xvZ3kiLCJJU1NOIjoiMDg5My01NDgzIiwiaXNzdWVkIjp7ImRhdGUtcGFydHMiOltbMTk5OV1dfSwicGFnZSI6IjMxLTQ5IiwibGFuZ3VhZ2UiOiJlbmciLCJnZW5yZSI6ImFydGljbGUiLCJwdWJsaXNoZXIiOiJMYXVyZW5jZSBFcmxiYXVtIEFzc29jaWF0ZXMiLCJ2b2x1bWUiOiIxNSIsImNvbnRhaW5lci10aXRsZS1zaG9ydCI6IiJ9LCJpc1RlbXBvcmFyeSI6ZmFsc2V9XX0="/>
          <w:id w:val="2059671874"/>
          <w:placeholder>
            <w:docPart w:val="DefaultPlaceholder_-1854013440"/>
          </w:placeholder>
        </w:sdtPr>
        <w:sdtContent>
          <w:r w:rsidR="00C739D4" w:rsidRPr="00C739D4">
            <w:rPr>
              <w:rFonts w:eastAsia="Times New Roman"/>
              <w:color w:val="000000"/>
            </w:rPr>
            <w:t>(</w:t>
          </w:r>
          <w:proofErr w:type="spellStart"/>
          <w:r w:rsidR="00C739D4" w:rsidRPr="00C739D4">
            <w:rPr>
              <w:rFonts w:eastAsia="Times New Roman"/>
              <w:color w:val="000000"/>
            </w:rPr>
            <w:t>Buirski</w:t>
          </w:r>
          <w:proofErr w:type="spellEnd"/>
          <w:r w:rsidR="00C739D4" w:rsidRPr="00C739D4">
            <w:rPr>
              <w:rFonts w:eastAsia="Times New Roman"/>
              <w:color w:val="000000"/>
            </w:rPr>
            <w:t xml:space="preserve"> &amp; Haglund, 1999)</w:t>
          </w:r>
        </w:sdtContent>
      </w:sdt>
    </w:p>
    <w:p w14:paraId="77E0965A" w14:textId="4885A8F6" w:rsidR="00E56D67" w:rsidRDefault="00E56D67" w:rsidP="00E56D67">
      <w:pPr>
        <w:rPr>
          <w:rFonts w:cs="Arial"/>
          <w:rtl/>
        </w:rPr>
      </w:pPr>
      <w:r>
        <w:rPr>
          <w:rFonts w:cs="Arial" w:hint="cs"/>
          <w:rtl/>
        </w:rPr>
        <w:t>&gt;&gt;&gt;&gt;&gt;&gt;</w:t>
      </w:r>
    </w:p>
    <w:p w14:paraId="51F11551" w14:textId="2334E765" w:rsidR="00E56D67" w:rsidRDefault="00E56D67" w:rsidP="00E56D67">
      <w:pPr>
        <w:rPr>
          <w:rFonts w:cs="Arial"/>
          <w:rtl/>
        </w:rPr>
      </w:pPr>
      <w:r>
        <w:rPr>
          <w:rFonts w:cs="Arial" w:hint="cs"/>
          <w:rtl/>
        </w:rPr>
        <w:t xml:space="preserve">מטופלת בת 36 שהיינו אומרים שיש לה הפרעה כזאת או אחרת לפי ה </w:t>
      </w:r>
      <w:r>
        <w:rPr>
          <w:rFonts w:cs="Arial"/>
        </w:rPr>
        <w:t>DSM</w:t>
      </w:r>
      <w:r>
        <w:rPr>
          <w:rFonts w:cs="Arial" w:hint="cs"/>
          <w:rtl/>
        </w:rPr>
        <w:t xml:space="preserve"> </w:t>
      </w:r>
      <w:r>
        <w:rPr>
          <w:rFonts w:cs="Arial"/>
          <w:rtl/>
        </w:rPr>
        <w:t>–</w:t>
      </w:r>
      <w:r>
        <w:rPr>
          <w:rFonts w:cs="Arial" w:hint="cs"/>
          <w:rtl/>
        </w:rPr>
        <w:t xml:space="preserve"> פה אין שימוש כזה אלא אמירה על דיכאון, ופגיעה עצמית </w:t>
      </w:r>
      <w:r>
        <w:rPr>
          <w:rFonts w:cs="Arial"/>
          <w:rtl/>
        </w:rPr>
        <w:t>–</w:t>
      </w:r>
      <w:r>
        <w:rPr>
          <w:rFonts w:cs="Arial" w:hint="cs"/>
          <w:rtl/>
        </w:rPr>
        <w:t xml:space="preserve"> שהם יותר הייתי אומר סבל אישי ספציפי שלה. נדמה לי שאופן התאור הזה קשור לרוח פסיכולוגית העצמי.</w:t>
      </w:r>
    </w:p>
    <w:p w14:paraId="27272552" w14:textId="5B2FB9C2" w:rsidR="00E56D67" w:rsidRDefault="00E56D67" w:rsidP="00E56D67">
      <w:pPr>
        <w:rPr>
          <w:rFonts w:cs="Arial"/>
          <w:rtl/>
        </w:rPr>
      </w:pPr>
      <w:r>
        <w:rPr>
          <w:rFonts w:cs="Arial" w:hint="cs"/>
          <w:rtl/>
        </w:rPr>
        <w:t>נמשיך:</w:t>
      </w:r>
    </w:p>
    <w:p w14:paraId="1E3B720B" w14:textId="77777777" w:rsidR="00E56D67" w:rsidRDefault="00E56D67" w:rsidP="00E56D67">
      <w:pPr>
        <w:rPr>
          <w:rFonts w:cs="Arial"/>
          <w:rtl/>
        </w:rPr>
      </w:pPr>
    </w:p>
    <w:p w14:paraId="4124EAD1" w14:textId="0F4F30B7" w:rsidR="00E56D67" w:rsidRDefault="00E56D67" w:rsidP="00E56D67">
      <w:pPr>
        <w:rPr>
          <w:rFonts w:cs="Arial"/>
          <w:rtl/>
        </w:rPr>
      </w:pPr>
      <w:r>
        <w:rPr>
          <w:rFonts w:cs="Arial" w:hint="cs"/>
          <w:rtl/>
        </w:rPr>
        <w:t>&gt;&gt;&gt;&gt;&gt;&gt;</w:t>
      </w:r>
    </w:p>
    <w:p w14:paraId="1454918D" w14:textId="439BD937" w:rsidR="00E56D67" w:rsidRDefault="00000000" w:rsidP="00E56D67">
      <w:pPr>
        <w:rPr>
          <w:rtl/>
        </w:rPr>
      </w:pPr>
      <w:sdt>
        <w:sdtPr>
          <w:rPr>
            <w:rFonts w:cs="Arial" w:hint="cs"/>
            <w:color w:val="000000"/>
            <w:rtl/>
          </w:rPr>
          <w:tag w:val="MENDELEY_CITATION_v3_eyJjaXRhdGlvbklEIjoiTUVOREVMRVlfQ0lUQVRJT05fMDQ2YzQxYmMtY2EwMy00MTAwLWE0ZDgtYThhNzE0NTJkZThhIiwicHJvcGVydGllcyI6eyJub3RlSW5kZXgiOjB9LCJpc0VkaXRlZCI6ZmFsc2UsIm1hbnVhbE92ZXJyaWRlIjp7ImlzTWFudWFsbHlPdmVycmlkZGVuIjpmYWxzZSwiY2l0ZXByb2NUZXh0IjoiKEJ1aXJza2kgJiMzODsgSGFnbHVuZCwgMTk5OSkiLCJtYW51YWxPdmVycmlkZVRleHQiOiIifSwiY2l0YXRpb25JdGVtcyI6W3siaWQiOiJjNzUyMzVlZi1lMDQ2LTMxODQtYTE1ZC03NDc0MTAzNDI4MjIiLCJpdGVtRGF0YSI6eyJ0eXBlIjoiYXJ0aWNsZS1qb3VybmFsIiwiaWQiOiJjNzUyMzVlZi1lMDQ2LTMxODQtYTE1ZC03NDc0MTAzNDI4MjIiLCJ0aXRsZSI6IkNoYXB0ZXIgMyBUaGUgU2VsZm9iamVjdCBGdW5jdGlvbiBvZiBJbnRlcnByZXRhdGlvbiIsImF1dGhvciI6W3siZmFtaWx5IjoiQnVpcnNraSIsImdpdmVuIjoiUGV0ZXIiLCJwYXJzZS1uYW1lcyI6ZmFsc2UsImRyb3BwaW5nLXBhcnRpY2xlIjoiIiwibm9uLWRyb3BwaW5nLXBhcnRpY2xlIjoiIn0seyJmYW1pbHkiOiJIYWdsdW5kIiwiZ2l2ZW4iOiJQYW1lbGEiLCJwYXJzZS1uYW1lcyI6ZmFsc2UsImRyb3BwaW5nLXBhcnRpY2xlIjoiIiwibm9uLWRyb3BwaW5nLXBhcnRpY2xlIjoiIn1dLCJjb250YWluZXItdGl0bGUiOiJQcm9ncmVzcyBpbiBzZWxmIHBzeWNob2xvZ3kiLCJJU1NOIjoiMDg5My01NDgzIiwiaXNzdWVkIjp7ImRhdGUtcGFydHMiOltbMTk5OV1dfSwicGFnZSI6IjMxLTQ5IiwibGFuZ3VhZ2UiOiJlbmciLCJnZW5yZSI6ImFydGljbGUiLCJwdWJsaXNoZXIiOiJMYXVyZW5jZSBFcmxiYXVtIEFzc29jaWF0ZXMiLCJ2b2x1bWUiOiIxNSIsImNvbnRhaW5lci10aXRsZS1zaG9ydCI6IiJ9LCJpc1RlbXBvcmFyeSI6ZmFsc2V9XX0="/>
          <w:id w:val="-1527090657"/>
          <w:placeholder>
            <w:docPart w:val="DefaultPlaceholder_-1854013440"/>
          </w:placeholder>
        </w:sdtPr>
        <w:sdtContent>
          <w:r w:rsidR="00C739D4" w:rsidRPr="00C739D4">
            <w:rPr>
              <w:rFonts w:eastAsia="Times New Roman"/>
              <w:color w:val="000000"/>
            </w:rPr>
            <w:t>(</w:t>
          </w:r>
          <w:proofErr w:type="spellStart"/>
          <w:r w:rsidR="00C739D4" w:rsidRPr="00C739D4">
            <w:rPr>
              <w:rFonts w:eastAsia="Times New Roman"/>
              <w:color w:val="000000"/>
            </w:rPr>
            <w:t>Buirski</w:t>
          </w:r>
          <w:proofErr w:type="spellEnd"/>
          <w:r w:rsidR="00C739D4" w:rsidRPr="00C739D4">
            <w:rPr>
              <w:rFonts w:eastAsia="Times New Roman"/>
              <w:color w:val="000000"/>
            </w:rPr>
            <w:t xml:space="preserve"> &amp; Haglund, 1999)</w:t>
          </w:r>
        </w:sdtContent>
      </w:sdt>
      <w:r w:rsidR="00E56D67">
        <w:rPr>
          <w:rFonts w:cs="Arial" w:hint="cs"/>
          <w:rtl/>
        </w:rPr>
        <w:t>'</w:t>
      </w:r>
      <w:r w:rsidR="00E56D67">
        <w:rPr>
          <w:rFonts w:cs="Arial"/>
          <w:rtl/>
        </w:rPr>
        <w:t>בהערות הפתיחה של פגישה מס' 1, בהיענות להזמנת האנליטיקאית לתאר מה הביא אותה לטיפול, המטופלת מתחילה:</w:t>
      </w:r>
    </w:p>
    <w:p w14:paraId="0B608932" w14:textId="3AD65335" w:rsidR="00E56D67" w:rsidRDefault="00E56D67" w:rsidP="00E56D67">
      <w:pPr>
        <w:rPr>
          <w:rtl/>
        </w:rPr>
      </w:pPr>
      <w:r>
        <w:rPr>
          <w:rFonts w:cs="Arial"/>
          <w:rtl/>
        </w:rPr>
        <w:t>מטופלת: (מתארת ​​את חווית האשפוז שלה בשנה הקודמת</w:t>
      </w:r>
      <w:r>
        <w:rPr>
          <w:rFonts w:cs="Arial" w:hint="cs"/>
          <w:rtl/>
        </w:rPr>
        <w:t xml:space="preserve">, ואז אומרת: </w:t>
      </w:r>
      <w:r>
        <w:rPr>
          <w:rFonts w:cs="Arial"/>
          <w:rtl/>
        </w:rPr>
        <w:t>) ...</w:t>
      </w:r>
      <w:r>
        <w:rPr>
          <w:rFonts w:cs="Arial" w:hint="cs"/>
          <w:rtl/>
        </w:rPr>
        <w:t>יש</w:t>
      </w:r>
      <w:r>
        <w:rPr>
          <w:rFonts w:cs="Arial"/>
          <w:rtl/>
        </w:rPr>
        <w:t xml:space="preserve"> כמה בעיות </w:t>
      </w:r>
      <w:r>
        <w:rPr>
          <w:rFonts w:cs="Arial" w:hint="cs"/>
          <w:rtl/>
        </w:rPr>
        <w:t xml:space="preserve">לא פתורות </w:t>
      </w:r>
      <w:r>
        <w:rPr>
          <w:rFonts w:cs="Arial"/>
          <w:rtl/>
        </w:rPr>
        <w:t>בתוכי</w:t>
      </w:r>
      <w:r>
        <w:rPr>
          <w:rFonts w:cs="Arial" w:hint="cs"/>
          <w:rtl/>
        </w:rPr>
        <w:t>.</w:t>
      </w:r>
      <w:r>
        <w:rPr>
          <w:rFonts w:cs="Arial"/>
          <w:rtl/>
        </w:rPr>
        <w:t xml:space="preserve"> לא הרגשתי ב</w:t>
      </w:r>
      <w:r>
        <w:rPr>
          <w:rFonts w:cs="Arial" w:hint="cs"/>
          <w:rtl/>
        </w:rPr>
        <w:t>סדר</w:t>
      </w:r>
      <w:r>
        <w:rPr>
          <w:rFonts w:cs="Arial"/>
          <w:rtl/>
        </w:rPr>
        <w:t>, לא את מי שאני באמת. האם זה הגיוני? אני מרגיש</w:t>
      </w:r>
      <w:r>
        <w:rPr>
          <w:rFonts w:cs="Arial" w:hint="cs"/>
          <w:rtl/>
        </w:rPr>
        <w:t>ה</w:t>
      </w:r>
      <w:r>
        <w:rPr>
          <w:rFonts w:cs="Arial"/>
          <w:rtl/>
        </w:rPr>
        <w:t xml:space="preserve"> חסר</w:t>
      </w:r>
      <w:r>
        <w:rPr>
          <w:rFonts w:cs="Arial" w:hint="cs"/>
          <w:rtl/>
        </w:rPr>
        <w:t>ת</w:t>
      </w:r>
      <w:r>
        <w:rPr>
          <w:rFonts w:cs="Arial"/>
          <w:rtl/>
        </w:rPr>
        <w:t xml:space="preserve"> תקווה. יש לי תחושה שחורה בתוכי שמתגברת, מאוד שחורה.</w:t>
      </w:r>
    </w:p>
    <w:p w14:paraId="117BF4C5" w14:textId="61543FA4" w:rsidR="00E56D67" w:rsidRDefault="00E56D67" w:rsidP="00E56D67">
      <w:pPr>
        <w:rPr>
          <w:rtl/>
        </w:rPr>
      </w:pPr>
      <w:r>
        <w:rPr>
          <w:rFonts w:cs="Arial"/>
          <w:rtl/>
        </w:rPr>
        <w:t>אנליטיקאית: האם זה קשור לתחושות שהובילו לאשפוזך?</w:t>
      </w:r>
    </w:p>
    <w:p w14:paraId="5B69E67B" w14:textId="5C47A6B1" w:rsidR="00E56D67" w:rsidRDefault="00E56D67" w:rsidP="00E56D67">
      <w:pPr>
        <w:rPr>
          <w:rtl/>
        </w:rPr>
      </w:pPr>
      <w:r>
        <w:rPr>
          <w:rFonts w:cs="Arial"/>
          <w:rtl/>
        </w:rPr>
        <w:t>מטופל</w:t>
      </w:r>
      <w:r>
        <w:rPr>
          <w:rFonts w:cs="Arial" w:hint="cs"/>
          <w:rtl/>
        </w:rPr>
        <w:t>ת</w:t>
      </w:r>
      <w:r>
        <w:rPr>
          <w:rFonts w:cs="Arial"/>
          <w:rtl/>
        </w:rPr>
        <w:t>: כן, אני חושב</w:t>
      </w:r>
      <w:r>
        <w:rPr>
          <w:rFonts w:cs="Arial" w:hint="cs"/>
          <w:rtl/>
        </w:rPr>
        <w:t>ת</w:t>
      </w:r>
      <w:r>
        <w:rPr>
          <w:rFonts w:cs="Arial"/>
          <w:rtl/>
        </w:rPr>
        <w:t xml:space="preserve"> שכן... יש לי בעיה להבדיל מה באמת קורה... אני מתקשה לבטא את עצמי היטב ולהביא את עצמי ל</w:t>
      </w:r>
      <w:r>
        <w:rPr>
          <w:rFonts w:cs="Arial" w:hint="cs"/>
          <w:rtl/>
        </w:rPr>
        <w:t>היות מובנת</w:t>
      </w:r>
      <w:r>
        <w:rPr>
          <w:rFonts w:cs="Arial"/>
          <w:rtl/>
        </w:rPr>
        <w:t>.</w:t>
      </w:r>
    </w:p>
    <w:p w14:paraId="08BBF060" w14:textId="54A7CA02" w:rsidR="00E56D67" w:rsidRDefault="00E56D67" w:rsidP="00E56D67">
      <w:pPr>
        <w:rPr>
          <w:rtl/>
        </w:rPr>
      </w:pPr>
      <w:r>
        <w:rPr>
          <w:rFonts w:cs="Arial"/>
          <w:rtl/>
        </w:rPr>
        <w:t>בסיכום זה של חילופי הדברים הראשונים בין המטפל</w:t>
      </w:r>
      <w:r>
        <w:rPr>
          <w:rFonts w:cs="Arial" w:hint="cs"/>
          <w:rtl/>
        </w:rPr>
        <w:t>ת</w:t>
      </w:r>
      <w:r>
        <w:rPr>
          <w:rFonts w:cs="Arial"/>
          <w:rtl/>
        </w:rPr>
        <w:t xml:space="preserve"> למטופל</w:t>
      </w:r>
      <w:r>
        <w:rPr>
          <w:rFonts w:cs="Arial" w:hint="cs"/>
          <w:rtl/>
        </w:rPr>
        <w:t>ת</w:t>
      </w:r>
      <w:r>
        <w:rPr>
          <w:rFonts w:cs="Arial"/>
          <w:rtl/>
        </w:rPr>
        <w:t>, הובאו שלושה נושאים על ידי המטופלת שהאנליטיקאי</w:t>
      </w:r>
      <w:r>
        <w:rPr>
          <w:rFonts w:cs="Arial" w:hint="cs"/>
          <w:rtl/>
        </w:rPr>
        <w:t>ת</w:t>
      </w:r>
      <w:r>
        <w:rPr>
          <w:rFonts w:cs="Arial"/>
          <w:rtl/>
        </w:rPr>
        <w:t xml:space="preserve"> </w:t>
      </w:r>
      <w:r>
        <w:rPr>
          <w:rFonts w:cs="Arial" w:hint="cs"/>
          <w:rtl/>
        </w:rPr>
        <w:t>ת</w:t>
      </w:r>
      <w:r>
        <w:rPr>
          <w:rFonts w:cs="Arial"/>
          <w:rtl/>
        </w:rPr>
        <w:t>עקוב אחריהם ו</w:t>
      </w:r>
      <w:r>
        <w:rPr>
          <w:rFonts w:cs="Arial" w:hint="cs"/>
          <w:rtl/>
        </w:rPr>
        <w:t>ת</w:t>
      </w:r>
      <w:r>
        <w:rPr>
          <w:rFonts w:cs="Arial"/>
          <w:rtl/>
        </w:rPr>
        <w:t>בהיר איתה במהלך ש</w:t>
      </w:r>
      <w:r>
        <w:rPr>
          <w:rFonts w:cs="Arial" w:hint="cs"/>
          <w:rtl/>
        </w:rPr>
        <w:t>ת</w:t>
      </w:r>
      <w:r>
        <w:rPr>
          <w:rFonts w:cs="Arial"/>
          <w:rtl/>
        </w:rPr>
        <w:t xml:space="preserve">י הפגישות: ראשית, החוויה שלה שהיא לא "הגיונית", שאינה יכולה להפוך את עצמה </w:t>
      </w:r>
      <w:r>
        <w:rPr>
          <w:rFonts w:cs="Arial" w:hint="cs"/>
          <w:rtl/>
        </w:rPr>
        <w:t>ל</w:t>
      </w:r>
      <w:r>
        <w:rPr>
          <w:rFonts w:cs="Arial"/>
          <w:rtl/>
        </w:rPr>
        <w:t>מובנת</w:t>
      </w:r>
      <w:r>
        <w:rPr>
          <w:rFonts w:cs="Arial" w:hint="cs"/>
          <w:rtl/>
        </w:rPr>
        <w:t xml:space="preserve"> (לעצמה, ק)</w:t>
      </w:r>
      <w:r>
        <w:rPr>
          <w:rFonts w:cs="Arial"/>
          <w:rtl/>
        </w:rPr>
        <w:t xml:space="preserve">; שנית, תחושת העצמי הלא יציבה שלה, שהיא "לא מי שהיא באמת"; ושלישית, </w:t>
      </w:r>
      <w:r>
        <w:rPr>
          <w:rFonts w:cs="Arial" w:hint="cs"/>
          <w:rtl/>
        </w:rPr>
        <w:t>ה</w:t>
      </w:r>
      <w:r>
        <w:rPr>
          <w:rFonts w:cs="Arial"/>
          <w:rtl/>
        </w:rPr>
        <w:t>תיאור של</w:t>
      </w:r>
      <w:r>
        <w:rPr>
          <w:rFonts w:cs="Arial" w:hint="cs"/>
          <w:rtl/>
        </w:rPr>
        <w:t xml:space="preserve"> אותה</w:t>
      </w:r>
      <w:r>
        <w:rPr>
          <w:rFonts w:cs="Arial"/>
          <w:rtl/>
        </w:rPr>
        <w:t xml:space="preserve"> </w:t>
      </w:r>
      <w:r>
        <w:rPr>
          <w:rFonts w:cs="Arial" w:hint="cs"/>
          <w:rtl/>
        </w:rPr>
        <w:t>ה</w:t>
      </w:r>
      <w:r>
        <w:rPr>
          <w:rFonts w:cs="Arial"/>
          <w:rtl/>
        </w:rPr>
        <w:t xml:space="preserve">תחושה </w:t>
      </w:r>
      <w:r>
        <w:rPr>
          <w:rFonts w:cs="Arial" w:hint="cs"/>
          <w:rtl/>
        </w:rPr>
        <w:t>ה</w:t>
      </w:r>
      <w:r>
        <w:rPr>
          <w:rFonts w:cs="Arial"/>
          <w:rtl/>
        </w:rPr>
        <w:t xml:space="preserve">שחורה בתוכה, הקשורה בהפרעה </w:t>
      </w:r>
      <w:r>
        <w:rPr>
          <w:rFonts w:cs="Arial" w:hint="cs"/>
          <w:rtl/>
        </w:rPr>
        <w:t>נפשית</w:t>
      </w:r>
      <w:r>
        <w:rPr>
          <w:rFonts w:cs="Arial"/>
          <w:rtl/>
        </w:rPr>
        <w:t xml:space="preserve"> כה נרחבת, עד שנזקקה לאשפוז </w:t>
      </w:r>
      <w:r>
        <w:rPr>
          <w:rFonts w:cs="Arial" w:hint="cs"/>
          <w:rtl/>
        </w:rPr>
        <w:t>לפני שנה</w:t>
      </w:r>
      <w:r>
        <w:rPr>
          <w:rFonts w:cs="Arial"/>
          <w:rtl/>
        </w:rPr>
        <w:t>. כמובן, הנושאים הללו הופרדו באופן מלאכותי</w:t>
      </w:r>
      <w:r>
        <w:rPr>
          <w:rFonts w:cs="Arial" w:hint="cs"/>
          <w:rtl/>
        </w:rPr>
        <w:t xml:space="preserve"> (במאמר, ק)</w:t>
      </w:r>
      <w:r>
        <w:rPr>
          <w:rFonts w:cs="Arial"/>
          <w:rtl/>
        </w:rPr>
        <w:t xml:space="preserve"> על מנת לפשט את </w:t>
      </w:r>
      <w:r w:rsidR="00976BBF">
        <w:rPr>
          <w:rFonts w:cs="Arial" w:hint="cs"/>
          <w:rtl/>
        </w:rPr>
        <w:t>ה</w:t>
      </w:r>
      <w:r>
        <w:rPr>
          <w:rFonts w:cs="Arial"/>
          <w:rtl/>
        </w:rPr>
        <w:t>המחשה של ההשפעה שלאחר מכן של תגובות האנליטיקאי</w:t>
      </w:r>
      <w:r>
        <w:rPr>
          <w:rFonts w:cs="Arial" w:hint="cs"/>
          <w:rtl/>
        </w:rPr>
        <w:t>ת</w:t>
      </w:r>
      <w:r>
        <w:rPr>
          <w:rFonts w:cs="Arial"/>
          <w:rtl/>
        </w:rPr>
        <w:t>.</w:t>
      </w:r>
    </w:p>
    <w:p w14:paraId="2D0157BC" w14:textId="51B8AA6D" w:rsidR="00E56D67" w:rsidRDefault="00E56D67" w:rsidP="00E56D67">
      <w:pPr>
        <w:rPr>
          <w:rtl/>
        </w:rPr>
      </w:pPr>
      <w:r>
        <w:rPr>
          <w:rFonts w:cs="Arial"/>
          <w:rtl/>
        </w:rPr>
        <w:t xml:space="preserve">בהעדר השתקפות של </w:t>
      </w:r>
      <w:r w:rsidR="00976BBF">
        <w:rPr>
          <w:rFonts w:cs="Arial" w:hint="cs"/>
          <w:rtl/>
        </w:rPr>
        <w:t>'</w:t>
      </w:r>
      <w:proofErr w:type="spellStart"/>
      <w:r>
        <w:rPr>
          <w:rFonts w:cs="Arial" w:hint="cs"/>
          <w:rtl/>
        </w:rPr>
        <w:t>זולת</w:t>
      </w:r>
      <w:r>
        <w:rPr>
          <w:rFonts w:cs="Arial"/>
          <w:rtl/>
        </w:rPr>
        <w:t>עצמי</w:t>
      </w:r>
      <w:proofErr w:type="spellEnd"/>
      <w:r w:rsidR="00976BBF">
        <w:rPr>
          <w:rFonts w:cs="Arial" w:hint="cs"/>
          <w:rtl/>
        </w:rPr>
        <w:t>'</w:t>
      </w:r>
      <w:r>
        <w:rPr>
          <w:rFonts w:cs="Arial" w:hint="cs"/>
          <w:rtl/>
        </w:rPr>
        <w:t xml:space="preserve">, </w:t>
      </w:r>
      <w:r>
        <w:rPr>
          <w:rFonts w:cs="Arial"/>
          <w:rtl/>
        </w:rPr>
        <w:t xml:space="preserve">מטופלת זו ממשיכה לבטא את החוויה הסובייקטיבית שלה של היעדר תחושת עצמי </w:t>
      </w:r>
      <w:r>
        <w:rPr>
          <w:rFonts w:cs="Arial" w:hint="cs"/>
          <w:rtl/>
        </w:rPr>
        <w:t>לכידה (אני-</w:t>
      </w:r>
      <w:r w:rsidR="008A2E45">
        <w:rPr>
          <w:rFonts w:cs="Arial" w:hint="cs"/>
          <w:rtl/>
        </w:rPr>
        <w:t>(מול)</w:t>
      </w:r>
      <w:r w:rsidR="008A2E45">
        <w:rPr>
          <w:rFonts w:cs="Arial"/>
        </w:rPr>
        <w:t xml:space="preserve"> </w:t>
      </w:r>
      <w:r>
        <w:rPr>
          <w:rFonts w:cs="Arial" w:hint="cs"/>
          <w:rtl/>
        </w:rPr>
        <w:t xml:space="preserve">אני, אני מזהה את עצמי, אני יכולה לדבר על עצמי </w:t>
      </w:r>
      <w:r w:rsidR="008A2E45">
        <w:rPr>
          <w:rFonts w:cs="Arial" w:hint="cs"/>
          <w:rtl/>
        </w:rPr>
        <w:t>תוך שמירת</w:t>
      </w:r>
      <w:r>
        <w:rPr>
          <w:rFonts w:cs="Arial" w:hint="cs"/>
          <w:rtl/>
        </w:rPr>
        <w:t xml:space="preserve"> רצף של זמן ומקום. אני זהה בהקשרים חברתיים שונים, וכולי.. ק)</w:t>
      </w:r>
      <w:r>
        <w:rPr>
          <w:rFonts w:cs="Arial"/>
          <w:rtl/>
        </w:rPr>
        <w:t>. המטופלת מציגה דילמה התפתחותית שאותה היא חושפת בשאלה חוזרת ונשנית, "האם זה הגיוני?" באמצעות שאלה זו, המטופל</w:t>
      </w:r>
      <w:r>
        <w:rPr>
          <w:rFonts w:cs="Arial" w:hint="cs"/>
          <w:rtl/>
        </w:rPr>
        <w:t>ת</w:t>
      </w:r>
      <w:r>
        <w:rPr>
          <w:rFonts w:cs="Arial"/>
          <w:rtl/>
        </w:rPr>
        <w:t xml:space="preserve"> מעלה את האפשרות שאם האנליטיקאי</w:t>
      </w:r>
      <w:r>
        <w:rPr>
          <w:rFonts w:cs="Arial" w:hint="cs"/>
          <w:rtl/>
        </w:rPr>
        <w:t xml:space="preserve">ת </w:t>
      </w:r>
      <w:r>
        <w:rPr>
          <w:rFonts w:cs="Arial"/>
          <w:rtl/>
        </w:rPr>
        <w:t>יכול</w:t>
      </w:r>
      <w:r>
        <w:rPr>
          <w:rFonts w:cs="Arial" w:hint="cs"/>
          <w:rtl/>
        </w:rPr>
        <w:t>ה</w:t>
      </w:r>
      <w:r>
        <w:rPr>
          <w:rFonts w:cs="Arial"/>
          <w:rtl/>
        </w:rPr>
        <w:t xml:space="preserve"> להבין אותה, אז אולי היא תוכל לתפוס מי היא. תוך כדי מעקב אחר נושא הה</w:t>
      </w:r>
      <w:r>
        <w:rPr>
          <w:rFonts w:cs="Arial" w:hint="cs"/>
          <w:rtl/>
        </w:rPr>
        <w:t>י</w:t>
      </w:r>
      <w:r>
        <w:rPr>
          <w:rFonts w:cs="Arial"/>
          <w:rtl/>
        </w:rPr>
        <w:t>גיון, האנליטיקאית מגיבה ל</w:t>
      </w:r>
      <w:r>
        <w:rPr>
          <w:rFonts w:cs="Arial" w:hint="cs"/>
          <w:rtl/>
        </w:rPr>
        <w:t>אמירה</w:t>
      </w:r>
      <w:r>
        <w:rPr>
          <w:rFonts w:cs="Arial"/>
          <w:rtl/>
        </w:rPr>
        <w:t xml:space="preserve"> שלה שהיא מתקשה להפוך את עצמה מובנת:</w:t>
      </w:r>
    </w:p>
    <w:p w14:paraId="278F9E5E" w14:textId="346EEC58" w:rsidR="00E56D67" w:rsidRDefault="00E56D67" w:rsidP="00E56D67">
      <w:pPr>
        <w:rPr>
          <w:rtl/>
        </w:rPr>
      </w:pPr>
      <w:r>
        <w:rPr>
          <w:rFonts w:cs="Arial"/>
          <w:rtl/>
        </w:rPr>
        <w:t>אנלי</w:t>
      </w:r>
      <w:r>
        <w:rPr>
          <w:rFonts w:cs="Arial" w:hint="cs"/>
          <w:rtl/>
        </w:rPr>
        <w:t>טיקאית</w:t>
      </w:r>
      <w:r>
        <w:rPr>
          <w:rFonts w:cs="Arial"/>
          <w:rtl/>
        </w:rPr>
        <w:t>: את נורא מודאג</w:t>
      </w:r>
      <w:r>
        <w:rPr>
          <w:rFonts w:cs="Arial" w:hint="cs"/>
          <w:rtl/>
        </w:rPr>
        <w:t>ת</w:t>
      </w:r>
      <w:r>
        <w:rPr>
          <w:rFonts w:cs="Arial"/>
          <w:rtl/>
        </w:rPr>
        <w:t xml:space="preserve"> לגבי </w:t>
      </w:r>
      <w:r>
        <w:rPr>
          <w:rFonts w:cs="Arial" w:hint="cs"/>
          <w:rtl/>
        </w:rPr>
        <w:t>ה</w:t>
      </w:r>
      <w:r>
        <w:rPr>
          <w:rFonts w:cs="Arial"/>
          <w:rtl/>
        </w:rPr>
        <w:t>ה</w:t>
      </w:r>
      <w:r w:rsidR="008A2E45">
        <w:rPr>
          <w:rFonts w:cs="Arial" w:hint="cs"/>
          <w:rtl/>
        </w:rPr>
        <w:t>י</w:t>
      </w:r>
      <w:r>
        <w:rPr>
          <w:rFonts w:cs="Arial"/>
          <w:rtl/>
        </w:rPr>
        <w:t>גיו</w:t>
      </w:r>
      <w:r>
        <w:rPr>
          <w:rFonts w:cs="Arial" w:hint="cs"/>
          <w:rtl/>
        </w:rPr>
        <w:t>ן</w:t>
      </w:r>
      <w:r>
        <w:rPr>
          <w:rFonts w:cs="Arial"/>
          <w:rtl/>
        </w:rPr>
        <w:t>. האם חווית חוסר הבנה?</w:t>
      </w:r>
    </w:p>
    <w:p w14:paraId="4BBB322C" w14:textId="77777777" w:rsidR="00E56D67" w:rsidRDefault="00E56D67" w:rsidP="00E56D67">
      <w:pPr>
        <w:rPr>
          <w:rtl/>
        </w:rPr>
      </w:pPr>
      <w:r>
        <w:rPr>
          <w:rFonts w:cs="Arial"/>
          <w:rtl/>
        </w:rPr>
        <w:t>מטופל</w:t>
      </w:r>
      <w:r>
        <w:rPr>
          <w:rFonts w:cs="Arial" w:hint="cs"/>
          <w:rtl/>
        </w:rPr>
        <w:t>ת</w:t>
      </w:r>
      <w:r>
        <w:rPr>
          <w:rFonts w:cs="Arial"/>
          <w:rtl/>
        </w:rPr>
        <w:t>: אני מ</w:t>
      </w:r>
      <w:r>
        <w:rPr>
          <w:rFonts w:cs="Arial" w:hint="cs"/>
          <w:rtl/>
        </w:rPr>
        <w:t>וצאת</w:t>
      </w:r>
      <w:r>
        <w:rPr>
          <w:rFonts w:cs="Arial"/>
          <w:rtl/>
        </w:rPr>
        <w:t xml:space="preserve"> שיש לי קושי לבטא את עצמי היטב, </w:t>
      </w:r>
      <w:r>
        <w:rPr>
          <w:rFonts w:cs="Arial" w:hint="cs"/>
          <w:rtl/>
        </w:rPr>
        <w:t>להעביר את מה שאני חושבת</w:t>
      </w:r>
    </w:p>
    <w:p w14:paraId="67809A66" w14:textId="77777777" w:rsidR="00E56D67" w:rsidRDefault="00E56D67" w:rsidP="00E56D67">
      <w:pPr>
        <w:rPr>
          <w:rtl/>
        </w:rPr>
      </w:pPr>
      <w:r>
        <w:rPr>
          <w:rFonts w:cs="Arial"/>
          <w:rtl/>
        </w:rPr>
        <w:lastRenderedPageBreak/>
        <w:t>אנלי</w:t>
      </w:r>
      <w:r>
        <w:rPr>
          <w:rFonts w:cs="Arial" w:hint="cs"/>
          <w:rtl/>
        </w:rPr>
        <w:t>טיקאית</w:t>
      </w:r>
      <w:r>
        <w:rPr>
          <w:rFonts w:cs="Arial"/>
          <w:rtl/>
        </w:rPr>
        <w:t>: את</w:t>
      </w:r>
      <w:r>
        <w:rPr>
          <w:rFonts w:cs="Arial" w:hint="cs"/>
          <w:rtl/>
        </w:rPr>
        <w:t xml:space="preserve"> </w:t>
      </w:r>
      <w:r>
        <w:rPr>
          <w:rFonts w:cs="Arial"/>
          <w:rtl/>
        </w:rPr>
        <w:t xml:space="preserve"> מרגיש</w:t>
      </w:r>
      <w:r>
        <w:rPr>
          <w:rFonts w:cs="Arial" w:hint="cs"/>
          <w:rtl/>
        </w:rPr>
        <w:t>ה</w:t>
      </w:r>
      <w:r>
        <w:rPr>
          <w:rFonts w:cs="Arial"/>
          <w:rtl/>
        </w:rPr>
        <w:t xml:space="preserve"> שזו בעיה ש</w:t>
      </w:r>
      <w:r>
        <w:rPr>
          <w:rFonts w:cs="Arial" w:hint="cs"/>
          <w:rtl/>
        </w:rPr>
        <w:t xml:space="preserve">יש </w:t>
      </w:r>
      <w:r>
        <w:rPr>
          <w:rFonts w:cs="Arial"/>
          <w:rtl/>
        </w:rPr>
        <w:t>לך בתקשורת,</w:t>
      </w:r>
      <w:r>
        <w:rPr>
          <w:rFonts w:cs="Arial" w:hint="cs"/>
          <w:rtl/>
        </w:rPr>
        <w:t xml:space="preserve"> </w:t>
      </w:r>
      <w:r>
        <w:rPr>
          <w:rFonts w:cs="Arial"/>
          <w:rtl/>
        </w:rPr>
        <w:t>ולא בעיה של אנשים בהקשבה?</w:t>
      </w:r>
    </w:p>
    <w:p w14:paraId="4BB021C8" w14:textId="77777777" w:rsidR="00E56D67" w:rsidRDefault="00E56D67" w:rsidP="00E56D67">
      <w:pPr>
        <w:rPr>
          <w:rtl/>
        </w:rPr>
      </w:pPr>
      <w:r>
        <w:rPr>
          <w:rFonts w:cs="Arial"/>
          <w:rtl/>
        </w:rPr>
        <w:t>מטופל</w:t>
      </w:r>
      <w:r>
        <w:rPr>
          <w:rFonts w:cs="Arial" w:hint="cs"/>
          <w:rtl/>
        </w:rPr>
        <w:t>ת</w:t>
      </w:r>
      <w:r>
        <w:rPr>
          <w:rFonts w:cs="Arial"/>
          <w:rtl/>
        </w:rPr>
        <w:t xml:space="preserve">: </w:t>
      </w:r>
      <w:r>
        <w:rPr>
          <w:rFonts w:cs="Arial" w:hint="cs"/>
          <w:rtl/>
        </w:rPr>
        <w:t xml:space="preserve">כן, זה </w:t>
      </w:r>
      <w:r>
        <w:rPr>
          <w:rFonts w:cs="Arial"/>
          <w:rtl/>
        </w:rPr>
        <w:t>חייב להיות</w:t>
      </w:r>
      <w:r>
        <w:rPr>
          <w:rFonts w:cs="Arial" w:hint="cs"/>
          <w:rtl/>
        </w:rPr>
        <w:t xml:space="preserve"> (בעיה אצלי, ק)</w:t>
      </w:r>
      <w:r>
        <w:rPr>
          <w:rFonts w:cs="Arial"/>
          <w:rtl/>
        </w:rPr>
        <w:t>.</w:t>
      </w:r>
    </w:p>
    <w:p w14:paraId="0CF56EF4" w14:textId="2759D51F" w:rsidR="00E56D67" w:rsidRDefault="00E56D67" w:rsidP="008A2E45">
      <w:pPr>
        <w:rPr>
          <w:rtl/>
        </w:rPr>
      </w:pPr>
      <w:r>
        <w:rPr>
          <w:rFonts w:cs="Arial"/>
          <w:rtl/>
        </w:rPr>
        <w:t>אנליטיקאית: חייב להיות (עם חיוך). (התקשורת הלא מילולית</w:t>
      </w:r>
      <w:r w:rsidR="008A2E45">
        <w:rPr>
          <w:rFonts w:cs="Arial" w:hint="cs"/>
          <w:rtl/>
        </w:rPr>
        <w:t xml:space="preserve"> </w:t>
      </w:r>
      <w:r>
        <w:rPr>
          <w:rFonts w:cs="Arial"/>
          <w:rtl/>
        </w:rPr>
        <w:t>מעבירה שהאנליטיקאית משאירה פתוחה ל</w:t>
      </w:r>
      <w:r w:rsidR="008A2E45">
        <w:rPr>
          <w:rFonts w:cs="Arial" w:hint="cs"/>
          <w:rtl/>
        </w:rPr>
        <w:t>ברר</w:t>
      </w:r>
      <w:r>
        <w:rPr>
          <w:rFonts w:cs="Arial"/>
          <w:rtl/>
        </w:rPr>
        <w:t xml:space="preserve"> א</w:t>
      </w:r>
      <w:r w:rsidR="008A2E45">
        <w:rPr>
          <w:rFonts w:cs="Arial" w:hint="cs"/>
          <w:rtl/>
        </w:rPr>
        <w:t>ם</w:t>
      </w:r>
      <w:r>
        <w:rPr>
          <w:rFonts w:cs="Arial"/>
          <w:rtl/>
        </w:rPr>
        <w:t xml:space="preserve"> הבעיה שלה</w:t>
      </w:r>
      <w:r w:rsidR="008A2E45">
        <w:rPr>
          <w:rFonts w:cs="Arial" w:hint="cs"/>
          <w:rtl/>
        </w:rPr>
        <w:t xml:space="preserve"> </w:t>
      </w:r>
      <w:r>
        <w:rPr>
          <w:rFonts w:cs="Arial"/>
          <w:rtl/>
        </w:rPr>
        <w:t>ה</w:t>
      </w:r>
      <w:r w:rsidR="008A2E45">
        <w:rPr>
          <w:rFonts w:cs="Arial" w:hint="cs"/>
          <w:rtl/>
        </w:rPr>
        <w:t>י</w:t>
      </w:r>
      <w:r>
        <w:rPr>
          <w:rFonts w:cs="Arial"/>
          <w:rtl/>
        </w:rPr>
        <w:t>א חוסר יכולת לתקשר.)</w:t>
      </w:r>
    </w:p>
    <w:p w14:paraId="3EAE341F" w14:textId="3C51D29D" w:rsidR="00E56D67" w:rsidRDefault="00E56D67" w:rsidP="00E56D67">
      <w:pPr>
        <w:rPr>
          <w:rtl/>
        </w:rPr>
      </w:pPr>
      <w:r>
        <w:rPr>
          <w:rFonts w:cs="Arial"/>
          <w:rtl/>
        </w:rPr>
        <w:t xml:space="preserve">בשלב זה </w:t>
      </w:r>
      <w:r>
        <w:rPr>
          <w:rFonts w:cs="Arial" w:hint="cs"/>
          <w:rtl/>
        </w:rPr>
        <w:t xml:space="preserve">של השיחה </w:t>
      </w:r>
      <w:r>
        <w:rPr>
          <w:rFonts w:cs="Arial"/>
          <w:rtl/>
        </w:rPr>
        <w:t>המטופלת מאשימה את עצמה בחוסר יכולתה לתקשר; היא מזהה את הבעיה כאחת מאופני המסירה והביטוי שלה. עם זאת, כאשר האנליטיקאי</w:t>
      </w:r>
      <w:r>
        <w:rPr>
          <w:rFonts w:cs="Arial" w:hint="cs"/>
          <w:rtl/>
        </w:rPr>
        <w:t>ת</w:t>
      </w:r>
      <w:r>
        <w:rPr>
          <w:rFonts w:cs="Arial"/>
          <w:rtl/>
        </w:rPr>
        <w:t xml:space="preserve"> מזמי</w:t>
      </w:r>
      <w:r>
        <w:rPr>
          <w:rFonts w:cs="Arial" w:hint="cs"/>
          <w:rtl/>
        </w:rPr>
        <w:t>נה</w:t>
      </w:r>
      <w:r>
        <w:rPr>
          <w:rFonts w:cs="Arial"/>
          <w:rtl/>
        </w:rPr>
        <w:t xml:space="preserve"> אותה לחקור עם מי ובאילו הקשרים היא מרגישה שהיא לא מצליחה לתקשר היטב, המטופלת מגלה שהבעיה מתבטאת כמעט אך ורק בקשרים אישיים קרובים, כמו עם בעלה הנוכחי </w:t>
      </w:r>
      <w:r>
        <w:rPr>
          <w:rFonts w:cs="Arial" w:hint="cs"/>
          <w:rtl/>
        </w:rPr>
        <w:t xml:space="preserve">בעלה </w:t>
      </w:r>
      <w:r>
        <w:rPr>
          <w:rFonts w:cs="Arial"/>
          <w:rtl/>
        </w:rPr>
        <w:t>הקודם</w:t>
      </w:r>
      <w:r w:rsidR="008A2E45">
        <w:rPr>
          <w:rFonts w:cs="Arial" w:hint="cs"/>
          <w:rtl/>
        </w:rPr>
        <w:t>,</w:t>
      </w:r>
      <w:r>
        <w:rPr>
          <w:rFonts w:cs="Arial"/>
          <w:rtl/>
        </w:rPr>
        <w:t xml:space="preserve"> ואמה. . לדוגמה, עם אמה ואחיותיה שלא ביקרו אותה במהלך אשפוזה:</w:t>
      </w:r>
    </w:p>
    <w:p w14:paraId="3C126CEB" w14:textId="77777777" w:rsidR="00E56D67" w:rsidRDefault="00E56D67" w:rsidP="00E56D67">
      <w:pPr>
        <w:rPr>
          <w:rtl/>
        </w:rPr>
      </w:pPr>
      <w:r>
        <w:rPr>
          <w:rFonts w:cs="Arial"/>
          <w:rtl/>
        </w:rPr>
        <w:t>אנלי</w:t>
      </w:r>
      <w:r>
        <w:rPr>
          <w:rFonts w:cs="Arial" w:hint="cs"/>
          <w:rtl/>
        </w:rPr>
        <w:t>טיקאית</w:t>
      </w:r>
      <w:r>
        <w:rPr>
          <w:rFonts w:cs="Arial"/>
          <w:rtl/>
        </w:rPr>
        <w:t>: נפגעת מזה.</w:t>
      </w:r>
    </w:p>
    <w:p w14:paraId="29E93D2D" w14:textId="1D7EA25B" w:rsidR="00E56D67" w:rsidRDefault="008A2E45" w:rsidP="00E56D67">
      <w:pPr>
        <w:rPr>
          <w:rtl/>
        </w:rPr>
      </w:pPr>
      <w:r>
        <w:rPr>
          <w:rFonts w:cs="Arial"/>
          <w:rtl/>
        </w:rPr>
        <w:t>מטופלת:</w:t>
      </w:r>
      <w:r w:rsidR="00E56D67">
        <w:rPr>
          <w:rFonts w:cs="Arial"/>
          <w:rtl/>
        </w:rPr>
        <w:t xml:space="preserve"> נפגעתי מזה כי די </w:t>
      </w:r>
      <w:r>
        <w:rPr>
          <w:rFonts w:cs="Arial" w:hint="cs"/>
          <w:rtl/>
        </w:rPr>
        <w:t>התאמצתי</w:t>
      </w:r>
      <w:r w:rsidR="00E56D67">
        <w:rPr>
          <w:rFonts w:cs="Arial"/>
          <w:rtl/>
        </w:rPr>
        <w:t xml:space="preserve"> בשביל כולם, ו... זה התפקיד שלי במשפחה.</w:t>
      </w:r>
    </w:p>
    <w:p w14:paraId="73DCBDF6" w14:textId="3DB1D83C" w:rsidR="00E56D67" w:rsidRDefault="00E56D67" w:rsidP="00E56D67">
      <w:pPr>
        <w:rPr>
          <w:rtl/>
        </w:rPr>
      </w:pPr>
      <w:r>
        <w:rPr>
          <w:rFonts w:cs="Arial"/>
          <w:rtl/>
        </w:rPr>
        <w:t>אנליטיקאית: תפקידך לעזור לכולם.</w:t>
      </w:r>
    </w:p>
    <w:p w14:paraId="767085AB" w14:textId="6255343B" w:rsidR="00E56D67" w:rsidRDefault="008A2E45" w:rsidP="00E56D67">
      <w:pPr>
        <w:rPr>
          <w:rtl/>
        </w:rPr>
      </w:pPr>
      <w:r>
        <w:rPr>
          <w:rFonts w:cs="Arial"/>
          <w:rtl/>
        </w:rPr>
        <w:t>מטופלת:</w:t>
      </w:r>
      <w:r w:rsidR="00E56D67">
        <w:rPr>
          <w:rFonts w:cs="Arial"/>
          <w:rtl/>
        </w:rPr>
        <w:t xml:space="preserve"> נכון (נאמר בהפתעה). בעצם הייתי (אנחות), כאשר לאנשים היו בעיות הם היו באים וזורקים אותם עליי, והייתי עוזר</w:t>
      </w:r>
      <w:r>
        <w:rPr>
          <w:rFonts w:cs="Arial" w:hint="cs"/>
          <w:rtl/>
        </w:rPr>
        <w:t>ת</w:t>
      </w:r>
      <w:r w:rsidR="00E56D67">
        <w:rPr>
          <w:rFonts w:cs="Arial"/>
          <w:rtl/>
        </w:rPr>
        <w:t xml:space="preserve"> להם, או מקשיב</w:t>
      </w:r>
      <w:r>
        <w:rPr>
          <w:rFonts w:cs="Arial" w:hint="cs"/>
          <w:rtl/>
        </w:rPr>
        <w:t>ה</w:t>
      </w:r>
      <w:r w:rsidR="00E56D67">
        <w:rPr>
          <w:rFonts w:cs="Arial"/>
          <w:rtl/>
        </w:rPr>
        <w:t xml:space="preserve"> להם ו...</w:t>
      </w:r>
    </w:p>
    <w:p w14:paraId="55C4E256" w14:textId="141BFD45" w:rsidR="00E56D67" w:rsidRDefault="00E56D67" w:rsidP="00E56D67">
      <w:pPr>
        <w:rPr>
          <w:rtl/>
        </w:rPr>
      </w:pPr>
      <w:r>
        <w:rPr>
          <w:rFonts w:cs="Arial"/>
          <w:rtl/>
        </w:rPr>
        <w:t>.אנליטיקאית: אבל אף אחד לא מקשיב לך.</w:t>
      </w:r>
    </w:p>
    <w:p w14:paraId="7D2BE8C3" w14:textId="56BCE9F2" w:rsidR="00E56D67" w:rsidRDefault="008A2E45" w:rsidP="00E56D67">
      <w:pPr>
        <w:rPr>
          <w:rtl/>
        </w:rPr>
      </w:pPr>
      <w:r>
        <w:rPr>
          <w:rFonts w:cs="Arial"/>
          <w:rtl/>
        </w:rPr>
        <w:t>מטופלת:</w:t>
      </w:r>
      <w:r w:rsidR="00E56D67">
        <w:rPr>
          <w:rFonts w:cs="Arial"/>
          <w:rtl/>
        </w:rPr>
        <w:t xml:space="preserve"> נכון…. בשלב הזה כשידעתי שאני לא ב</w:t>
      </w:r>
      <w:r w:rsidR="00B16454">
        <w:rPr>
          <w:rFonts w:cs="Arial" w:hint="cs"/>
          <w:rtl/>
        </w:rPr>
        <w:t>סדר</w:t>
      </w:r>
      <w:r w:rsidR="00E56D67">
        <w:rPr>
          <w:rFonts w:cs="Arial"/>
          <w:rtl/>
        </w:rPr>
        <w:t xml:space="preserve"> מבחינה נפשית... (היא מתארת ​​כיצד אחותה ניסתה לגרום לה לטפל בילדיה והתמרמרה כשהמטופלת הביעה חוסר רצון לקחת על עצמה אחריות זו.)</w:t>
      </w:r>
    </w:p>
    <w:p w14:paraId="188D73C8" w14:textId="17488FF1" w:rsidR="00E56D67" w:rsidRDefault="00E56D67" w:rsidP="00E56D67">
      <w:pPr>
        <w:rPr>
          <w:rtl/>
        </w:rPr>
      </w:pPr>
      <w:r>
        <w:rPr>
          <w:rFonts w:cs="Arial"/>
          <w:rtl/>
        </w:rPr>
        <w:t>אנליטיקאית: היא לא שמעה אותך.</w:t>
      </w:r>
    </w:p>
    <w:p w14:paraId="059F8BB6" w14:textId="6057112A" w:rsidR="00E56D67" w:rsidRDefault="008A2E45" w:rsidP="00E56D67">
      <w:pPr>
        <w:rPr>
          <w:rtl/>
        </w:rPr>
      </w:pPr>
      <w:r>
        <w:rPr>
          <w:rFonts w:cs="Arial"/>
          <w:rtl/>
        </w:rPr>
        <w:t>מטופלת:</w:t>
      </w:r>
      <w:r w:rsidR="00E56D67">
        <w:rPr>
          <w:rFonts w:cs="Arial"/>
          <w:rtl/>
        </w:rPr>
        <w:t xml:space="preserve"> נכון. בְּדִיוּק.</w:t>
      </w:r>
    </w:p>
    <w:p w14:paraId="54BF869B" w14:textId="72E68469" w:rsidR="00E56D67" w:rsidRDefault="00E56D67" w:rsidP="00E56D67">
      <w:pPr>
        <w:rPr>
          <w:rtl/>
        </w:rPr>
      </w:pPr>
      <w:r>
        <w:rPr>
          <w:rFonts w:cs="Arial"/>
          <w:rtl/>
        </w:rPr>
        <w:t>אנליטיקאית: היא לא שמעה מה את צרי</w:t>
      </w:r>
      <w:r w:rsidR="00B16454">
        <w:rPr>
          <w:rFonts w:cs="Arial" w:hint="cs"/>
          <w:rtl/>
        </w:rPr>
        <w:t>כה</w:t>
      </w:r>
      <w:r>
        <w:rPr>
          <w:rFonts w:cs="Arial"/>
          <w:rtl/>
        </w:rPr>
        <w:t>.</w:t>
      </w:r>
    </w:p>
    <w:p w14:paraId="42BC8E4B" w14:textId="77777777" w:rsidR="00B16454" w:rsidRDefault="008A2E45" w:rsidP="00B16454">
      <w:pPr>
        <w:rPr>
          <w:rFonts w:cs="Arial"/>
          <w:rtl/>
        </w:rPr>
      </w:pPr>
      <w:r>
        <w:rPr>
          <w:rFonts w:cs="Arial"/>
          <w:rtl/>
        </w:rPr>
        <w:t>מטופלת:</w:t>
      </w:r>
      <w:r w:rsidR="00E56D67">
        <w:rPr>
          <w:rFonts w:cs="Arial"/>
          <w:rtl/>
        </w:rPr>
        <w:t xml:space="preserve"> נכון. </w:t>
      </w:r>
      <w:r w:rsidR="00E56D67">
        <w:rPr>
          <w:rFonts w:cs="Arial" w:hint="cs"/>
          <w:rtl/>
        </w:rPr>
        <w:t>נכון</w:t>
      </w:r>
      <w:r w:rsidR="00E56D67">
        <w:rPr>
          <w:rFonts w:cs="Arial"/>
          <w:rtl/>
        </w:rPr>
        <w:t>. בְּדִיוּק. אני חושב</w:t>
      </w:r>
      <w:r w:rsidR="00B16454">
        <w:rPr>
          <w:rFonts w:cs="Arial" w:hint="cs"/>
          <w:rtl/>
        </w:rPr>
        <w:t>ת</w:t>
      </w:r>
      <w:r w:rsidR="00E56D67">
        <w:rPr>
          <w:rFonts w:cs="Arial"/>
          <w:rtl/>
        </w:rPr>
        <w:t>, יש לי בעיה עם</w:t>
      </w:r>
      <w:r w:rsidR="00B16454">
        <w:rPr>
          <w:rFonts w:cs="Arial" w:hint="cs"/>
          <w:rtl/>
        </w:rPr>
        <w:t xml:space="preserve"> ה</w:t>
      </w:r>
      <w:r w:rsidR="00E56D67">
        <w:rPr>
          <w:rFonts w:cs="Arial"/>
          <w:rtl/>
        </w:rPr>
        <w:t>מִשׁפָּחָה</w:t>
      </w:r>
      <w:r w:rsidR="00B16454">
        <w:rPr>
          <w:rFonts w:cs="Arial" w:hint="cs"/>
          <w:rtl/>
        </w:rPr>
        <w:t xml:space="preserve"> שלי</w:t>
      </w:r>
      <w:r w:rsidR="00E56D67">
        <w:rPr>
          <w:rFonts w:cs="Arial"/>
          <w:rtl/>
        </w:rPr>
        <w:t>. הם לא שומעים אותי. הם בהחלט לא שומעים אותי. יש לי תמונה</w:t>
      </w:r>
      <w:r w:rsidR="00E56D67" w:rsidRPr="00E041AF">
        <w:rPr>
          <w:rFonts w:cs="Arial"/>
          <w:rtl/>
        </w:rPr>
        <w:t>, למען האמת, שציירתי בטיפול באמנות. זה היה ממש מוזר כי אני ילדה קטנה, כורעת ברך. והמשפחה שלי... זה רק הראש שלהם, והם ממש ענקיים, והם מסיטים את מבט</w:t>
      </w:r>
      <w:r w:rsidR="00B16454">
        <w:rPr>
          <w:rFonts w:cs="Arial" w:hint="cs"/>
          <w:rtl/>
        </w:rPr>
        <w:t>ם</w:t>
      </w:r>
      <w:r w:rsidR="00E56D67" w:rsidRPr="00E041AF">
        <w:rPr>
          <w:rFonts w:cs="Arial"/>
          <w:rtl/>
        </w:rPr>
        <w:t xml:space="preserve"> ממני. ולאף אחד מהם אין אוזניים. </w:t>
      </w:r>
    </w:p>
    <w:p w14:paraId="5E82EBCB" w14:textId="77777777" w:rsidR="00AA631D" w:rsidRDefault="00E56D67" w:rsidP="00B16454">
      <w:pPr>
        <w:rPr>
          <w:rFonts w:cs="Arial"/>
          <w:rtl/>
        </w:rPr>
      </w:pPr>
      <w:r>
        <w:rPr>
          <w:rFonts w:cs="Arial"/>
          <w:rtl/>
        </w:rPr>
        <w:t>אנליטיקאית</w:t>
      </w:r>
      <w:r w:rsidRPr="00E041AF">
        <w:rPr>
          <w:rFonts w:cs="Arial"/>
          <w:rtl/>
        </w:rPr>
        <w:t xml:space="preserve">: אז הם לא שומעים אותך והם לא רואים אותך. </w:t>
      </w:r>
    </w:p>
    <w:p w14:paraId="17BBFC28" w14:textId="77777777" w:rsidR="00AA631D" w:rsidRDefault="00AA631D" w:rsidP="00B16454">
      <w:pPr>
        <w:rPr>
          <w:rFonts w:cs="Arial"/>
          <w:rtl/>
        </w:rPr>
      </w:pPr>
    </w:p>
    <w:p w14:paraId="3B09CDC6" w14:textId="1D38DB0A" w:rsidR="00E56D67" w:rsidRPr="00B16454" w:rsidRDefault="00E56D67" w:rsidP="00B16454">
      <w:pPr>
        <w:rPr>
          <w:rtl/>
        </w:rPr>
      </w:pPr>
      <w:r w:rsidRPr="00E041AF">
        <w:rPr>
          <w:rFonts w:cs="Arial"/>
          <w:rtl/>
        </w:rPr>
        <w:t xml:space="preserve">מנקודה זו של הפגישה, המטופלת מתמקדת לעומק ביחסיה עם בעלה הנוכחי וכיצד, ברצונה לספק את צרכיו, היא איבדה </w:t>
      </w:r>
      <w:r w:rsidR="00AA631D">
        <w:rPr>
          <w:rFonts w:cs="Arial" w:hint="cs"/>
          <w:rtl/>
        </w:rPr>
        <w:t>כל</w:t>
      </w:r>
      <w:r w:rsidRPr="00E041AF">
        <w:rPr>
          <w:rFonts w:cs="Arial"/>
          <w:rtl/>
        </w:rPr>
        <w:t xml:space="preserve"> כבוד לעצמה. כשניסתה להעביר לבעלה את החוויה שלה, הוא לא הגיב. היא מרגישה שאינה מסוגלת לגרום לדברים להשתנות, לא מסוגלת לעצור את מסלול</w:t>
      </w:r>
      <w:r w:rsidR="00AA631D">
        <w:rPr>
          <w:rFonts w:cs="Arial" w:hint="cs"/>
          <w:rtl/>
        </w:rPr>
        <w:t xml:space="preserve"> </w:t>
      </w:r>
      <w:r w:rsidRPr="00E041AF">
        <w:rPr>
          <w:rFonts w:cs="Arial"/>
          <w:rtl/>
        </w:rPr>
        <w:t>היחסים ביניהם.</w:t>
      </w:r>
    </w:p>
    <w:p w14:paraId="0227EC7E" w14:textId="02E8DE58" w:rsidR="00E56D67" w:rsidRPr="00E041AF" w:rsidRDefault="008A2E45" w:rsidP="00E56D67">
      <w:pPr>
        <w:rPr>
          <w:rFonts w:cs="Arial"/>
          <w:rtl/>
        </w:rPr>
      </w:pPr>
      <w:r>
        <w:rPr>
          <w:rFonts w:cs="Arial"/>
          <w:rtl/>
        </w:rPr>
        <w:t>מטופלת:</w:t>
      </w:r>
      <w:r w:rsidR="00E56D67" w:rsidRPr="00E041AF">
        <w:rPr>
          <w:rFonts w:cs="Arial"/>
          <w:rtl/>
        </w:rPr>
        <w:t xml:space="preserve"> ... אני מרגיש שאני לא יכול</w:t>
      </w:r>
      <w:r w:rsidR="00AA631D">
        <w:rPr>
          <w:rFonts w:cs="Arial" w:hint="cs"/>
          <w:rtl/>
        </w:rPr>
        <w:t>ה</w:t>
      </w:r>
      <w:r w:rsidR="00E56D67" w:rsidRPr="00E041AF">
        <w:rPr>
          <w:rFonts w:cs="Arial"/>
          <w:rtl/>
        </w:rPr>
        <w:t xml:space="preserve"> לדבר </w:t>
      </w:r>
      <w:proofErr w:type="spellStart"/>
      <w:r w:rsidR="00E56D67" w:rsidRPr="00E041AF">
        <w:rPr>
          <w:rFonts w:cs="Arial"/>
          <w:rtl/>
        </w:rPr>
        <w:t>איתו</w:t>
      </w:r>
      <w:proofErr w:type="spellEnd"/>
      <w:r w:rsidR="00E56D67" w:rsidRPr="00E041AF">
        <w:rPr>
          <w:rFonts w:cs="Arial"/>
          <w:rtl/>
        </w:rPr>
        <w:t>, את יודע</w:t>
      </w:r>
      <w:r w:rsidR="00AA631D">
        <w:rPr>
          <w:rFonts w:cs="Arial" w:hint="cs"/>
          <w:rtl/>
        </w:rPr>
        <w:t>ת</w:t>
      </w:r>
      <w:r w:rsidR="00E56D67" w:rsidRPr="00E041AF">
        <w:rPr>
          <w:rFonts w:cs="Arial"/>
          <w:rtl/>
        </w:rPr>
        <w:t>. כלומר, את מגיע</w:t>
      </w:r>
      <w:r w:rsidR="00AA631D">
        <w:rPr>
          <w:rFonts w:cs="Arial" w:hint="cs"/>
          <w:rtl/>
        </w:rPr>
        <w:t>ה</w:t>
      </w:r>
      <w:r w:rsidR="00E56D67" w:rsidRPr="00E041AF">
        <w:rPr>
          <w:rFonts w:cs="Arial"/>
          <w:rtl/>
        </w:rPr>
        <w:t xml:space="preserve"> לנקודה…. לפחות הגעתי לנקודה שבה כשאני מרגיש</w:t>
      </w:r>
      <w:r w:rsidR="00AA631D">
        <w:rPr>
          <w:rFonts w:cs="Arial" w:hint="cs"/>
          <w:rtl/>
        </w:rPr>
        <w:t>ה</w:t>
      </w:r>
      <w:r w:rsidR="00E56D67" w:rsidRPr="00E041AF">
        <w:rPr>
          <w:rFonts w:cs="Arial"/>
          <w:rtl/>
        </w:rPr>
        <w:t xml:space="preserve"> שזה לא משנה מה אני אומר</w:t>
      </w:r>
      <w:r w:rsidR="00AA631D">
        <w:rPr>
          <w:rFonts w:cs="Arial" w:hint="cs"/>
          <w:rtl/>
        </w:rPr>
        <w:t>ת</w:t>
      </w:r>
      <w:r w:rsidR="00E56D67" w:rsidRPr="00E041AF">
        <w:rPr>
          <w:rFonts w:cs="Arial"/>
          <w:rtl/>
        </w:rPr>
        <w:t>... אין טעם לנסות להגיד משהו.</w:t>
      </w:r>
    </w:p>
    <w:p w14:paraId="50A83CCB" w14:textId="337DB56E" w:rsidR="00E56D67" w:rsidRPr="00E041AF" w:rsidRDefault="00E56D67" w:rsidP="00E56D67">
      <w:pPr>
        <w:rPr>
          <w:rFonts w:cs="Arial"/>
          <w:rtl/>
        </w:rPr>
      </w:pPr>
      <w:r>
        <w:rPr>
          <w:rFonts w:cs="Arial"/>
          <w:rtl/>
        </w:rPr>
        <w:t>אנליטיקאית</w:t>
      </w:r>
      <w:r w:rsidRPr="00E041AF">
        <w:rPr>
          <w:rFonts w:cs="Arial"/>
          <w:rtl/>
        </w:rPr>
        <w:t>: הוא לא ישמע אותך.</w:t>
      </w:r>
    </w:p>
    <w:p w14:paraId="6131193A" w14:textId="73086665" w:rsidR="00E56D67" w:rsidRPr="00E041AF" w:rsidRDefault="00E56D67" w:rsidP="00E56D67">
      <w:pPr>
        <w:rPr>
          <w:rFonts w:cs="Arial"/>
          <w:rtl/>
        </w:rPr>
      </w:pPr>
      <w:r w:rsidRPr="00E041AF">
        <w:rPr>
          <w:rFonts w:cs="Arial"/>
          <w:rtl/>
        </w:rPr>
        <w:t>המטופלת עוברת כעת לחקור תחום שבו היא לא מרגישה חסרת תקווה, מערכת היחסים שלה עם ילדיה. היא מעמתת את היחסים הללו ליחסיה עם אמה שלה, ושוב עולה הנושא של הקשבה ו</w:t>
      </w:r>
      <w:r w:rsidR="00AA631D">
        <w:rPr>
          <w:rFonts w:cs="Arial" w:hint="cs"/>
          <w:rtl/>
        </w:rPr>
        <w:t xml:space="preserve">היותה </w:t>
      </w:r>
      <w:r w:rsidRPr="00E041AF">
        <w:rPr>
          <w:rFonts w:cs="Arial"/>
          <w:rtl/>
        </w:rPr>
        <w:t>נשמע</w:t>
      </w:r>
      <w:r w:rsidR="00AA631D">
        <w:rPr>
          <w:rFonts w:cs="Arial" w:hint="cs"/>
          <w:rtl/>
        </w:rPr>
        <w:t>ת</w:t>
      </w:r>
      <w:r w:rsidRPr="00E041AF">
        <w:rPr>
          <w:rFonts w:cs="Arial"/>
          <w:rtl/>
        </w:rPr>
        <w:t>.</w:t>
      </w:r>
    </w:p>
    <w:p w14:paraId="33A1C2FA" w14:textId="16864AFE" w:rsidR="00E56D67" w:rsidRPr="00E041AF" w:rsidRDefault="00E56D67" w:rsidP="00E56D67">
      <w:pPr>
        <w:rPr>
          <w:rFonts w:cs="Arial"/>
          <w:rtl/>
        </w:rPr>
      </w:pPr>
      <w:r>
        <w:rPr>
          <w:rFonts w:cs="Arial"/>
          <w:rtl/>
        </w:rPr>
        <w:t>אנליטיקאית</w:t>
      </w:r>
      <w:r w:rsidRPr="00E041AF">
        <w:rPr>
          <w:rFonts w:cs="Arial"/>
          <w:rtl/>
        </w:rPr>
        <w:t>: והם (ילדיה) יכולים להקשיב לך?</w:t>
      </w:r>
    </w:p>
    <w:p w14:paraId="5FC1C2CA" w14:textId="0016B119" w:rsidR="00E56D67" w:rsidRPr="00E041AF" w:rsidRDefault="008A2E45" w:rsidP="00E56D67">
      <w:pPr>
        <w:rPr>
          <w:rFonts w:cs="Arial"/>
          <w:rtl/>
        </w:rPr>
      </w:pPr>
      <w:r>
        <w:rPr>
          <w:rFonts w:cs="Arial"/>
          <w:rtl/>
        </w:rPr>
        <w:lastRenderedPageBreak/>
        <w:t>מטופלת:</w:t>
      </w:r>
      <w:r w:rsidR="00E56D67" w:rsidRPr="00E041AF">
        <w:rPr>
          <w:rFonts w:cs="Arial"/>
          <w:rtl/>
        </w:rPr>
        <w:t xml:space="preserve"> כן... גם זה. גם זה. אני מנסה לא להיות כמו אמא שלי. אמא שלי הייתה בהחלט, "תקשיב</w:t>
      </w:r>
      <w:r w:rsidR="00AA631D">
        <w:rPr>
          <w:rFonts w:cs="Arial" w:hint="cs"/>
          <w:rtl/>
        </w:rPr>
        <w:t>י</w:t>
      </w:r>
      <w:r w:rsidR="00E56D67" w:rsidRPr="00E041AF">
        <w:rPr>
          <w:rFonts w:cs="Arial"/>
          <w:rtl/>
        </w:rPr>
        <w:t xml:space="preserve"> לי. תקשיב</w:t>
      </w:r>
      <w:r w:rsidR="00AA631D">
        <w:rPr>
          <w:rFonts w:cs="Arial" w:hint="cs"/>
          <w:rtl/>
        </w:rPr>
        <w:t>י</w:t>
      </w:r>
      <w:r w:rsidR="00E56D67" w:rsidRPr="00E041AF">
        <w:rPr>
          <w:rFonts w:cs="Arial"/>
          <w:rtl/>
        </w:rPr>
        <w:t xml:space="preserve"> לי. תהי</w:t>
      </w:r>
      <w:r w:rsidR="00AA631D">
        <w:rPr>
          <w:rFonts w:cs="Arial" w:hint="cs"/>
          <w:rtl/>
        </w:rPr>
        <w:t>י</w:t>
      </w:r>
      <w:r w:rsidR="00E56D67" w:rsidRPr="00E041AF">
        <w:rPr>
          <w:rFonts w:cs="Arial"/>
          <w:rtl/>
        </w:rPr>
        <w:t xml:space="preserve"> חבר</w:t>
      </w:r>
      <w:r w:rsidR="00AA631D">
        <w:rPr>
          <w:rFonts w:cs="Arial" w:hint="cs"/>
          <w:rtl/>
        </w:rPr>
        <w:t>ה</w:t>
      </w:r>
      <w:r w:rsidR="00E56D67" w:rsidRPr="00E041AF">
        <w:rPr>
          <w:rFonts w:cs="Arial"/>
          <w:rtl/>
        </w:rPr>
        <w:t xml:space="preserve"> שלי."</w:t>
      </w:r>
    </w:p>
    <w:p w14:paraId="275AB4A6" w14:textId="1B87BD6C" w:rsidR="00E56D67" w:rsidRPr="00E041AF" w:rsidRDefault="00E56D67" w:rsidP="00E56D67">
      <w:pPr>
        <w:rPr>
          <w:rFonts w:cs="Arial"/>
          <w:rtl/>
        </w:rPr>
      </w:pPr>
      <w:r w:rsidRPr="00E041AF">
        <w:rPr>
          <w:rFonts w:cs="Arial"/>
          <w:rtl/>
        </w:rPr>
        <w:t xml:space="preserve"> .אני משתדל</w:t>
      </w:r>
      <w:r w:rsidR="00AA631D">
        <w:rPr>
          <w:rFonts w:cs="Arial" w:hint="cs"/>
          <w:rtl/>
        </w:rPr>
        <w:t>ת</w:t>
      </w:r>
      <w:r w:rsidRPr="00E041AF">
        <w:rPr>
          <w:rFonts w:cs="Arial"/>
          <w:rtl/>
        </w:rPr>
        <w:t xml:space="preserve"> לא להיות כז</w:t>
      </w:r>
      <w:r w:rsidR="00AA631D">
        <w:rPr>
          <w:rFonts w:cs="Arial" w:hint="cs"/>
          <w:rtl/>
        </w:rPr>
        <w:t>את</w:t>
      </w:r>
      <w:r w:rsidRPr="00E041AF">
        <w:rPr>
          <w:rFonts w:cs="Arial"/>
          <w:rtl/>
        </w:rPr>
        <w:t>. אני מנסה להקשיב לדברים שיש להם להגיד. אני מנסה ללמוד…</w:t>
      </w:r>
    </w:p>
    <w:p w14:paraId="5DD1020B" w14:textId="16CA05B9" w:rsidR="00E56D67" w:rsidRPr="00E041AF" w:rsidRDefault="00E56D67" w:rsidP="00E56D67">
      <w:pPr>
        <w:rPr>
          <w:rFonts w:cs="Arial"/>
          <w:rtl/>
        </w:rPr>
      </w:pPr>
      <w:r w:rsidRPr="00E041AF">
        <w:rPr>
          <w:rFonts w:cs="Arial"/>
          <w:rtl/>
        </w:rPr>
        <w:t>והמפגש מסתיים בחילופי הדברים הבאים</w:t>
      </w:r>
      <w:r w:rsidR="00AA631D">
        <w:rPr>
          <w:rFonts w:cs="Arial" w:hint="cs"/>
          <w:rtl/>
        </w:rPr>
        <w:t>:</w:t>
      </w:r>
    </w:p>
    <w:p w14:paraId="3648539D" w14:textId="11A3F125" w:rsidR="00E56D67" w:rsidRPr="00E041AF" w:rsidRDefault="00E56D67" w:rsidP="00E56D67">
      <w:pPr>
        <w:rPr>
          <w:rFonts w:cs="Arial"/>
          <w:rtl/>
        </w:rPr>
      </w:pPr>
      <w:r>
        <w:rPr>
          <w:rFonts w:cs="Arial"/>
          <w:rtl/>
        </w:rPr>
        <w:t>אנליטיקאית</w:t>
      </w:r>
      <w:r w:rsidRPr="00E041AF">
        <w:rPr>
          <w:rFonts w:cs="Arial"/>
          <w:rtl/>
        </w:rPr>
        <w:t>: יש לך מחשבות על הפגישה שלנו היום?</w:t>
      </w:r>
    </w:p>
    <w:p w14:paraId="0FBC6BEE" w14:textId="2FDFE9B5" w:rsidR="00E56D67" w:rsidRPr="00E041AF" w:rsidRDefault="008A2E45" w:rsidP="00E56D67">
      <w:pPr>
        <w:rPr>
          <w:rFonts w:cs="Arial"/>
          <w:rtl/>
        </w:rPr>
      </w:pPr>
      <w:r>
        <w:rPr>
          <w:rFonts w:cs="Arial"/>
          <w:rtl/>
        </w:rPr>
        <w:t>מטופלת:</w:t>
      </w:r>
      <w:r w:rsidR="00E56D67" w:rsidRPr="00E041AF">
        <w:rPr>
          <w:rFonts w:cs="Arial"/>
          <w:rtl/>
        </w:rPr>
        <w:t xml:space="preserve"> כן... זה</w:t>
      </w:r>
      <w:r w:rsidR="00AA631D">
        <w:rPr>
          <w:rFonts w:cs="Arial" w:hint="cs"/>
          <w:rtl/>
        </w:rPr>
        <w:t xml:space="preserve"> (היה, ק)</w:t>
      </w:r>
      <w:r w:rsidR="00E56D67" w:rsidRPr="00E041AF">
        <w:rPr>
          <w:rFonts w:cs="Arial"/>
          <w:rtl/>
        </w:rPr>
        <w:t xml:space="preserve"> אינטנסיבי. אני לא ממש מדבר</w:t>
      </w:r>
      <w:r w:rsidR="00AA631D">
        <w:rPr>
          <w:rFonts w:cs="Arial" w:hint="cs"/>
          <w:rtl/>
        </w:rPr>
        <w:t>ת</w:t>
      </w:r>
      <w:r w:rsidR="00E56D67" w:rsidRPr="00E041AF">
        <w:rPr>
          <w:rFonts w:cs="Arial"/>
          <w:rtl/>
        </w:rPr>
        <w:t xml:space="preserve"> על הדברים האלה הרבה.</w:t>
      </w:r>
    </w:p>
    <w:p w14:paraId="4A853E49" w14:textId="5B69DCD9" w:rsidR="00E56D67" w:rsidRPr="00E041AF" w:rsidRDefault="00E56D67" w:rsidP="00E56D67">
      <w:pPr>
        <w:rPr>
          <w:rFonts w:cs="Arial"/>
          <w:rtl/>
        </w:rPr>
      </w:pPr>
      <w:r>
        <w:rPr>
          <w:rFonts w:cs="Arial"/>
          <w:rtl/>
        </w:rPr>
        <w:t>אנליטיקאית</w:t>
      </w:r>
      <w:r w:rsidRPr="00E041AF">
        <w:rPr>
          <w:rFonts w:cs="Arial"/>
          <w:rtl/>
        </w:rPr>
        <w:t>: זה עורר הרבה רגשות.</w:t>
      </w:r>
    </w:p>
    <w:p w14:paraId="74B35287" w14:textId="080BF428" w:rsidR="00E56D67" w:rsidRPr="00E041AF" w:rsidRDefault="008A2E45" w:rsidP="00E56D67">
      <w:pPr>
        <w:rPr>
          <w:rFonts w:cs="Arial"/>
          <w:rtl/>
        </w:rPr>
      </w:pPr>
      <w:r>
        <w:rPr>
          <w:rFonts w:cs="Arial"/>
          <w:rtl/>
        </w:rPr>
        <w:t>מטופלת:</w:t>
      </w:r>
      <w:r w:rsidR="00E56D67" w:rsidRPr="00E041AF">
        <w:rPr>
          <w:rFonts w:cs="Arial"/>
          <w:rtl/>
        </w:rPr>
        <w:t xml:space="preserve"> כן, פחות או יותר. אני </w:t>
      </w:r>
      <w:r w:rsidR="00AA631D">
        <w:rPr>
          <w:rFonts w:cs="Arial" w:hint="cs"/>
          <w:rtl/>
        </w:rPr>
        <w:t>מבולבלת</w:t>
      </w:r>
      <w:r w:rsidR="00E56D67" w:rsidRPr="00E041AF">
        <w:rPr>
          <w:rFonts w:cs="Arial"/>
          <w:rtl/>
        </w:rPr>
        <w:t xml:space="preserve"> ואני קופ</w:t>
      </w:r>
      <w:r w:rsidR="00AA631D">
        <w:rPr>
          <w:rFonts w:cs="Arial" w:hint="cs"/>
          <w:rtl/>
        </w:rPr>
        <w:t>ת מנושא לנושא</w:t>
      </w:r>
      <w:r w:rsidR="00E56D67" w:rsidRPr="00E041AF">
        <w:rPr>
          <w:rFonts w:cs="Arial"/>
          <w:rtl/>
        </w:rPr>
        <w:t xml:space="preserve"> מסביב...</w:t>
      </w:r>
    </w:p>
    <w:p w14:paraId="1E720758" w14:textId="77777777" w:rsidR="00E56D67" w:rsidRPr="00E041AF" w:rsidRDefault="00E56D67" w:rsidP="00E56D67">
      <w:pPr>
        <w:rPr>
          <w:rFonts w:cs="Arial"/>
          <w:rtl/>
        </w:rPr>
      </w:pPr>
      <w:r w:rsidRPr="00E041AF">
        <w:rPr>
          <w:rFonts w:cs="Arial"/>
          <w:rtl/>
        </w:rPr>
        <w:t>די הרבה.</w:t>
      </w:r>
    </w:p>
    <w:p w14:paraId="17909004" w14:textId="4DA24BAB" w:rsidR="00E56D67" w:rsidRPr="00E041AF" w:rsidRDefault="00E56D67" w:rsidP="00E56D67">
      <w:pPr>
        <w:rPr>
          <w:rFonts w:cs="Arial"/>
          <w:rtl/>
        </w:rPr>
      </w:pPr>
      <w:r>
        <w:rPr>
          <w:rFonts w:cs="Arial"/>
          <w:rtl/>
        </w:rPr>
        <w:t>אנליטיקאית</w:t>
      </w:r>
      <w:r w:rsidRPr="00E041AF">
        <w:rPr>
          <w:rFonts w:cs="Arial"/>
          <w:rtl/>
        </w:rPr>
        <w:t>: אני חושב</w:t>
      </w:r>
      <w:r w:rsidR="00AA631D">
        <w:rPr>
          <w:rFonts w:cs="Arial" w:hint="cs"/>
          <w:rtl/>
        </w:rPr>
        <w:t>ת</w:t>
      </w:r>
      <w:r w:rsidRPr="00E041AF">
        <w:rPr>
          <w:rFonts w:cs="Arial"/>
          <w:rtl/>
        </w:rPr>
        <w:t xml:space="preserve"> שהצלחתי לעקוב אחריך.</w:t>
      </w:r>
    </w:p>
    <w:p w14:paraId="1FF1A326" w14:textId="663DAE3E" w:rsidR="00E56D67" w:rsidRDefault="008A2E45" w:rsidP="00E56D67">
      <w:pPr>
        <w:rPr>
          <w:rFonts w:cs="Arial"/>
          <w:rtl/>
        </w:rPr>
      </w:pPr>
      <w:r>
        <w:rPr>
          <w:rFonts w:cs="Arial"/>
          <w:rtl/>
        </w:rPr>
        <w:t>מטופלת:</w:t>
      </w:r>
      <w:r w:rsidR="00E56D67" w:rsidRPr="00E041AF">
        <w:rPr>
          <w:rFonts w:cs="Arial"/>
          <w:rtl/>
        </w:rPr>
        <w:t xml:space="preserve"> (צוחק</w:t>
      </w:r>
      <w:r w:rsidR="00AA631D">
        <w:rPr>
          <w:rFonts w:cs="Arial" w:hint="cs"/>
          <w:rtl/>
        </w:rPr>
        <w:t>ת</w:t>
      </w:r>
      <w:r w:rsidR="00E56D67" w:rsidRPr="00E041AF">
        <w:rPr>
          <w:rFonts w:cs="Arial"/>
          <w:rtl/>
        </w:rPr>
        <w:t>) אני מעריך את זה. זה הישג.</w:t>
      </w:r>
    </w:p>
    <w:p w14:paraId="620D3DA8" w14:textId="77777777" w:rsidR="00AA631D" w:rsidRDefault="00AA631D" w:rsidP="00E56D67">
      <w:pPr>
        <w:rPr>
          <w:rFonts w:cs="Arial"/>
          <w:rtl/>
        </w:rPr>
      </w:pPr>
    </w:p>
    <w:p w14:paraId="640AFBC4" w14:textId="3C52AB95" w:rsidR="00AA631D" w:rsidRDefault="00AA631D" w:rsidP="00E56D67">
      <w:pPr>
        <w:rPr>
          <w:rFonts w:cs="Arial"/>
          <w:rtl/>
        </w:rPr>
      </w:pPr>
      <w:r>
        <w:rPr>
          <w:rFonts w:cs="Arial" w:hint="cs"/>
          <w:rtl/>
        </w:rPr>
        <w:t>&gt;&gt;&gt;</w:t>
      </w:r>
    </w:p>
    <w:p w14:paraId="295E7CD0" w14:textId="6A07F219" w:rsidR="00AA631D" w:rsidRDefault="00AA631D" w:rsidP="00E56D67">
      <w:pPr>
        <w:rPr>
          <w:rFonts w:cs="Arial"/>
          <w:rtl/>
        </w:rPr>
      </w:pPr>
      <w:r>
        <w:rPr>
          <w:rFonts w:cs="Arial" w:hint="cs"/>
          <w:rtl/>
        </w:rPr>
        <w:t xml:space="preserve">החלק האחרון </w:t>
      </w:r>
      <w:r>
        <w:rPr>
          <w:rFonts w:cs="Arial"/>
          <w:rtl/>
        </w:rPr>
        <w:t>–</w:t>
      </w:r>
      <w:r>
        <w:rPr>
          <w:rFonts w:cs="Arial" w:hint="cs"/>
          <w:rtl/>
        </w:rPr>
        <w:t xml:space="preserve"> מבחינה טכנית מעניין. מכיוון שהאנליטיקאית מחזיקה בהנחת מוצא שהבעיה היא </w:t>
      </w:r>
      <w:proofErr w:type="spellStart"/>
      <w:r>
        <w:rPr>
          <w:rFonts w:cs="Arial" w:hint="cs"/>
          <w:rtl/>
        </w:rPr>
        <w:t>מיבנית</w:t>
      </w:r>
      <w:proofErr w:type="spellEnd"/>
      <w:r>
        <w:rPr>
          <w:rFonts w:cs="Arial" w:hint="cs"/>
          <w:rtl/>
        </w:rPr>
        <w:t>, שהעצמי של המטופלת פגוע, היא יכולה לשאול אותה איך הרגישה במהלך השיחה. היא תקבל תשובה של עצמי פגוע ואכן המטופלת מדווחת מתוך ביקורת עצמית, ושומרת על התחושה של לא נשמעת ולא מובנת. אבל... יש כבר התחלה של שינוי.</w:t>
      </w:r>
    </w:p>
    <w:p w14:paraId="164A8FDE" w14:textId="7C84FB23" w:rsidR="00AA631D" w:rsidRDefault="00AA631D" w:rsidP="00E56D67">
      <w:pPr>
        <w:rPr>
          <w:rFonts w:cs="Arial"/>
          <w:rtl/>
        </w:rPr>
      </w:pPr>
      <w:r>
        <w:rPr>
          <w:rFonts w:cs="Arial" w:hint="cs"/>
          <w:rtl/>
        </w:rPr>
        <w:t xml:space="preserve">שלי דוקטורס- פסיכולוגית קלינית מנהטן </w:t>
      </w:r>
      <w:r>
        <w:rPr>
          <w:rFonts w:cs="Arial"/>
          <w:rtl/>
        </w:rPr>
        <w:t>–</w:t>
      </w:r>
      <w:r>
        <w:rPr>
          <w:rFonts w:cs="Arial" w:hint="cs"/>
          <w:rtl/>
        </w:rPr>
        <w:t xml:space="preserve"> מגדירה את עצמה וכותבת ברוח פסיכולוגית העצמי </w:t>
      </w:r>
    </w:p>
    <w:p w14:paraId="15C8075A" w14:textId="77777777" w:rsidR="00E56D67" w:rsidRDefault="00E56D67" w:rsidP="005C758E"/>
    <w:p w14:paraId="20C94BE4" w14:textId="7518F45A" w:rsidR="008710AD" w:rsidRDefault="008710AD" w:rsidP="005C758E">
      <w:pPr>
        <w:rPr>
          <w:rtl/>
        </w:rPr>
      </w:pPr>
      <w:r>
        <w:rPr>
          <w:rFonts w:hint="cs"/>
          <w:rtl/>
        </w:rPr>
        <w:t>&gt;&gt;&gt;&gt;&gt;</w:t>
      </w:r>
    </w:p>
    <w:p w14:paraId="5416825F" w14:textId="2141A6E8" w:rsidR="008710AD" w:rsidRDefault="00675DD0" w:rsidP="008710AD">
      <w:pPr>
        <w:rPr>
          <w:rtl/>
        </w:rPr>
      </w:pPr>
      <w:r>
        <w:rPr>
          <w:rFonts w:hint="cs"/>
          <w:rtl/>
        </w:rPr>
        <w:t xml:space="preserve">דוקטורס שלי </w:t>
      </w:r>
      <w:sdt>
        <w:sdtPr>
          <w:rPr>
            <w:rFonts w:hint="cs"/>
            <w:color w:val="000000"/>
            <w:rtl/>
          </w:rPr>
          <w:tag w:val="MENDELEY_CITATION_v3_eyJjaXRhdGlvbklEIjoiTUVOREVMRVlfQ0lUQVRJT05fOWJlMDc3MDMtMmExOC00YzM5LTk4Y2ItZjg1NzdiZjhhMGJlIiwicHJvcGVydGllcyI6eyJub3RlSW5kZXgiOjB9LCJpc0VkaXRlZCI6ZmFsc2UsIm1hbnVhbE92ZXJyaWRlIjp7ImlzTWFudWFsbHlPdmVycmlkZGVuIjpmYWxzZSwiY2l0ZXByb2NUZXh0IjoiKERvY3RvcnMsIDIwMjApIiwibWFudWFsT3ZlcnJpZGVUZXh0IjoiIn0sImNpdGF0aW9uSXRlbXMiOlt7ImlkIjoiMGU5MDIwM2ItMGFhNy0zMzgxLWIyOGUtODNmZmVkNjMwNWZmIiwiaXRlbURhdGEiOnsidHlwZSI6ImFydGljbGUtam91cm5hbCIsImlkIjoiMGU5MDIwM2ItMGFhNy0zMzgxLWIyOGUtODNmZmVkNjMwNWZmIiwidGl0bGUiOiJUaGUgU2VsZm9iamVjdCBDb25jZXB0OiBUaGUgSGVhcnQgb2YgS29odXQncyBQc3ljaG9sb2d5IG9mIEhlYWx0aCIsImF1dGhvciI6W3siZmFtaWx5IjoiRG9jdG9ycyIsImdpdmVuIjoiU2hlbGxleSBSLiIsInBhcnNlLW5hbWVzIjpmYWxzZSwiZHJvcHBpbmctcGFydGljbGUiOiIiLCJub24tZHJvcHBpbmctcGFydGljbGUiOiIifV0sImNvbnRhaW5lci10aXRsZSI6IlBzeWNob2FuYWx5c2lzLCBzZWxmIGFuZCBjb250ZXh0IiwiRE9JIjoiMTAuMTA4MC8yNDcyMDAzOC4yMDE5LjE2OTQ5MzIiLCJJU1NOIjoiMjQ3Mi0wMDM4IiwiaXNzdWVkIjp7ImRhdGUtcGFydHMiOltbMjAyMF1dfSwicHVibGlzaGVyLXBsYWNlIjoiQWJpbmdkb24iLCJwYWdlIjoiMjUtMzIiLCJsYW5ndWFnZSI6ImVuZyIsImdlbnJlIjoiYXJ0aWNsZSIsInB1Ymxpc2hlciI6IlJvdXRsZWRnZSIsImlzc3VlIjoiMSIsInZvbHVtZSI6IjE1IiwiY29udGFpbmVyLXRpdGxlLXNob3J0IjoiIn0sImlzVGVtcG9yYXJ5IjpmYWxzZX1dfQ=="/>
          <w:id w:val="1094434928"/>
          <w:placeholder>
            <w:docPart w:val="DefaultPlaceholder_-1854013440"/>
          </w:placeholder>
        </w:sdtPr>
        <w:sdtContent>
          <w:r w:rsidR="00C739D4" w:rsidRPr="00C739D4">
            <w:rPr>
              <w:color w:val="000000"/>
              <w:rtl/>
            </w:rPr>
            <w:t>(</w:t>
          </w:r>
          <w:r w:rsidR="00C739D4" w:rsidRPr="00C739D4">
            <w:rPr>
              <w:color w:val="000000"/>
            </w:rPr>
            <w:t>Doctors, 2020</w:t>
          </w:r>
          <w:r w:rsidR="00C739D4" w:rsidRPr="00C739D4">
            <w:rPr>
              <w:color w:val="000000"/>
              <w:rtl/>
            </w:rPr>
            <w:t>)</w:t>
          </w:r>
        </w:sdtContent>
      </w:sdt>
      <w:r>
        <w:rPr>
          <w:rFonts w:hint="cs"/>
          <w:rtl/>
        </w:rPr>
        <w:t xml:space="preserve">: </w:t>
      </w:r>
      <w:r w:rsidR="008710AD">
        <w:rPr>
          <w:rFonts w:hint="cs"/>
          <w:rtl/>
        </w:rPr>
        <w:t>'</w:t>
      </w:r>
      <w:r w:rsidR="008710AD">
        <w:rPr>
          <w:rFonts w:cs="Arial"/>
          <w:rtl/>
        </w:rPr>
        <w:t>מנקודת המבט הסובייקטיבית של התינוק, אותה ניסה קוהוט להבין באופן אמפתי, אחרים משמעותיים נחווים כמרכיבים לא אוטונומיים</w:t>
      </w:r>
      <w:r w:rsidR="00BB47EA">
        <w:rPr>
          <w:rFonts w:cs="Arial" w:hint="cs"/>
          <w:rtl/>
        </w:rPr>
        <w:t xml:space="preserve"> (אלא מרכיבים פנימיים, ק)</w:t>
      </w:r>
      <w:r w:rsidR="008710AD">
        <w:rPr>
          <w:rFonts w:cs="Arial"/>
          <w:rtl/>
        </w:rPr>
        <w:t xml:space="preserve"> של העצמי. </w:t>
      </w:r>
      <w:r w:rsidR="006B0129">
        <w:rPr>
          <w:rFonts w:hint="cs"/>
          <w:rtl/>
        </w:rPr>
        <w:t>קוהוט</w:t>
      </w:r>
      <w:r w:rsidR="008710AD">
        <w:rPr>
          <w:rFonts w:cs="Arial"/>
          <w:rtl/>
        </w:rPr>
        <w:t xml:space="preserve">, לפיכך, כינה את האחרים המשמעותיים הללו </w:t>
      </w:r>
      <w:proofErr w:type="spellStart"/>
      <w:r w:rsidR="008710AD">
        <w:rPr>
          <w:rFonts w:cs="Arial"/>
          <w:rtl/>
        </w:rPr>
        <w:t>כ</w:t>
      </w:r>
      <w:r w:rsidR="006B0129">
        <w:rPr>
          <w:rFonts w:cs="Arial" w:hint="cs"/>
          <w:rtl/>
        </w:rPr>
        <w:t>זולתעצמיים</w:t>
      </w:r>
      <w:proofErr w:type="spellEnd"/>
      <w:r w:rsidR="006B0129">
        <w:rPr>
          <w:rFonts w:cs="Arial" w:hint="cs"/>
          <w:rtl/>
        </w:rPr>
        <w:t xml:space="preserve"> </w:t>
      </w:r>
      <w:r w:rsidR="008710AD">
        <w:rPr>
          <w:rFonts w:cs="Arial"/>
          <w:rtl/>
        </w:rPr>
        <w:t>ו</w:t>
      </w:r>
      <w:r w:rsidR="00BB47EA">
        <w:rPr>
          <w:rFonts w:cs="Arial" w:hint="cs"/>
          <w:rtl/>
        </w:rPr>
        <w:t>מצא</w:t>
      </w:r>
      <w:r w:rsidR="008710AD">
        <w:rPr>
          <w:rFonts w:cs="Arial"/>
          <w:rtl/>
        </w:rPr>
        <w:t xml:space="preserve"> בהם</w:t>
      </w:r>
      <w:r w:rsidR="00BB47EA">
        <w:rPr>
          <w:rFonts w:cs="Arial" w:hint="cs"/>
          <w:rtl/>
        </w:rPr>
        <w:t xml:space="preserve"> בעלי</w:t>
      </w:r>
      <w:r w:rsidR="008710AD">
        <w:rPr>
          <w:rFonts w:cs="Arial"/>
          <w:rtl/>
        </w:rPr>
        <w:t xml:space="preserve"> תפקיד חיוני בפיתוח</w:t>
      </w:r>
      <w:r w:rsidR="00BB47EA">
        <w:rPr>
          <w:rFonts w:cs="Arial" w:hint="cs"/>
          <w:rtl/>
        </w:rPr>
        <w:t xml:space="preserve"> של</w:t>
      </w:r>
      <w:r w:rsidR="008710AD">
        <w:rPr>
          <w:rFonts w:cs="Arial"/>
          <w:rtl/>
        </w:rPr>
        <w:t xml:space="preserve"> נרקיסיזם בריא. בטרמינולוגיה שלו, כאשר פרט, א', זקוק ומצפה מפרט ב' לספק צורך </w:t>
      </w:r>
      <w:r w:rsidR="006B0129">
        <w:rPr>
          <w:rFonts w:cs="Arial" w:hint="cs"/>
          <w:rtl/>
        </w:rPr>
        <w:t>במטרה ל</w:t>
      </w:r>
      <w:r w:rsidR="008710AD">
        <w:rPr>
          <w:rFonts w:cs="Arial"/>
          <w:rtl/>
        </w:rPr>
        <w:t xml:space="preserve">שפר את עצמו או </w:t>
      </w:r>
      <w:r w:rsidR="006B0129">
        <w:rPr>
          <w:rFonts w:cs="Arial" w:hint="cs"/>
          <w:rtl/>
        </w:rPr>
        <w:t>אפילו ל</w:t>
      </w:r>
      <w:r w:rsidR="008710AD">
        <w:rPr>
          <w:rFonts w:cs="Arial"/>
          <w:rtl/>
        </w:rPr>
        <w:t>קיים את עצמו (כלומר,</w:t>
      </w:r>
      <w:r w:rsidR="00BB47EA">
        <w:rPr>
          <w:rFonts w:cs="Arial" w:hint="cs"/>
          <w:rtl/>
        </w:rPr>
        <w:t xml:space="preserve"> צורך</w:t>
      </w:r>
      <w:r w:rsidR="008710AD">
        <w:rPr>
          <w:rFonts w:cs="Arial"/>
          <w:rtl/>
        </w:rPr>
        <w:t xml:space="preserve"> נרקיסיסטי) ש-</w:t>
      </w:r>
      <w:r w:rsidR="006B0129">
        <w:rPr>
          <w:rFonts w:hint="cs"/>
          <w:rtl/>
        </w:rPr>
        <w:t>פרט א'</w:t>
      </w:r>
      <w:r w:rsidR="008710AD">
        <w:rPr>
          <w:rFonts w:cs="Arial"/>
          <w:rtl/>
        </w:rPr>
        <w:t xml:space="preserve"> לא יכול לספק בעצמו, א' מתייחס ל-</w:t>
      </w:r>
      <w:r w:rsidR="006B0129">
        <w:rPr>
          <w:rFonts w:hint="cs"/>
          <w:rtl/>
        </w:rPr>
        <w:t xml:space="preserve">ב' ומשתמש בו </w:t>
      </w:r>
      <w:proofErr w:type="spellStart"/>
      <w:r w:rsidR="008710AD">
        <w:rPr>
          <w:rFonts w:cs="Arial"/>
          <w:rtl/>
        </w:rPr>
        <w:t>כ</w:t>
      </w:r>
      <w:r w:rsidR="006B0129">
        <w:rPr>
          <w:rFonts w:cs="Arial" w:hint="cs"/>
          <w:rtl/>
        </w:rPr>
        <w:t>'זולתעצמי</w:t>
      </w:r>
      <w:proofErr w:type="spellEnd"/>
      <w:r w:rsidR="006B0129">
        <w:rPr>
          <w:rFonts w:cs="Arial" w:hint="cs"/>
          <w:rtl/>
        </w:rPr>
        <w:t>'.</w:t>
      </w:r>
      <w:r w:rsidR="008710AD">
        <w:rPr>
          <w:rFonts w:cs="Arial"/>
          <w:rtl/>
        </w:rPr>
        <w:t xml:space="preserve"> </w:t>
      </w:r>
      <w:r w:rsidR="006B0129">
        <w:rPr>
          <w:rFonts w:cs="Arial" w:hint="cs"/>
          <w:rtl/>
        </w:rPr>
        <w:t xml:space="preserve"> </w:t>
      </w:r>
    </w:p>
    <w:p w14:paraId="4B3F85E2" w14:textId="5161EE2A" w:rsidR="008710AD" w:rsidRDefault="008710AD" w:rsidP="008710AD">
      <w:pPr>
        <w:rPr>
          <w:rtl/>
        </w:rPr>
      </w:pPr>
      <w:r>
        <w:rPr>
          <w:rFonts w:cs="Arial"/>
          <w:rtl/>
        </w:rPr>
        <w:t xml:space="preserve">חלק מהנימוק של קוהוט הוא שבמקרים כאלה, א' מצפה וזקוק לב' להתנהג כאילו ב' אינו ישות עצמאית ונפרדת אלא חלק מהעצמי. מושג </w:t>
      </w:r>
      <w:proofErr w:type="spellStart"/>
      <w:r w:rsidR="006B0129">
        <w:rPr>
          <w:rFonts w:cs="Arial" w:hint="cs"/>
          <w:rtl/>
        </w:rPr>
        <w:t>ה'זולתעצמי</w:t>
      </w:r>
      <w:proofErr w:type="spellEnd"/>
      <w:r w:rsidR="006B0129">
        <w:rPr>
          <w:rFonts w:cs="Arial" w:hint="cs"/>
          <w:rtl/>
        </w:rPr>
        <w:t>'</w:t>
      </w:r>
      <w:r>
        <w:rPr>
          <w:rFonts w:cs="Arial"/>
          <w:rtl/>
        </w:rPr>
        <w:t xml:space="preserve"> מדגיש את ה</w:t>
      </w:r>
      <w:r w:rsidR="006B0129">
        <w:rPr>
          <w:rFonts w:cs="Arial" w:hint="cs"/>
          <w:rtl/>
        </w:rPr>
        <w:t>אופי</w:t>
      </w:r>
      <w:r>
        <w:rPr>
          <w:rFonts w:cs="Arial"/>
          <w:rtl/>
        </w:rPr>
        <w:t xml:space="preserve"> המהותי של אחרים משמעותיים בתהליך הוויסות העצמי בשלב מוקדם בחיים. כדי לאפיין את הפונקציות הספציפיות של </w:t>
      </w:r>
      <w:r w:rsidR="004C7E82">
        <w:rPr>
          <w:rFonts w:cs="Arial" w:hint="cs"/>
          <w:rtl/>
        </w:rPr>
        <w:t>'</w:t>
      </w:r>
      <w:proofErr w:type="spellStart"/>
      <w:r w:rsidR="006B0129">
        <w:rPr>
          <w:rFonts w:cs="Arial" w:hint="cs"/>
          <w:rtl/>
        </w:rPr>
        <w:t>זולתעצמי</w:t>
      </w:r>
      <w:proofErr w:type="spellEnd"/>
      <w:r w:rsidR="004C7E82">
        <w:rPr>
          <w:rFonts w:cs="Arial" w:hint="cs"/>
          <w:rtl/>
        </w:rPr>
        <w:t>'</w:t>
      </w:r>
      <w:r>
        <w:rPr>
          <w:rFonts w:cs="Arial"/>
          <w:rtl/>
        </w:rPr>
        <w:t xml:space="preserve"> של אחרים משמעותיים - פונקציות שקוהוט (1971, 1977, 1984) הבין שהוא</w:t>
      </w:r>
      <w:r w:rsidR="006B0129">
        <w:rPr>
          <w:rFonts w:cs="Arial" w:hint="cs"/>
          <w:rtl/>
        </w:rPr>
        <w:t xml:space="preserve"> בעצמו</w:t>
      </w:r>
      <w:r>
        <w:rPr>
          <w:rFonts w:cs="Arial"/>
          <w:rtl/>
        </w:rPr>
        <w:t xml:space="preserve"> משרת עבור לקוחותיו הפסיכואנליטיים</w:t>
      </w:r>
      <w:r w:rsidR="00BB47EA">
        <w:rPr>
          <w:rFonts w:cs="Arial" w:hint="cs"/>
          <w:rtl/>
        </w:rPr>
        <w:t xml:space="preserve"> (מטופליו)</w:t>
      </w:r>
      <w:r>
        <w:rPr>
          <w:rFonts w:cs="Arial"/>
          <w:rtl/>
        </w:rPr>
        <w:t xml:space="preserve"> - הוא הציע שלושה צרכים</w:t>
      </w:r>
      <w:r w:rsidR="004C7E82">
        <w:rPr>
          <w:rFonts w:cs="Arial" w:hint="cs"/>
          <w:rtl/>
        </w:rPr>
        <w:t xml:space="preserve"> משמעותיים ומרכזיים</w:t>
      </w:r>
      <w:r>
        <w:rPr>
          <w:rFonts w:cs="Arial"/>
          <w:rtl/>
        </w:rPr>
        <w:t xml:space="preserve"> של </w:t>
      </w:r>
      <w:r w:rsidR="006B0129">
        <w:rPr>
          <w:rFonts w:cs="Arial"/>
          <w:rtl/>
        </w:rPr>
        <w:t>'</w:t>
      </w:r>
      <w:proofErr w:type="spellStart"/>
      <w:r w:rsidR="006B0129">
        <w:rPr>
          <w:rFonts w:cs="Arial"/>
          <w:rtl/>
        </w:rPr>
        <w:t>זולתעצמי</w:t>
      </w:r>
      <w:proofErr w:type="spellEnd"/>
      <w:r w:rsidR="006B0129">
        <w:rPr>
          <w:rFonts w:cs="Arial"/>
          <w:rtl/>
        </w:rPr>
        <w:t>'</w:t>
      </w:r>
      <w:r w:rsidR="00BB47EA">
        <w:rPr>
          <w:rFonts w:cs="Arial" w:hint="cs"/>
          <w:rtl/>
        </w:rPr>
        <w:t>. צרכים</w:t>
      </w:r>
      <w:r w:rsidR="004C7E82">
        <w:rPr>
          <w:rFonts w:cs="Arial" w:hint="cs"/>
          <w:rtl/>
        </w:rPr>
        <w:t xml:space="preserve"> </w:t>
      </w:r>
      <w:r>
        <w:rPr>
          <w:rFonts w:cs="Arial"/>
          <w:rtl/>
        </w:rPr>
        <w:t xml:space="preserve"> התואמים את שלושת הצירים של התפתחות עצמית. צרכים אלו נקראו צרכים לשיקוף, </w:t>
      </w:r>
      <w:r w:rsidR="004C7E82">
        <w:rPr>
          <w:rFonts w:cs="Arial" w:hint="cs"/>
          <w:rtl/>
        </w:rPr>
        <w:t xml:space="preserve">צרכי </w:t>
      </w:r>
      <w:r>
        <w:rPr>
          <w:rFonts w:cs="Arial"/>
          <w:rtl/>
        </w:rPr>
        <w:t>אידיאליזציה ו</w:t>
      </w:r>
      <w:r w:rsidR="004C7E82">
        <w:rPr>
          <w:rFonts w:cs="Arial" w:hint="cs"/>
          <w:rtl/>
        </w:rPr>
        <w:t>צרכי תאומות (אולי זהות או אחדות, ק)</w:t>
      </w:r>
      <w:r>
        <w:rPr>
          <w:rFonts w:cs="Arial"/>
          <w:rtl/>
        </w:rPr>
        <w:t xml:space="preserve">. הצורך של </w:t>
      </w:r>
      <w:r w:rsidR="004C7E82">
        <w:rPr>
          <w:rFonts w:cs="Arial" w:hint="cs"/>
          <w:rtl/>
        </w:rPr>
        <w:t>'</w:t>
      </w:r>
      <w:proofErr w:type="spellStart"/>
      <w:r w:rsidR="004C7E82">
        <w:rPr>
          <w:rFonts w:cs="Arial" w:hint="cs"/>
          <w:rtl/>
        </w:rPr>
        <w:t>זולת</w:t>
      </w:r>
      <w:r>
        <w:rPr>
          <w:rFonts w:cs="Arial"/>
          <w:rtl/>
        </w:rPr>
        <w:t>עצמי</w:t>
      </w:r>
      <w:proofErr w:type="spellEnd"/>
      <w:r w:rsidR="004C7E82">
        <w:rPr>
          <w:rFonts w:cs="Arial" w:hint="cs"/>
          <w:rtl/>
        </w:rPr>
        <w:t>'</w:t>
      </w:r>
      <w:r>
        <w:rPr>
          <w:rFonts w:cs="Arial"/>
          <w:rtl/>
        </w:rPr>
        <w:t xml:space="preserve"> בשיקוף הוא צורך </w:t>
      </w:r>
      <w:r w:rsidR="004C7E82">
        <w:rPr>
          <w:rFonts w:cs="Arial" w:hint="cs"/>
          <w:rtl/>
        </w:rPr>
        <w:t xml:space="preserve"> שמישהו יעריך </w:t>
      </w:r>
      <w:r>
        <w:rPr>
          <w:rFonts w:cs="Arial"/>
          <w:rtl/>
        </w:rPr>
        <w:t xml:space="preserve">את התכונות וההישגים של האדם. </w:t>
      </w:r>
      <w:r w:rsidR="004C7E82">
        <w:rPr>
          <w:rFonts w:hint="cs"/>
          <w:rtl/>
        </w:rPr>
        <w:t>קוהוט</w:t>
      </w:r>
      <w:r>
        <w:rPr>
          <w:rFonts w:cs="Arial"/>
          <w:rtl/>
        </w:rPr>
        <w:t xml:space="preserve"> טען שילדים זקוקים למטפל שמעריץ אותם, חוגג את התקדמותם ומ</w:t>
      </w:r>
      <w:r w:rsidR="004C7E82">
        <w:rPr>
          <w:rFonts w:cs="Arial" w:hint="cs"/>
          <w:rtl/>
        </w:rPr>
        <w:t>ו</w:t>
      </w:r>
      <w:r>
        <w:rPr>
          <w:rFonts w:cs="Arial"/>
          <w:rtl/>
        </w:rPr>
        <w:t>חא כפיים להישגיהם. סיפוק הצורך העצמי הזה כולל להיות מוערך על ידי אחרים והרגשת גאווה בתכונותיו ובהישגיו, אשר בתורם תורמים למה שקוהוט ראה כתחושה בריאה של "גרנדיוזיות"</w:t>
      </w:r>
      <w:r w:rsidR="004C7E82">
        <w:rPr>
          <w:rFonts w:cs="Arial" w:hint="cs"/>
          <w:rtl/>
        </w:rPr>
        <w:t xml:space="preserve"> (אני מיוחד לטובה, ק)</w:t>
      </w:r>
      <w:r>
        <w:rPr>
          <w:rFonts w:cs="Arial"/>
          <w:rtl/>
        </w:rPr>
        <w:t xml:space="preserve">. </w:t>
      </w:r>
      <w:r w:rsidR="00BB47EA">
        <w:rPr>
          <w:rFonts w:cs="Arial" w:hint="cs"/>
          <w:rtl/>
        </w:rPr>
        <w:t xml:space="preserve">(חשוב </w:t>
      </w:r>
      <w:proofErr w:type="spellStart"/>
      <w:r w:rsidR="00BB47EA">
        <w:rPr>
          <w:rFonts w:cs="Arial" w:hint="cs"/>
          <w:rtl/>
        </w:rPr>
        <w:t>חשוב</w:t>
      </w:r>
      <w:proofErr w:type="spellEnd"/>
      <w:r w:rsidR="00BB47EA">
        <w:rPr>
          <w:rFonts w:cs="Arial" w:hint="cs"/>
          <w:rtl/>
        </w:rPr>
        <w:t xml:space="preserve"> לציין: </w:t>
      </w:r>
      <w:proofErr w:type="spellStart"/>
      <w:r w:rsidR="00BB47EA">
        <w:rPr>
          <w:rFonts w:cs="Arial" w:hint="cs"/>
          <w:rtl/>
        </w:rPr>
        <w:t>דקטורס</w:t>
      </w:r>
      <w:proofErr w:type="spellEnd"/>
      <w:r w:rsidR="00BB47EA">
        <w:rPr>
          <w:rFonts w:cs="Arial" w:hint="cs"/>
          <w:rtl/>
        </w:rPr>
        <w:t xml:space="preserve"> לא אומרת מראה אובייקטיבית, לא שיקוף ה'אמת' אלא מראה חמה מאוד, ק)</w:t>
      </w:r>
      <w:r w:rsidR="00BB47EA">
        <w:rPr>
          <w:rFonts w:cs="Arial"/>
        </w:rPr>
        <w:t xml:space="preserve"> </w:t>
      </w:r>
      <w:r>
        <w:rPr>
          <w:rFonts w:cs="Arial"/>
          <w:rtl/>
        </w:rPr>
        <w:t xml:space="preserve">הצורך של </w:t>
      </w:r>
      <w:r w:rsidR="006B0129">
        <w:rPr>
          <w:rFonts w:cs="Arial"/>
          <w:rtl/>
        </w:rPr>
        <w:t>'</w:t>
      </w:r>
      <w:proofErr w:type="spellStart"/>
      <w:r w:rsidR="006B0129">
        <w:rPr>
          <w:rFonts w:cs="Arial"/>
          <w:rtl/>
        </w:rPr>
        <w:t>זולתעצמי</w:t>
      </w:r>
      <w:proofErr w:type="spellEnd"/>
      <w:r w:rsidR="006B0129">
        <w:rPr>
          <w:rFonts w:cs="Arial"/>
          <w:rtl/>
        </w:rPr>
        <w:t>'</w:t>
      </w:r>
      <w:r>
        <w:rPr>
          <w:rFonts w:cs="Arial"/>
          <w:rtl/>
        </w:rPr>
        <w:t xml:space="preserve"> באידיאליזציה הוא צורך ליצור דימוי אידיאלי של אחרים משמעותיים ולחוות תחושה של התמזגות עם</w:t>
      </w:r>
      <w:r w:rsidR="004C7E82">
        <w:rPr>
          <w:rFonts w:cs="Arial" w:hint="cs"/>
          <w:rtl/>
        </w:rPr>
        <w:t xml:space="preserve"> אותם</w:t>
      </w:r>
      <w:r>
        <w:rPr>
          <w:rFonts w:cs="Arial"/>
          <w:rtl/>
        </w:rPr>
        <w:t xml:space="preserve"> </w:t>
      </w:r>
      <w:proofErr w:type="spellStart"/>
      <w:r>
        <w:rPr>
          <w:rFonts w:cs="Arial"/>
          <w:rtl/>
        </w:rPr>
        <w:t>ה</w:t>
      </w:r>
      <w:r w:rsidR="004C7E82">
        <w:rPr>
          <w:rFonts w:cs="Arial" w:hint="cs"/>
          <w:rtl/>
        </w:rPr>
        <w:t>'זולתעצמיים</w:t>
      </w:r>
      <w:proofErr w:type="spellEnd"/>
      <w:r w:rsidR="004C7E82">
        <w:rPr>
          <w:rFonts w:cs="Arial" w:hint="cs"/>
          <w:rtl/>
        </w:rPr>
        <w:t xml:space="preserve">' </w:t>
      </w:r>
      <w:r>
        <w:rPr>
          <w:rFonts w:cs="Arial"/>
          <w:rtl/>
        </w:rPr>
        <w:t xml:space="preserve">האידיאליים שנוצרו. לפי השקפתו של קוהוט (1971), ילדים צריכים להחזיק בדימוי של דמות הורית אידיאלית אחת או יותר, כלפיה הם יכולים לחוש הערצה ואיתה הם יכולים </w:t>
      </w:r>
      <w:r>
        <w:rPr>
          <w:rFonts w:cs="Arial"/>
          <w:rtl/>
        </w:rPr>
        <w:lastRenderedPageBreak/>
        <w:t>להזדהות עד כדי הרגשה שהם קשורים או חלק ממ</w:t>
      </w:r>
      <w:r w:rsidR="004C7E82">
        <w:rPr>
          <w:rFonts w:cs="Arial" w:hint="cs"/>
          <w:rtl/>
        </w:rPr>
        <w:t>י</w:t>
      </w:r>
      <w:r>
        <w:rPr>
          <w:rFonts w:cs="Arial"/>
          <w:rtl/>
        </w:rPr>
        <w:t>צבם הגבוה של אותם אנשים</w:t>
      </w:r>
      <w:r w:rsidR="004C7E82">
        <w:rPr>
          <w:rFonts w:cs="Arial" w:hint="cs"/>
          <w:rtl/>
        </w:rPr>
        <w:t xml:space="preserve">, בעלי </w:t>
      </w:r>
      <w:r>
        <w:rPr>
          <w:rFonts w:cs="Arial"/>
          <w:rtl/>
        </w:rPr>
        <w:t>תכונות ראויות להערצה. באמצעות סוג זה של הזדהות, ילדים יכולים להמשיך בהתפתחות בצורה בטוחה יותר ולהפנים את היכולת להחזיק באידיאלים ולהציב מטרות גבוהות אך מציאותיות. הצורך העצמי בתאומ</w:t>
      </w:r>
      <w:r w:rsidR="004C7E82">
        <w:rPr>
          <w:rFonts w:cs="Arial" w:hint="cs"/>
          <w:rtl/>
        </w:rPr>
        <w:t>ות (שייכות, אחדות, ק)</w:t>
      </w:r>
      <w:r>
        <w:rPr>
          <w:rFonts w:cs="Arial"/>
          <w:rtl/>
        </w:rPr>
        <w:t xml:space="preserve"> הוא צורך להרגיש דומה לאחרים ולהיכלל במערכות יחסים איתם. לפי </w:t>
      </w:r>
      <w:r>
        <w:t>Kohut</w:t>
      </w:r>
      <w:r>
        <w:rPr>
          <w:rFonts w:cs="Arial"/>
          <w:rtl/>
        </w:rPr>
        <w:t xml:space="preserve"> (1984), ילדים זקוקים לדמות הורית שמותר להם להרגיש דומים לה וש</w:t>
      </w:r>
      <w:r w:rsidR="004C7E82">
        <w:rPr>
          <w:rFonts w:cs="Arial" w:hint="cs"/>
          <w:rtl/>
        </w:rPr>
        <w:t>לצידה הם מ</w:t>
      </w:r>
      <w:r>
        <w:rPr>
          <w:rFonts w:cs="Arial"/>
          <w:rtl/>
        </w:rPr>
        <w:t>עודד</w:t>
      </w:r>
      <w:r w:rsidR="004C7E82">
        <w:rPr>
          <w:rFonts w:cs="Arial" w:hint="cs"/>
          <w:rtl/>
        </w:rPr>
        <w:t>ים</w:t>
      </w:r>
      <w:r>
        <w:rPr>
          <w:rFonts w:cs="Arial"/>
          <w:rtl/>
        </w:rPr>
        <w:t xml:space="preserve"> להרגיש "חלק מ" קבוצה (למשל, משפחה) המקיפה אותם ומגנה עליהם. סיפוק הצורך הזה מקל על אימוץ קודים קהילתיים ופיתוח מיומנויות חברתיות, אמפתיה ותחושת מחוברות.</w:t>
      </w:r>
      <w:r>
        <w:rPr>
          <w:rFonts w:hint="cs"/>
          <w:rtl/>
        </w:rPr>
        <w:t>'</w:t>
      </w:r>
      <w:sdt>
        <w:sdtPr>
          <w:rPr>
            <w:rFonts w:hint="cs"/>
            <w:color w:val="000000"/>
            <w:rtl/>
          </w:rPr>
          <w:tag w:val="MENDELEY_CITATION_v3_eyJjaXRhdGlvbklEIjoiTUVOREVMRVlfQ0lUQVRJT05fNDI4OTJhNDMtMjkyNS00YTM3LWEyZTQtOWJkMzE5ZmIzYjFkIiwicHJvcGVydGllcyI6eyJub3RlSW5kZXgiOjB9LCJpc0VkaXRlZCI6ZmFsc2UsIm1hbnVhbE92ZXJyaWRlIjp7ImlzTWFudWFsbHlPdmVycmlkZGVuIjpmYWxzZSwiY2l0ZXByb2NUZXh0IjoiKERvY3RvcnMsIDIwMjApIiwibWFudWFsT3ZlcnJpZGVUZXh0IjoiIn0sImNpdGF0aW9uSXRlbXMiOlt7ImlkIjoiMGU5MDIwM2ItMGFhNy0zMzgxLWIyOGUtODNmZmVkNjMwNWZmIiwiaXRlbURhdGEiOnsidHlwZSI6ImFydGljbGUtam91cm5hbCIsImlkIjoiMGU5MDIwM2ItMGFhNy0zMzgxLWIyOGUtODNmZmVkNjMwNWZmIiwidGl0bGUiOiJUaGUgU2VsZm9iamVjdCBDb25jZXB0OiBUaGUgSGVhcnQgb2YgS29odXQncyBQc3ljaG9sb2d5IG9mIEhlYWx0aCIsImF1dGhvciI6W3siZmFtaWx5IjoiRG9jdG9ycyIsImdpdmVuIjoiU2hlbGxleSBSLiIsInBhcnNlLW5hbWVzIjpmYWxzZSwiZHJvcHBpbmctcGFydGljbGUiOiIiLCJub24tZHJvcHBpbmctcGFydGljbGUiOiIifV0sImNvbnRhaW5lci10aXRsZSI6IlBzeWNob2FuYWx5c2lzLCBzZWxmIGFuZCBjb250ZXh0IiwiRE9JIjoiMTAuMTA4MC8yNDcyMDAzOC4yMDE5LjE2OTQ5MzIiLCJJU1NOIjoiMjQ3Mi0wMDM4IiwiaXNzdWVkIjp7ImRhdGUtcGFydHMiOltbMjAyMF1dfSwicHVibGlzaGVyLXBsYWNlIjoiQWJpbmdkb24iLCJwYWdlIjoiMjUtMzIiLCJsYW5ndWFnZSI6ImVuZyIsImdlbnJlIjoiYXJ0aWNsZSIsInB1Ymxpc2hlciI6IlJvdXRsZWRnZSIsImlzc3VlIjoiMSIsInZvbHVtZSI6IjE1IiwiY29udGFpbmVyLXRpdGxlLXNob3J0IjoiIn0sImlzVGVtcG9yYXJ5IjpmYWxzZX1dfQ=="/>
          <w:id w:val="-940453869"/>
          <w:placeholder>
            <w:docPart w:val="DefaultPlaceholder_-1854013440"/>
          </w:placeholder>
        </w:sdtPr>
        <w:sdtContent>
          <w:r w:rsidR="00C739D4" w:rsidRPr="00C739D4">
            <w:rPr>
              <w:color w:val="000000"/>
              <w:rtl/>
            </w:rPr>
            <w:t>(</w:t>
          </w:r>
          <w:r w:rsidR="00C739D4" w:rsidRPr="00C739D4">
            <w:rPr>
              <w:color w:val="000000"/>
            </w:rPr>
            <w:t>Doctors, 2020</w:t>
          </w:r>
          <w:r w:rsidR="00C739D4" w:rsidRPr="00C739D4">
            <w:rPr>
              <w:color w:val="000000"/>
              <w:rtl/>
            </w:rPr>
            <w:t>)</w:t>
          </w:r>
        </w:sdtContent>
      </w:sdt>
    </w:p>
    <w:p w14:paraId="21FBD95A" w14:textId="77777777" w:rsidR="008710AD" w:rsidRDefault="008710AD" w:rsidP="005C758E">
      <w:pPr>
        <w:rPr>
          <w:rtl/>
        </w:rPr>
      </w:pPr>
    </w:p>
    <w:p w14:paraId="2C9EFC9E" w14:textId="60356EBB" w:rsidR="00E041AF" w:rsidRDefault="008710AD" w:rsidP="00455814">
      <w:pPr>
        <w:rPr>
          <w:rFonts w:cs="Arial"/>
          <w:rtl/>
        </w:rPr>
      </w:pPr>
      <w:r>
        <w:rPr>
          <w:rFonts w:hint="cs"/>
          <w:rtl/>
        </w:rPr>
        <w:t>&gt;&gt;&gt;&gt;</w:t>
      </w:r>
    </w:p>
    <w:p w14:paraId="7F489BD8" w14:textId="1837DC44" w:rsidR="00455814" w:rsidRDefault="00BB47EA" w:rsidP="00E041AF">
      <w:pPr>
        <w:rPr>
          <w:rFonts w:cs="Arial"/>
          <w:rtl/>
        </w:rPr>
      </w:pPr>
      <w:r>
        <w:rPr>
          <w:rFonts w:cs="Arial" w:hint="cs"/>
          <w:rtl/>
        </w:rPr>
        <w:t>הצרכים הללו יפורטו בשלושת הפגישות הבאות של 'בין שעה לשעה'. נחזור למטופלת ונראה כיצד המטפלת מובילה את השיחה:</w:t>
      </w:r>
    </w:p>
    <w:p w14:paraId="64E13E6C" w14:textId="77777777" w:rsidR="00455814" w:rsidRDefault="00455814" w:rsidP="00E041AF">
      <w:pPr>
        <w:rPr>
          <w:rFonts w:cs="Arial"/>
          <w:rtl/>
        </w:rPr>
      </w:pPr>
    </w:p>
    <w:p w14:paraId="064C752C" w14:textId="47F2203B" w:rsidR="00455814" w:rsidRPr="00E041AF" w:rsidRDefault="00455814" w:rsidP="00E041AF">
      <w:pPr>
        <w:rPr>
          <w:rFonts w:cs="Arial"/>
          <w:rtl/>
        </w:rPr>
      </w:pPr>
      <w:r>
        <w:rPr>
          <w:rFonts w:cs="Arial" w:hint="cs"/>
          <w:rtl/>
        </w:rPr>
        <w:t>&gt;&gt;&gt;&gt;&gt;&gt;&gt;</w:t>
      </w:r>
    </w:p>
    <w:p w14:paraId="6A4E0812" w14:textId="3209CBD6" w:rsidR="00E041AF" w:rsidRPr="00E041AF" w:rsidRDefault="00E041AF" w:rsidP="00E041AF">
      <w:pPr>
        <w:rPr>
          <w:rFonts w:cs="Arial"/>
          <w:rtl/>
        </w:rPr>
      </w:pPr>
      <w:r w:rsidRPr="00E041AF">
        <w:rPr>
          <w:rFonts w:cs="Arial"/>
          <w:rtl/>
        </w:rPr>
        <w:t>הפגישה השנייה מתחילה עם מחשבותיו של המטופל</w:t>
      </w:r>
      <w:r w:rsidR="00BB47EA">
        <w:rPr>
          <w:rFonts w:cs="Arial" w:hint="cs"/>
          <w:rtl/>
        </w:rPr>
        <w:t>ת</w:t>
      </w:r>
      <w:r w:rsidRPr="00E041AF">
        <w:rPr>
          <w:rFonts w:cs="Arial"/>
          <w:rtl/>
        </w:rPr>
        <w:t xml:space="preserve"> על הפגישה של השבוע הקודם.</w:t>
      </w:r>
    </w:p>
    <w:p w14:paraId="4E98901A" w14:textId="3CDD8DE2" w:rsidR="00E041AF" w:rsidRPr="00E041AF" w:rsidRDefault="008A2E45" w:rsidP="00E041AF">
      <w:pPr>
        <w:rPr>
          <w:rFonts w:cs="Arial"/>
          <w:rtl/>
        </w:rPr>
      </w:pPr>
      <w:r>
        <w:rPr>
          <w:rFonts w:cs="Arial"/>
          <w:rtl/>
        </w:rPr>
        <w:t>מטופלת:</w:t>
      </w:r>
      <w:r w:rsidR="00E041AF" w:rsidRPr="00E041AF">
        <w:rPr>
          <w:rFonts w:cs="Arial"/>
          <w:rtl/>
        </w:rPr>
        <w:t xml:space="preserve"> … חשבתי על החלק בו דיברנו על כך שלא שומעים אותי. ואני חושב</w:t>
      </w:r>
      <w:r w:rsidR="00BB47EA">
        <w:rPr>
          <w:rFonts w:cs="Arial" w:hint="cs"/>
          <w:rtl/>
        </w:rPr>
        <w:t>ת</w:t>
      </w:r>
      <w:r w:rsidR="00E041AF" w:rsidRPr="00E041AF">
        <w:rPr>
          <w:rFonts w:cs="Arial"/>
          <w:rtl/>
        </w:rPr>
        <w:t xml:space="preserve"> שזה די נכון. כֵּן. נכון מאוד. לא נראה שיש לי את הבעיה הזו לתקשר עם אנשים שאני לא בקשר קרוב איתם.</w:t>
      </w:r>
    </w:p>
    <w:p w14:paraId="4DDD0F0F" w14:textId="5CE741D4" w:rsidR="00E041AF" w:rsidRPr="00E041AF" w:rsidRDefault="00E041AF" w:rsidP="00E041AF">
      <w:pPr>
        <w:rPr>
          <w:rFonts w:cs="Arial"/>
          <w:rtl/>
        </w:rPr>
      </w:pPr>
      <w:r w:rsidRPr="00E041AF">
        <w:rPr>
          <w:rFonts w:cs="Arial"/>
          <w:rtl/>
        </w:rPr>
        <w:t>בשלב זה מפתחת המטופלת תיאור נרחב של אירוע מוקדם יותר השבוע בו היא ובעלה רבו על התנהגות</w:t>
      </w:r>
      <w:r w:rsidR="00BB47EA">
        <w:rPr>
          <w:rFonts w:cs="Arial" w:hint="cs"/>
          <w:rtl/>
        </w:rPr>
        <w:t>ו של</w:t>
      </w:r>
      <w:r w:rsidRPr="00E041AF">
        <w:rPr>
          <w:rFonts w:cs="Arial"/>
          <w:rtl/>
        </w:rPr>
        <w:t xml:space="preserve"> בנו בן ה-18 ועל שימוש חסר </w:t>
      </w:r>
      <w:r w:rsidR="00BB47EA">
        <w:rPr>
          <w:rFonts w:cs="Arial" w:hint="cs"/>
          <w:rtl/>
        </w:rPr>
        <w:t>ההתחשבות</w:t>
      </w:r>
      <w:r w:rsidRPr="00E041AF">
        <w:rPr>
          <w:rFonts w:cs="Arial"/>
          <w:rtl/>
        </w:rPr>
        <w:t xml:space="preserve"> של הבן במכונית שהיא כלי התחבורה היחיד שלה. בהתייחסה לאירוע ולמאמציה הבאים לקבל תמיכה מבעלה, היא אומרת:</w:t>
      </w:r>
    </w:p>
    <w:p w14:paraId="34979595" w14:textId="7FBC6BA9" w:rsidR="00E041AF" w:rsidRPr="00E041AF" w:rsidRDefault="008A2E45" w:rsidP="00E041AF">
      <w:pPr>
        <w:rPr>
          <w:rFonts w:cs="Arial"/>
          <w:rtl/>
        </w:rPr>
      </w:pPr>
      <w:r>
        <w:rPr>
          <w:rFonts w:cs="Arial"/>
          <w:rtl/>
        </w:rPr>
        <w:t>מטופלת:</w:t>
      </w:r>
      <w:r w:rsidR="00E041AF" w:rsidRPr="00E041AF">
        <w:rPr>
          <w:rFonts w:cs="Arial"/>
          <w:rtl/>
        </w:rPr>
        <w:t xml:space="preserve"> את יודע</w:t>
      </w:r>
      <w:r w:rsidR="00BB47EA">
        <w:rPr>
          <w:rFonts w:cs="Arial" w:hint="cs"/>
          <w:rtl/>
        </w:rPr>
        <w:t>ת</w:t>
      </w:r>
      <w:r w:rsidR="00E041AF" w:rsidRPr="00E041AF">
        <w:rPr>
          <w:rFonts w:cs="Arial"/>
          <w:rtl/>
        </w:rPr>
        <w:t>, אחרי זמן מה, כשאת מנסה לדבר עם מישהו והוא לא שומע אותך, את מוותר</w:t>
      </w:r>
      <w:r w:rsidR="00BB47EA">
        <w:rPr>
          <w:rFonts w:cs="Arial" w:hint="cs"/>
          <w:rtl/>
        </w:rPr>
        <w:t>ת</w:t>
      </w:r>
      <w:r w:rsidR="00E041AF" w:rsidRPr="00E041AF">
        <w:rPr>
          <w:rFonts w:cs="Arial"/>
          <w:rtl/>
        </w:rPr>
        <w:t>. מה הטעם בכלל לנסות?</w:t>
      </w:r>
    </w:p>
    <w:p w14:paraId="36523485" w14:textId="125AD2EA" w:rsidR="00E041AF" w:rsidRDefault="00E56D67" w:rsidP="00E041AF">
      <w:pPr>
        <w:rPr>
          <w:rFonts w:cs="Arial"/>
          <w:rtl/>
        </w:rPr>
      </w:pPr>
      <w:r>
        <w:rPr>
          <w:rFonts w:cs="Arial"/>
          <w:rtl/>
        </w:rPr>
        <w:t>אנליטיקאית</w:t>
      </w:r>
      <w:r w:rsidR="00E041AF" w:rsidRPr="00E041AF">
        <w:rPr>
          <w:rFonts w:cs="Arial"/>
          <w:rtl/>
        </w:rPr>
        <w:t>: אתה מרגיש</w:t>
      </w:r>
      <w:r w:rsidR="00BB47EA">
        <w:rPr>
          <w:rFonts w:cs="Arial" w:hint="cs"/>
          <w:rtl/>
        </w:rPr>
        <w:t>ה</w:t>
      </w:r>
      <w:r w:rsidR="00E041AF" w:rsidRPr="00E041AF">
        <w:rPr>
          <w:rFonts w:cs="Arial"/>
          <w:rtl/>
        </w:rPr>
        <w:t xml:space="preserve"> שזה חסר סיכוי לגרום לו לשמוע אותך?</w:t>
      </w:r>
      <w:r w:rsidR="00A42013">
        <w:rPr>
          <w:rFonts w:cs="Arial" w:hint="cs"/>
          <w:rtl/>
        </w:rPr>
        <w:t xml:space="preserve">' </w:t>
      </w:r>
      <w:sdt>
        <w:sdtPr>
          <w:rPr>
            <w:rFonts w:cs="Arial" w:hint="cs"/>
            <w:color w:val="000000"/>
            <w:rtl/>
          </w:rPr>
          <w:tag w:val="MENDELEY_CITATION_v3_eyJjaXRhdGlvbklEIjoiTUVOREVMRVlfQ0lUQVRJT05fZTU5OTI2NjctYmZhMi00Y2MyLTk1YmYtYjI2ZTg2ZWI5NzY4IiwicHJvcGVydGllcyI6eyJub3RlSW5kZXgiOjB9LCJpc0VkaXRlZCI6ZmFsc2UsIm1hbnVhbE92ZXJyaWRlIjp7ImlzTWFudWFsbHlPdmVycmlkZGVuIjpmYWxzZSwiY2l0ZXByb2NUZXh0IjoiKEJ1aXJza2kgJiMzODsgSGFnbHVuZCwgMTk5OSkiLCJtYW51YWxPdmVycmlkZVRleHQiOiIifSwiY2l0YXRpb25JdGVtcyI6W3siaWQiOiJjNzUyMzVlZi1lMDQ2LTMxODQtYTE1ZC03NDc0MTAzNDI4MjIiLCJpdGVtRGF0YSI6eyJ0eXBlIjoiYXJ0aWNsZS1qb3VybmFsIiwiaWQiOiJjNzUyMzVlZi1lMDQ2LTMxODQtYTE1ZC03NDc0MTAzNDI4MjIiLCJ0aXRsZSI6IkNoYXB0ZXIgMyBUaGUgU2VsZm9iamVjdCBGdW5jdGlvbiBvZiBJbnRlcnByZXRhdGlvbiIsImF1dGhvciI6W3siZmFtaWx5IjoiQnVpcnNraSIsImdpdmVuIjoiUGV0ZXIiLCJwYXJzZS1uYW1lcyI6ZmFsc2UsImRyb3BwaW5nLXBhcnRpY2xlIjoiIiwibm9uLWRyb3BwaW5nLXBhcnRpY2xlIjoiIn0seyJmYW1pbHkiOiJIYWdsdW5kIiwiZ2l2ZW4iOiJQYW1lbGEiLCJwYXJzZS1uYW1lcyI6ZmFsc2UsImRyb3BwaW5nLXBhcnRpY2xlIjoiIiwibm9uLWRyb3BwaW5nLXBhcnRpY2xlIjoiIn1dLCJjb250YWluZXItdGl0bGUiOiJQcm9ncmVzcyBpbiBzZWxmIHBzeWNob2xvZ3kiLCJJU1NOIjoiMDg5My01NDgzIiwiaXNzdWVkIjp7ImRhdGUtcGFydHMiOltbMTk5OV1dfSwicGFnZSI6IjMxLTQ5IiwibGFuZ3VhZ2UiOiJlbmciLCJnZW5yZSI6ImFydGljbGUiLCJwdWJsaXNoZXIiOiJMYXVyZW5jZSBFcmxiYXVtIEFzc29jaWF0ZXMiLCJ2b2x1bWUiOiIxNSIsImNvbnRhaW5lci10aXRsZS1zaG9ydCI6IiJ9LCJpc1RlbXBvcmFyeSI6ZmFsc2V9XX0="/>
          <w:id w:val="294959350"/>
          <w:placeholder>
            <w:docPart w:val="DefaultPlaceholder_-1854013440"/>
          </w:placeholder>
        </w:sdtPr>
        <w:sdtContent>
          <w:r w:rsidR="00C739D4" w:rsidRPr="00C739D4">
            <w:rPr>
              <w:rFonts w:eastAsia="Times New Roman"/>
              <w:color w:val="000000"/>
            </w:rPr>
            <w:t>(</w:t>
          </w:r>
          <w:proofErr w:type="spellStart"/>
          <w:r w:rsidR="00C739D4" w:rsidRPr="00C739D4">
            <w:rPr>
              <w:rFonts w:eastAsia="Times New Roman"/>
              <w:color w:val="000000"/>
            </w:rPr>
            <w:t>Buirski</w:t>
          </w:r>
          <w:proofErr w:type="spellEnd"/>
          <w:r w:rsidR="00C739D4" w:rsidRPr="00C739D4">
            <w:rPr>
              <w:rFonts w:eastAsia="Times New Roman"/>
              <w:color w:val="000000"/>
            </w:rPr>
            <w:t xml:space="preserve"> &amp; Haglund, 1999)</w:t>
          </w:r>
        </w:sdtContent>
      </w:sdt>
    </w:p>
    <w:p w14:paraId="2C88D06D" w14:textId="4EC85046" w:rsidR="00BB47EA" w:rsidRDefault="00BB47EA" w:rsidP="00E041AF">
      <w:pPr>
        <w:rPr>
          <w:rFonts w:cs="Arial"/>
          <w:rtl/>
        </w:rPr>
      </w:pPr>
      <w:r>
        <w:rPr>
          <w:rFonts w:cs="Arial" w:hint="cs"/>
          <w:rtl/>
        </w:rPr>
        <w:t>&gt;&gt;&gt;&gt;</w:t>
      </w:r>
    </w:p>
    <w:p w14:paraId="55F84913" w14:textId="2822CC19" w:rsidR="00BB47EA" w:rsidRDefault="00BB47EA" w:rsidP="00E041AF">
      <w:pPr>
        <w:rPr>
          <w:rFonts w:cs="Arial"/>
          <w:rtl/>
        </w:rPr>
      </w:pPr>
      <w:r>
        <w:rPr>
          <w:rFonts w:cs="Arial" w:hint="cs"/>
          <w:rtl/>
        </w:rPr>
        <w:t xml:space="preserve">הפסקה קלה. אחת הביקורות על פסיכולוגית העצמי היא שהשיקופים צמודים מידי ולכן עלולים </w:t>
      </w:r>
      <w:r w:rsidR="00A42013">
        <w:rPr>
          <w:rFonts w:cs="Arial" w:hint="cs"/>
          <w:rtl/>
        </w:rPr>
        <w:t xml:space="preserve">לא לתרום לשיחה ואפילו להרגיש מכניים. המטופלת אמרה שהבעל לא שומע והיא ויתרה </w:t>
      </w:r>
      <w:r w:rsidR="00A42013">
        <w:rPr>
          <w:rFonts w:cs="Arial"/>
          <w:rtl/>
        </w:rPr>
        <w:t>–</w:t>
      </w:r>
      <w:r w:rsidR="00A42013">
        <w:rPr>
          <w:rFonts w:cs="Arial" w:hint="cs"/>
          <w:rtl/>
        </w:rPr>
        <w:t xml:space="preserve"> והמטפלת אמרה משהו דומה מאוד את חושבת שזה חסר סיכוי לגרום לו לשמוע אותך? אני חושב שפה חשובה האינטונציה ואני מתאר לעצמי שהדגש הוא על 'חסר סיכוי' </w:t>
      </w:r>
      <w:r w:rsidR="00A42013">
        <w:rPr>
          <w:rFonts w:cs="Arial"/>
          <w:rtl/>
        </w:rPr>
        <w:t>–</w:t>
      </w:r>
      <w:r w:rsidR="00A42013">
        <w:rPr>
          <w:rFonts w:cs="Arial" w:hint="cs"/>
          <w:rtl/>
        </w:rPr>
        <w:t xml:space="preserve"> כחלק מהדפוס הדיכאוני של המטופלת. נמשיך עם </w:t>
      </w:r>
      <w:proofErr w:type="spellStart"/>
      <w:r w:rsidR="00AF512B">
        <w:rPr>
          <w:rFonts w:cs="Arial" w:hint="cs"/>
          <w:rtl/>
        </w:rPr>
        <w:t>תאור</w:t>
      </w:r>
      <w:proofErr w:type="spellEnd"/>
      <w:r w:rsidR="00AF512B">
        <w:rPr>
          <w:rFonts w:cs="Arial" w:hint="cs"/>
          <w:rtl/>
        </w:rPr>
        <w:t xml:space="preserve"> המקרה</w:t>
      </w:r>
      <w:r w:rsidR="00A42013">
        <w:rPr>
          <w:rFonts w:cs="Arial" w:hint="cs"/>
          <w:rtl/>
        </w:rPr>
        <w:t>:</w:t>
      </w:r>
    </w:p>
    <w:p w14:paraId="0D3B565E" w14:textId="3D0EBFA9" w:rsidR="00BB47EA" w:rsidRPr="00E041AF" w:rsidRDefault="00BB47EA" w:rsidP="00E041AF">
      <w:pPr>
        <w:rPr>
          <w:rFonts w:cs="Arial"/>
          <w:rtl/>
        </w:rPr>
      </w:pPr>
      <w:r>
        <w:rPr>
          <w:rFonts w:cs="Arial" w:hint="cs"/>
          <w:rtl/>
        </w:rPr>
        <w:t>&gt;&gt;&gt;&gt;</w:t>
      </w:r>
    </w:p>
    <w:p w14:paraId="0AB59F6C" w14:textId="28303238" w:rsidR="00E041AF" w:rsidRPr="00E041AF" w:rsidRDefault="008A2E45" w:rsidP="00E041AF">
      <w:pPr>
        <w:rPr>
          <w:rFonts w:cs="Arial"/>
          <w:rtl/>
        </w:rPr>
      </w:pPr>
      <w:r>
        <w:rPr>
          <w:rFonts w:cs="Arial"/>
          <w:rtl/>
        </w:rPr>
        <w:t>מטופלת:</w:t>
      </w:r>
      <w:r w:rsidR="00E041AF" w:rsidRPr="00E041AF">
        <w:rPr>
          <w:rFonts w:cs="Arial"/>
          <w:rtl/>
        </w:rPr>
        <w:t xml:space="preserve"> כן, כי זה כאילו, אני במצב ללא </w:t>
      </w:r>
      <w:r w:rsidR="00A42013">
        <w:rPr>
          <w:rFonts w:cs="Arial" w:hint="cs"/>
          <w:rtl/>
        </w:rPr>
        <w:t>אפשרות לנצח (ביטוי אמריקאי ל '</w:t>
      </w:r>
      <w:r w:rsidR="00A42013">
        <w:rPr>
          <w:rFonts w:cs="Arial"/>
        </w:rPr>
        <w:t>no win</w:t>
      </w:r>
      <w:r w:rsidR="00A42013">
        <w:rPr>
          <w:rFonts w:cs="Arial" w:hint="cs"/>
          <w:rtl/>
        </w:rPr>
        <w:t>')</w:t>
      </w:r>
      <w:r w:rsidR="00E041AF" w:rsidRPr="00E041AF">
        <w:rPr>
          <w:rFonts w:cs="Arial"/>
          <w:rtl/>
        </w:rPr>
        <w:t>... והוא פשוט לא מקשיב לי בכלל.</w:t>
      </w:r>
    </w:p>
    <w:p w14:paraId="7F340BCE" w14:textId="1349E4D1" w:rsidR="00A42013" w:rsidRDefault="00E041AF" w:rsidP="00E041AF">
      <w:pPr>
        <w:rPr>
          <w:rFonts w:cs="Arial"/>
          <w:rtl/>
        </w:rPr>
      </w:pPr>
      <w:r w:rsidRPr="00E041AF">
        <w:rPr>
          <w:rFonts w:cs="Arial"/>
          <w:rtl/>
        </w:rPr>
        <w:t xml:space="preserve">מנקודה זו בפגישה מס' 2 המטופלת מפיקה חומר </w:t>
      </w:r>
      <w:r w:rsidR="00A74575">
        <w:rPr>
          <w:rFonts w:cs="Arial" w:hint="cs"/>
          <w:rtl/>
        </w:rPr>
        <w:t>שמבהיר</w:t>
      </w:r>
      <w:r w:rsidRPr="00E041AF">
        <w:rPr>
          <w:rFonts w:cs="Arial"/>
          <w:rtl/>
        </w:rPr>
        <w:t xml:space="preserve"> את חוסר הרצון שלה להמשיך ולנסות להפוך את עצמה מובנת. בעלה הראשון התעלל בה פיזית, והיא מקשרת את ניסיונותיה לבסס את עצמה ואת מעמדה עם בעלה השני ובנה החורג עם האלימות שעברה. בהמשך לאסוציאציות שלה, היא מספרת תחושות של</w:t>
      </w:r>
      <w:r w:rsidR="00A42013">
        <w:rPr>
          <w:rFonts w:cs="Arial" w:hint="cs"/>
          <w:rtl/>
        </w:rPr>
        <w:t xml:space="preserve"> היותה</w:t>
      </w:r>
      <w:r w:rsidRPr="00E041AF">
        <w:rPr>
          <w:rFonts w:cs="Arial"/>
          <w:rtl/>
        </w:rPr>
        <w:t xml:space="preserve"> לבד וללא תמיכה ובסכנה פיזית במאמציה להתמודד עם בנה החורג. </w:t>
      </w:r>
    </w:p>
    <w:p w14:paraId="74B1A230" w14:textId="44F15623" w:rsidR="00E041AF" w:rsidRPr="00E041AF" w:rsidRDefault="008A2E45" w:rsidP="00E041AF">
      <w:pPr>
        <w:rPr>
          <w:rFonts w:cs="Arial"/>
          <w:rtl/>
        </w:rPr>
      </w:pPr>
      <w:r>
        <w:rPr>
          <w:rFonts w:cs="Arial"/>
          <w:rtl/>
        </w:rPr>
        <w:t>מטופלת:</w:t>
      </w:r>
      <w:r w:rsidR="00E041AF" w:rsidRPr="00E041AF">
        <w:rPr>
          <w:rFonts w:cs="Arial"/>
          <w:rtl/>
        </w:rPr>
        <w:t xml:space="preserve"> אני אף פעם לא יכול</w:t>
      </w:r>
      <w:r w:rsidR="00A42013">
        <w:rPr>
          <w:rFonts w:cs="Arial" w:hint="cs"/>
          <w:rtl/>
        </w:rPr>
        <w:t>ה</w:t>
      </w:r>
      <w:r w:rsidR="00E041AF" w:rsidRPr="00E041AF">
        <w:rPr>
          <w:rFonts w:cs="Arial"/>
          <w:rtl/>
        </w:rPr>
        <w:t xml:space="preserve"> לעמוד על שלי. זה כאילו זה </w:t>
      </w:r>
      <w:r w:rsidR="00A42013">
        <w:rPr>
          <w:rFonts w:cs="Arial" w:hint="cs"/>
          <w:rtl/>
        </w:rPr>
        <w:t>הגורל שלי</w:t>
      </w:r>
      <w:r w:rsidR="00E041AF" w:rsidRPr="00E041AF">
        <w:rPr>
          <w:rFonts w:cs="Arial"/>
          <w:rtl/>
        </w:rPr>
        <w:t xml:space="preserve"> בחיים. את יודע</w:t>
      </w:r>
      <w:r w:rsidR="00A42013">
        <w:rPr>
          <w:rFonts w:cs="Arial" w:hint="cs"/>
          <w:rtl/>
        </w:rPr>
        <w:t>ת</w:t>
      </w:r>
      <w:r w:rsidR="00E041AF" w:rsidRPr="00E041AF">
        <w:rPr>
          <w:rFonts w:cs="Arial"/>
          <w:rtl/>
        </w:rPr>
        <w:t xml:space="preserve"> מה אני אומר</w:t>
      </w:r>
      <w:r w:rsidR="00A42013">
        <w:rPr>
          <w:rFonts w:cs="Arial" w:hint="cs"/>
          <w:rtl/>
        </w:rPr>
        <w:t>ת</w:t>
      </w:r>
      <w:r w:rsidR="00E041AF" w:rsidRPr="00E041AF">
        <w:rPr>
          <w:rFonts w:cs="Arial"/>
          <w:rtl/>
        </w:rPr>
        <w:t>? וזה היה</w:t>
      </w:r>
      <w:r w:rsidR="00A42013">
        <w:rPr>
          <w:rFonts w:cs="Arial" w:hint="cs"/>
          <w:rtl/>
        </w:rPr>
        <w:t xml:space="preserve"> ככה</w:t>
      </w:r>
      <w:r w:rsidR="00E041AF" w:rsidRPr="00E041AF">
        <w:rPr>
          <w:rFonts w:cs="Arial"/>
          <w:rtl/>
        </w:rPr>
        <w:t xml:space="preserve"> כל חיי. ואני לא רוצה להיות כז</w:t>
      </w:r>
      <w:r w:rsidR="00A42013">
        <w:rPr>
          <w:rFonts w:cs="Arial" w:hint="cs"/>
          <w:rtl/>
        </w:rPr>
        <w:t>את</w:t>
      </w:r>
      <w:r w:rsidR="00E041AF" w:rsidRPr="00E041AF">
        <w:rPr>
          <w:rFonts w:cs="Arial"/>
          <w:rtl/>
        </w:rPr>
        <w:t xml:space="preserve">. זה </w:t>
      </w:r>
      <w:proofErr w:type="spellStart"/>
      <w:r w:rsidR="00E041AF" w:rsidRPr="00E041AF">
        <w:rPr>
          <w:rFonts w:cs="Arial"/>
          <w:rtl/>
        </w:rPr>
        <w:t>גיהנום</w:t>
      </w:r>
      <w:proofErr w:type="spellEnd"/>
      <w:r w:rsidR="00E041AF" w:rsidRPr="00E041AF">
        <w:rPr>
          <w:rFonts w:cs="Arial"/>
          <w:rtl/>
        </w:rPr>
        <w:t xml:space="preserve"> לחיות בבית שלך, ולא להיות חופשי</w:t>
      </w:r>
      <w:r w:rsidR="00A42013">
        <w:rPr>
          <w:rFonts w:cs="Arial" w:hint="cs"/>
          <w:rtl/>
        </w:rPr>
        <w:t>ה</w:t>
      </w:r>
      <w:r w:rsidR="00E041AF" w:rsidRPr="00E041AF">
        <w:rPr>
          <w:rFonts w:cs="Arial"/>
          <w:rtl/>
        </w:rPr>
        <w:t>...</w:t>
      </w:r>
    </w:p>
    <w:p w14:paraId="5DA7EEDE" w14:textId="227A0F2D" w:rsidR="00E041AF" w:rsidRPr="00E041AF" w:rsidRDefault="00E56D67" w:rsidP="00E041AF">
      <w:pPr>
        <w:rPr>
          <w:rFonts w:cs="Arial"/>
          <w:rtl/>
        </w:rPr>
      </w:pPr>
      <w:r>
        <w:rPr>
          <w:rFonts w:cs="Arial"/>
          <w:rtl/>
        </w:rPr>
        <w:t>אנליטיקאית</w:t>
      </w:r>
      <w:r w:rsidR="00E041AF" w:rsidRPr="00E041AF">
        <w:rPr>
          <w:rFonts w:cs="Arial"/>
          <w:rtl/>
        </w:rPr>
        <w:t>: אז, המסלול הבטוח ביותר הוא לא להיראות, לא להישמע.</w:t>
      </w:r>
    </w:p>
    <w:p w14:paraId="0E8395FD" w14:textId="68291661" w:rsidR="00E041AF" w:rsidRPr="00E041AF" w:rsidRDefault="008A2E45" w:rsidP="00E041AF">
      <w:pPr>
        <w:rPr>
          <w:rFonts w:cs="Arial"/>
          <w:rtl/>
        </w:rPr>
      </w:pPr>
      <w:r>
        <w:rPr>
          <w:rFonts w:cs="Arial"/>
          <w:rtl/>
        </w:rPr>
        <w:lastRenderedPageBreak/>
        <w:t>מטופלת:</w:t>
      </w:r>
      <w:r w:rsidR="00E041AF" w:rsidRPr="00E041AF">
        <w:rPr>
          <w:rFonts w:cs="Arial"/>
          <w:rtl/>
        </w:rPr>
        <w:t xml:space="preserve"> זה פחות או יותר. וזה ממש מבאס, כי מתחשק לי (</w:t>
      </w:r>
      <w:r w:rsidR="00A42013">
        <w:rPr>
          <w:rFonts w:cs="Arial" w:hint="cs"/>
          <w:rtl/>
        </w:rPr>
        <w:t>בוכה</w:t>
      </w:r>
      <w:r w:rsidR="00E041AF" w:rsidRPr="00E041AF">
        <w:rPr>
          <w:rFonts w:cs="Arial"/>
          <w:rtl/>
        </w:rPr>
        <w:t xml:space="preserve"> ונאנח</w:t>
      </w:r>
      <w:r w:rsidR="00A42013">
        <w:rPr>
          <w:rFonts w:cs="Arial" w:hint="cs"/>
          <w:rtl/>
        </w:rPr>
        <w:t>ת</w:t>
      </w:r>
      <w:r w:rsidR="00E041AF" w:rsidRPr="00E041AF">
        <w:rPr>
          <w:rFonts w:cs="Arial"/>
          <w:rtl/>
        </w:rPr>
        <w:t xml:space="preserve"> עמוקות)... במשך זמן מה הייתי בתרדמת, במשך עשר שנים בערך. את יודע</w:t>
      </w:r>
      <w:r w:rsidR="00A42013">
        <w:rPr>
          <w:rFonts w:cs="Arial" w:hint="cs"/>
          <w:rtl/>
        </w:rPr>
        <w:t>ת</w:t>
      </w:r>
      <w:r w:rsidR="00E041AF" w:rsidRPr="00E041AF">
        <w:rPr>
          <w:rFonts w:cs="Arial"/>
          <w:rtl/>
        </w:rPr>
        <w:t>, זאת אומרת, אני עצמי. כי סוף סוף התחלתי לחשוב על עצמי כ</w:t>
      </w:r>
      <w:r w:rsidR="00A42013">
        <w:rPr>
          <w:rFonts w:cs="Arial" w:hint="cs"/>
          <w:rtl/>
        </w:rPr>
        <w:t>בן אדם,</w:t>
      </w:r>
      <w:r w:rsidR="00E041AF" w:rsidRPr="00E041AF">
        <w:rPr>
          <w:rFonts w:cs="Arial"/>
          <w:rtl/>
        </w:rPr>
        <w:t xml:space="preserve"> במקום</w:t>
      </w:r>
      <w:r w:rsidR="00A42013">
        <w:rPr>
          <w:rFonts w:cs="Arial" w:hint="cs"/>
          <w:rtl/>
        </w:rPr>
        <w:t xml:space="preserve"> לחשוב:</w:t>
      </w:r>
      <w:r w:rsidR="00E041AF" w:rsidRPr="00E041AF">
        <w:rPr>
          <w:rFonts w:cs="Arial"/>
          <w:rtl/>
        </w:rPr>
        <w:t xml:space="preserve"> "אני צרי</w:t>
      </w:r>
      <w:r w:rsidR="00A42013">
        <w:rPr>
          <w:rFonts w:cs="Arial" w:hint="cs"/>
          <w:rtl/>
        </w:rPr>
        <w:t>כה</w:t>
      </w:r>
      <w:r w:rsidR="00E041AF" w:rsidRPr="00E041AF">
        <w:rPr>
          <w:rFonts w:cs="Arial"/>
          <w:rtl/>
        </w:rPr>
        <w:t xml:space="preserve"> לעשות את זה בשביל האדם הזה, זה בשביל האדם הזה, אני צרי</w:t>
      </w:r>
      <w:r w:rsidR="00A42013">
        <w:rPr>
          <w:rFonts w:cs="Arial" w:hint="cs"/>
          <w:rtl/>
        </w:rPr>
        <w:t>כה</w:t>
      </w:r>
      <w:r w:rsidR="00E041AF" w:rsidRPr="00E041AF">
        <w:rPr>
          <w:rFonts w:cs="Arial"/>
          <w:rtl/>
        </w:rPr>
        <w:t xml:space="preserve"> לדאוג לאמא שלי, אני צרי</w:t>
      </w:r>
      <w:r w:rsidR="00A42013">
        <w:rPr>
          <w:rFonts w:cs="Arial" w:hint="cs"/>
          <w:rtl/>
        </w:rPr>
        <w:t>כה</w:t>
      </w:r>
      <w:r w:rsidR="00E041AF" w:rsidRPr="00E041AF">
        <w:rPr>
          <w:rFonts w:cs="Arial"/>
          <w:rtl/>
        </w:rPr>
        <w:t xml:space="preserve"> לעשות את זה בשביל בעלי, ואני צרי</w:t>
      </w:r>
      <w:r w:rsidR="00A42013">
        <w:rPr>
          <w:rFonts w:cs="Arial" w:hint="cs"/>
          <w:rtl/>
        </w:rPr>
        <w:t>כה</w:t>
      </w:r>
      <w:r w:rsidR="00E041AF" w:rsidRPr="00E041AF">
        <w:rPr>
          <w:rFonts w:cs="Arial"/>
          <w:rtl/>
        </w:rPr>
        <w:t xml:space="preserve"> להיות שם בשביל הילדים שלי..." והתחלתי לחשוב "טוב, אני לא עושה כלום בשביל עצמי." והתחלתי פשוט לקחת קצת זמן לעצמי. הרגשתי שאני מתעורר</w:t>
      </w:r>
      <w:r w:rsidR="00A42013">
        <w:rPr>
          <w:rFonts w:cs="Arial" w:hint="cs"/>
          <w:rtl/>
        </w:rPr>
        <w:t>ת</w:t>
      </w:r>
      <w:r w:rsidR="00E041AF" w:rsidRPr="00E041AF">
        <w:rPr>
          <w:rFonts w:cs="Arial"/>
          <w:rtl/>
        </w:rPr>
        <w:t>, ה"אני הפנימי", מי שאני, לא מי שמישהו אחר צריך שאני אהיה. אני לא יודע</w:t>
      </w:r>
      <w:r w:rsidR="00A42013">
        <w:rPr>
          <w:rFonts w:cs="Arial" w:hint="cs"/>
          <w:rtl/>
        </w:rPr>
        <w:t>ת</w:t>
      </w:r>
      <w:r w:rsidR="00E041AF" w:rsidRPr="00E041AF">
        <w:rPr>
          <w:rFonts w:cs="Arial"/>
          <w:rtl/>
        </w:rPr>
        <w:t xml:space="preserve"> איך </w:t>
      </w:r>
      <w:r w:rsidR="00A42013">
        <w:rPr>
          <w:rFonts w:cs="Arial" w:hint="cs"/>
          <w:rtl/>
        </w:rPr>
        <w:t>להחזיק את זה</w:t>
      </w:r>
      <w:r w:rsidR="00E041AF" w:rsidRPr="00E041AF">
        <w:rPr>
          <w:rFonts w:cs="Arial"/>
          <w:rtl/>
        </w:rPr>
        <w:t xml:space="preserve"> (בוכה).</w:t>
      </w:r>
    </w:p>
    <w:p w14:paraId="69C8F80A" w14:textId="77777777" w:rsidR="00A42013" w:rsidRDefault="00E56D67" w:rsidP="00E041AF">
      <w:pPr>
        <w:rPr>
          <w:rFonts w:cs="Arial"/>
          <w:rtl/>
        </w:rPr>
      </w:pPr>
      <w:r>
        <w:rPr>
          <w:rFonts w:cs="Arial"/>
          <w:rtl/>
        </w:rPr>
        <w:t>אנליטיקאית</w:t>
      </w:r>
      <w:r w:rsidR="00E041AF" w:rsidRPr="00E041AF">
        <w:rPr>
          <w:rFonts w:cs="Arial"/>
          <w:rtl/>
        </w:rPr>
        <w:t xml:space="preserve">: זה נראה כאילו מול הביקורת (של הבעל והבן החורג), קשה להחזיק במי שאת. </w:t>
      </w:r>
    </w:p>
    <w:p w14:paraId="783A1351" w14:textId="118F601C" w:rsidR="005D4FBF" w:rsidRDefault="00E041AF" w:rsidP="00A42013">
      <w:pPr>
        <w:rPr>
          <w:rFonts w:cs="Arial"/>
        </w:rPr>
      </w:pPr>
      <w:r w:rsidRPr="00E041AF">
        <w:rPr>
          <w:rFonts w:cs="Arial"/>
          <w:rtl/>
        </w:rPr>
        <w:t>ב</w:t>
      </w:r>
      <w:r w:rsidR="00A42013">
        <w:rPr>
          <w:rFonts w:cs="Arial" w:hint="cs"/>
          <w:rtl/>
        </w:rPr>
        <w:t>חילופי הדברים</w:t>
      </w:r>
      <w:r w:rsidRPr="00E041AF">
        <w:rPr>
          <w:rFonts w:cs="Arial"/>
          <w:rtl/>
        </w:rPr>
        <w:t xml:space="preserve"> לעיל, המטופל</w:t>
      </w:r>
      <w:r w:rsidR="00A42013">
        <w:rPr>
          <w:rFonts w:cs="Arial" w:hint="cs"/>
          <w:rtl/>
        </w:rPr>
        <w:t>ת</w:t>
      </w:r>
      <w:r w:rsidRPr="00E041AF">
        <w:rPr>
          <w:rFonts w:cs="Arial"/>
          <w:rtl/>
        </w:rPr>
        <w:t xml:space="preserve"> עובר מהנושא הראשוני של לא להיות מובנת ל</w:t>
      </w:r>
      <w:r w:rsidR="00A42013">
        <w:rPr>
          <w:rFonts w:cs="Arial" w:hint="cs"/>
          <w:rtl/>
        </w:rPr>
        <w:t xml:space="preserve">(נושא) </w:t>
      </w:r>
      <w:r w:rsidR="00A008AA">
        <w:rPr>
          <w:rFonts w:cs="Arial" w:hint="cs"/>
          <w:rtl/>
        </w:rPr>
        <w:t>ה</w:t>
      </w:r>
      <w:r w:rsidRPr="00E041AF">
        <w:rPr>
          <w:rFonts w:cs="Arial"/>
          <w:rtl/>
        </w:rPr>
        <w:t>שני, לא לדעת מי היא. האנליטיקאית העלתה במילים באופן עקבי את החוויה המיידית שלה שלא נשמעה ובכך כנראה זיהתה דינמיקה אחת של מערכות היחסים האינטימיות שלה, עיקרון</w:t>
      </w:r>
      <w:r w:rsidR="00A42013" w:rsidRPr="00A42013">
        <w:rPr>
          <w:rFonts w:cs="Arial"/>
          <w:rtl/>
        </w:rPr>
        <w:t xml:space="preserve"> </w:t>
      </w:r>
      <w:r w:rsidR="00A42013" w:rsidRPr="00E041AF">
        <w:rPr>
          <w:rFonts w:cs="Arial"/>
          <w:rtl/>
        </w:rPr>
        <w:t>ליבה</w:t>
      </w:r>
      <w:r w:rsidRPr="00E041AF">
        <w:rPr>
          <w:rFonts w:cs="Arial"/>
          <w:rtl/>
        </w:rPr>
        <w:t xml:space="preserve"> מארגן</w:t>
      </w:r>
      <w:r w:rsidR="005D4FBF">
        <w:rPr>
          <w:rFonts w:cs="Arial"/>
          <w:rtl/>
        </w:rPr>
        <w:t>–</w:t>
      </w:r>
      <w:r w:rsidRPr="00E041AF">
        <w:rPr>
          <w:rFonts w:cs="Arial"/>
          <w:rtl/>
        </w:rPr>
        <w:t xml:space="preserve"> זה</w:t>
      </w:r>
    </w:p>
    <w:p w14:paraId="4CF6AFF0" w14:textId="38D29F49" w:rsidR="005D4FBF" w:rsidRDefault="00FE0187" w:rsidP="005D4FBF">
      <w:pPr>
        <w:rPr>
          <w:rtl/>
        </w:rPr>
      </w:pPr>
      <w:r>
        <w:rPr>
          <w:rFonts w:cs="Arial" w:hint="cs"/>
          <w:rtl/>
        </w:rPr>
        <w:t>ה</w:t>
      </w:r>
      <w:r w:rsidR="005D4FBF">
        <w:rPr>
          <w:rFonts w:cs="Arial"/>
          <w:rtl/>
        </w:rPr>
        <w:t xml:space="preserve">עיקרון המרכזי - שאנשים הקרובים אליה לא מקשיבים לה או שומעים אותה. על ידי מתן מילים לעיקרון המארגן הזה, האנליטיקאית סיפקה גם חוויה שבה היא כן מרגישה </w:t>
      </w:r>
      <w:r>
        <w:rPr>
          <w:rFonts w:cs="Arial" w:hint="cs"/>
          <w:rtl/>
        </w:rPr>
        <w:t>ששומעים אותה ושהיא</w:t>
      </w:r>
      <w:r w:rsidR="005D4FBF">
        <w:rPr>
          <w:rFonts w:cs="Arial"/>
          <w:rtl/>
        </w:rPr>
        <w:t xml:space="preserve"> מובנת</w:t>
      </w:r>
      <w:r>
        <w:rPr>
          <w:rFonts w:cs="Arial" w:hint="cs"/>
          <w:rtl/>
        </w:rPr>
        <w:t>,</w:t>
      </w:r>
      <w:r w:rsidR="005D4FBF">
        <w:rPr>
          <w:rFonts w:cs="Arial"/>
          <w:rtl/>
        </w:rPr>
        <w:t xml:space="preserve"> ובמקביל </w:t>
      </w:r>
      <w:r>
        <w:rPr>
          <w:rFonts w:cs="Arial" w:hint="cs"/>
          <w:rtl/>
        </w:rPr>
        <w:t xml:space="preserve"> המטפלת </w:t>
      </w:r>
      <w:r w:rsidR="005D4FBF">
        <w:rPr>
          <w:rFonts w:cs="Arial"/>
          <w:rtl/>
        </w:rPr>
        <w:t xml:space="preserve">סיפקה לה את ההבנה שאמנם היא לא הרגישה </w:t>
      </w:r>
      <w:r>
        <w:rPr>
          <w:rFonts w:cs="Arial" w:hint="cs"/>
          <w:rtl/>
        </w:rPr>
        <w:t>ששומעים אותה</w:t>
      </w:r>
      <w:r w:rsidR="005D4FBF">
        <w:rPr>
          <w:rFonts w:cs="Arial"/>
          <w:rtl/>
        </w:rPr>
        <w:t xml:space="preserve"> או </w:t>
      </w:r>
      <w:r>
        <w:rPr>
          <w:rFonts w:cs="Arial" w:hint="cs"/>
          <w:rtl/>
        </w:rPr>
        <w:t xml:space="preserve">שהיא </w:t>
      </w:r>
      <w:r w:rsidR="005D4FBF">
        <w:rPr>
          <w:rFonts w:cs="Arial"/>
          <w:rtl/>
        </w:rPr>
        <w:t>מוב</w:t>
      </w:r>
      <w:r>
        <w:rPr>
          <w:rFonts w:cs="Arial" w:hint="cs"/>
          <w:rtl/>
        </w:rPr>
        <w:t>נת</w:t>
      </w:r>
      <w:r w:rsidR="00A008AA">
        <w:rPr>
          <w:rFonts w:cs="Arial" w:hint="cs"/>
          <w:rtl/>
        </w:rPr>
        <w:t xml:space="preserve"> </w:t>
      </w:r>
      <w:r w:rsidR="005D4FBF">
        <w:rPr>
          <w:rFonts w:cs="Arial"/>
          <w:rtl/>
        </w:rPr>
        <w:t xml:space="preserve">על ידי אנשים חשובים בחייה, אבל זה לא </w:t>
      </w:r>
      <w:r>
        <w:rPr>
          <w:rFonts w:cs="Arial" w:hint="cs"/>
          <w:rtl/>
        </w:rPr>
        <w:t xml:space="preserve">בשל </w:t>
      </w:r>
      <w:r w:rsidR="005D4FBF">
        <w:rPr>
          <w:rFonts w:cs="Arial"/>
          <w:rtl/>
        </w:rPr>
        <w:t>ליקוי ביכולתה לתקשר. מהעמדה החדשה הזו, היא מוכנה לעבור לסוג קצת אחר של "</w:t>
      </w:r>
      <w:r>
        <w:rPr>
          <w:rFonts w:cs="Arial" w:hint="cs"/>
          <w:rtl/>
        </w:rPr>
        <w:t>היגיון</w:t>
      </w:r>
      <w:r w:rsidR="005D4FBF">
        <w:rPr>
          <w:rFonts w:cs="Arial"/>
          <w:rtl/>
        </w:rPr>
        <w:t>", תחום הזהות.</w:t>
      </w:r>
    </w:p>
    <w:p w14:paraId="2EC86A79" w14:textId="6FDD641F" w:rsidR="005D4FBF" w:rsidRDefault="008A2E45" w:rsidP="005D4FBF">
      <w:pPr>
        <w:rPr>
          <w:rtl/>
        </w:rPr>
      </w:pPr>
      <w:r>
        <w:rPr>
          <w:rFonts w:cs="Arial"/>
          <w:rtl/>
        </w:rPr>
        <w:t>מטופלת:</w:t>
      </w:r>
      <w:r w:rsidR="005D4FBF">
        <w:rPr>
          <w:rFonts w:cs="Arial"/>
          <w:rtl/>
        </w:rPr>
        <w:t xml:space="preserve"> אני אפילו לא יודע מה להיות. אני לא יודע</w:t>
      </w:r>
      <w:r w:rsidR="00FE0187">
        <w:rPr>
          <w:rFonts w:cs="Arial" w:hint="cs"/>
          <w:rtl/>
        </w:rPr>
        <w:t>ת</w:t>
      </w:r>
      <w:r w:rsidR="005D4FBF">
        <w:rPr>
          <w:rFonts w:cs="Arial"/>
          <w:rtl/>
        </w:rPr>
        <w:t xml:space="preserve"> איך להיות.</w:t>
      </w:r>
    </w:p>
    <w:p w14:paraId="59A96717" w14:textId="03357409" w:rsidR="005D4FBF" w:rsidRDefault="00E56D67" w:rsidP="005D4FBF">
      <w:pPr>
        <w:rPr>
          <w:rtl/>
        </w:rPr>
      </w:pPr>
      <w:r>
        <w:rPr>
          <w:rFonts w:cs="Arial"/>
          <w:rtl/>
        </w:rPr>
        <w:t>אנליטיקאית</w:t>
      </w:r>
      <w:r w:rsidR="005D4FBF">
        <w:rPr>
          <w:rFonts w:cs="Arial"/>
          <w:rtl/>
        </w:rPr>
        <w:t>: את רוצה לרצות אותו?</w:t>
      </w:r>
    </w:p>
    <w:p w14:paraId="52E4D3F7" w14:textId="137AF95B" w:rsidR="005D4FBF" w:rsidRDefault="008A2E45" w:rsidP="005D4FBF">
      <w:pPr>
        <w:rPr>
          <w:rtl/>
        </w:rPr>
      </w:pPr>
      <w:r>
        <w:rPr>
          <w:rFonts w:cs="Arial"/>
          <w:rtl/>
        </w:rPr>
        <w:t>מטופלת:</w:t>
      </w:r>
      <w:r w:rsidR="005D4FBF">
        <w:rPr>
          <w:rFonts w:cs="Arial"/>
          <w:rtl/>
        </w:rPr>
        <w:t xml:space="preserve"> כן. אני לא יודע</w:t>
      </w:r>
      <w:r w:rsidR="00FE0187">
        <w:rPr>
          <w:rFonts w:cs="Arial" w:hint="cs"/>
          <w:rtl/>
        </w:rPr>
        <w:t>ת</w:t>
      </w:r>
      <w:r w:rsidR="005D4FBF">
        <w:rPr>
          <w:rFonts w:cs="Arial"/>
          <w:rtl/>
        </w:rPr>
        <w:t xml:space="preserve">. אני </w:t>
      </w:r>
      <w:r w:rsidR="00FE0187">
        <w:rPr>
          <w:rFonts w:cs="Arial" w:hint="cs"/>
          <w:rtl/>
        </w:rPr>
        <w:t>תוקפנית</w:t>
      </w:r>
      <w:r w:rsidR="005D4FBF">
        <w:rPr>
          <w:rFonts w:cs="Arial"/>
          <w:rtl/>
        </w:rPr>
        <w:t xml:space="preserve"> מדי; אני לא תוקפני</w:t>
      </w:r>
      <w:r w:rsidR="00FE0187">
        <w:rPr>
          <w:rFonts w:cs="Arial" w:hint="cs"/>
          <w:rtl/>
        </w:rPr>
        <w:t>ת</w:t>
      </w:r>
    </w:p>
    <w:p w14:paraId="2FA4992D" w14:textId="3018FE57" w:rsidR="005D4FBF" w:rsidRDefault="005D4FBF" w:rsidP="005D4FBF">
      <w:pPr>
        <w:rPr>
          <w:rtl/>
        </w:rPr>
      </w:pPr>
      <w:r>
        <w:rPr>
          <w:rFonts w:cs="Arial"/>
          <w:rtl/>
        </w:rPr>
        <w:t xml:space="preserve"> מַסְפִּיק. אני </w:t>
      </w:r>
      <w:r w:rsidR="00FE0187">
        <w:rPr>
          <w:rFonts w:cs="Arial" w:hint="cs"/>
          <w:rtl/>
        </w:rPr>
        <w:t>מרצה</w:t>
      </w:r>
      <w:r>
        <w:rPr>
          <w:rFonts w:cs="Arial"/>
          <w:rtl/>
        </w:rPr>
        <w:t>.</w:t>
      </w:r>
    </w:p>
    <w:p w14:paraId="58952325" w14:textId="0A678761" w:rsidR="005D4FBF" w:rsidRDefault="00E56D67" w:rsidP="005D4FBF">
      <w:pPr>
        <w:rPr>
          <w:rtl/>
        </w:rPr>
      </w:pPr>
      <w:r>
        <w:rPr>
          <w:rFonts w:cs="Arial"/>
          <w:rtl/>
        </w:rPr>
        <w:t>אנליטיקאית</w:t>
      </w:r>
      <w:r w:rsidR="005D4FBF">
        <w:rPr>
          <w:rFonts w:cs="Arial"/>
          <w:rtl/>
        </w:rPr>
        <w:t>: זה נשמע כאילו את מרגיש</w:t>
      </w:r>
      <w:r w:rsidR="00FE0187">
        <w:rPr>
          <w:rFonts w:cs="Arial" w:hint="cs"/>
          <w:rtl/>
        </w:rPr>
        <w:t>ה</w:t>
      </w:r>
      <w:r w:rsidR="005D4FBF">
        <w:rPr>
          <w:rFonts w:cs="Arial"/>
          <w:rtl/>
        </w:rPr>
        <w:t xml:space="preserve"> שהוא לא </w:t>
      </w:r>
      <w:r w:rsidR="00FE0187">
        <w:rPr>
          <w:rFonts w:cs="Arial" w:hint="cs"/>
          <w:rtl/>
        </w:rPr>
        <w:t>מרוצה ממך</w:t>
      </w:r>
    </w:p>
    <w:p w14:paraId="6C722D70" w14:textId="3B6085DE" w:rsidR="005D4FBF" w:rsidRDefault="005D4FBF" w:rsidP="005D4FBF">
      <w:pPr>
        <w:rPr>
          <w:rtl/>
        </w:rPr>
      </w:pPr>
      <w:r>
        <w:rPr>
          <w:rFonts w:cs="Arial"/>
          <w:rtl/>
        </w:rPr>
        <w:t xml:space="preserve">איך שאת. את אף פעם לא </w:t>
      </w:r>
      <w:r w:rsidR="00FE0187">
        <w:rPr>
          <w:rFonts w:cs="Arial" w:hint="cs"/>
          <w:rtl/>
        </w:rPr>
        <w:t>פועלת נכון</w:t>
      </w:r>
      <w:r>
        <w:rPr>
          <w:rFonts w:cs="Arial"/>
          <w:rtl/>
        </w:rPr>
        <w:t>.</w:t>
      </w:r>
    </w:p>
    <w:p w14:paraId="73460A36" w14:textId="0C69137A" w:rsidR="005D4FBF" w:rsidRDefault="008A2E45" w:rsidP="005D4FBF">
      <w:pPr>
        <w:rPr>
          <w:rtl/>
        </w:rPr>
      </w:pPr>
      <w:r>
        <w:rPr>
          <w:rFonts w:cs="Arial"/>
          <w:rtl/>
        </w:rPr>
        <w:t>מטופלת:</w:t>
      </w:r>
      <w:r w:rsidR="005D4FBF">
        <w:rPr>
          <w:rFonts w:cs="Arial"/>
          <w:rtl/>
        </w:rPr>
        <w:t xml:space="preserve"> אולי זה </w:t>
      </w:r>
      <w:proofErr w:type="spellStart"/>
      <w:r w:rsidR="005D4FBF">
        <w:rPr>
          <w:rFonts w:cs="Arial"/>
          <w:rtl/>
        </w:rPr>
        <w:t>זה</w:t>
      </w:r>
      <w:proofErr w:type="spellEnd"/>
      <w:r w:rsidR="005D4FBF">
        <w:rPr>
          <w:rFonts w:cs="Arial"/>
          <w:rtl/>
        </w:rPr>
        <w:t>.</w:t>
      </w:r>
    </w:p>
    <w:p w14:paraId="6102A271" w14:textId="7FF5B168" w:rsidR="005D4FBF" w:rsidRDefault="00E56D67" w:rsidP="005D4FBF">
      <w:pPr>
        <w:rPr>
          <w:rtl/>
        </w:rPr>
      </w:pPr>
      <w:r>
        <w:rPr>
          <w:rFonts w:cs="Arial"/>
          <w:rtl/>
        </w:rPr>
        <w:t>אנליטיקאית</w:t>
      </w:r>
      <w:r w:rsidR="005D4FBF">
        <w:rPr>
          <w:rFonts w:cs="Arial"/>
          <w:rtl/>
        </w:rPr>
        <w:t>: את תמיד מרגיש</w:t>
      </w:r>
      <w:r w:rsidR="00FE0187">
        <w:rPr>
          <w:rFonts w:cs="Arial" w:hint="cs"/>
          <w:rtl/>
        </w:rPr>
        <w:t>ה</w:t>
      </w:r>
      <w:r w:rsidR="005D4FBF">
        <w:rPr>
          <w:rFonts w:cs="Arial"/>
          <w:rtl/>
        </w:rPr>
        <w:t xml:space="preserve"> לא </w:t>
      </w:r>
      <w:r w:rsidR="00FE0187">
        <w:rPr>
          <w:rFonts w:cs="Arial" w:hint="cs"/>
          <w:rtl/>
        </w:rPr>
        <w:t>בסדר</w:t>
      </w:r>
      <w:r w:rsidR="005D4FBF">
        <w:rPr>
          <w:rFonts w:cs="Arial"/>
          <w:rtl/>
        </w:rPr>
        <w:t>?</w:t>
      </w:r>
    </w:p>
    <w:p w14:paraId="3D1EA763" w14:textId="33A117F8" w:rsidR="005D4FBF" w:rsidRDefault="008A2E45" w:rsidP="005D4FBF">
      <w:pPr>
        <w:rPr>
          <w:rtl/>
        </w:rPr>
      </w:pPr>
      <w:r>
        <w:rPr>
          <w:rFonts w:cs="Arial"/>
          <w:rtl/>
        </w:rPr>
        <w:t>מטופלת:</w:t>
      </w:r>
      <w:r w:rsidR="005D4FBF">
        <w:rPr>
          <w:rFonts w:cs="Arial"/>
          <w:rtl/>
        </w:rPr>
        <w:t xml:space="preserve"> אני מניח</w:t>
      </w:r>
      <w:r w:rsidR="00FE0187">
        <w:rPr>
          <w:rFonts w:cs="Arial" w:hint="cs"/>
          <w:rtl/>
        </w:rPr>
        <w:t>ה</w:t>
      </w:r>
      <w:r w:rsidR="005D4FBF">
        <w:rPr>
          <w:rFonts w:cs="Arial"/>
          <w:rtl/>
        </w:rPr>
        <w:t xml:space="preserve"> שלא</w:t>
      </w:r>
      <w:r w:rsidR="00FE0187">
        <w:rPr>
          <w:rFonts w:cs="Arial" w:hint="cs"/>
          <w:rtl/>
        </w:rPr>
        <w:t xml:space="preserve">. אני בסדר </w:t>
      </w:r>
      <w:r w:rsidR="005D4FBF">
        <w:rPr>
          <w:rFonts w:cs="Arial"/>
          <w:rtl/>
        </w:rPr>
        <w:t>כשאני</w:t>
      </w:r>
      <w:r w:rsidR="00FE0187">
        <w:rPr>
          <w:rFonts w:cs="Arial" w:hint="cs"/>
          <w:rtl/>
        </w:rPr>
        <w:t xml:space="preserve"> עושה</w:t>
      </w:r>
      <w:r w:rsidR="005D4FBF">
        <w:rPr>
          <w:rFonts w:cs="Arial"/>
          <w:rtl/>
        </w:rPr>
        <w:t xml:space="preserve"> מה שהוא רוצה שא</w:t>
      </w:r>
      <w:r w:rsidR="00FE0187">
        <w:rPr>
          <w:rFonts w:cs="Arial" w:hint="cs"/>
          <w:rtl/>
        </w:rPr>
        <w:t>עשה</w:t>
      </w:r>
      <w:r w:rsidR="005D4FBF">
        <w:rPr>
          <w:rFonts w:cs="Arial"/>
          <w:rtl/>
        </w:rPr>
        <w:t>. אבל אני אף פעם לא</w:t>
      </w:r>
    </w:p>
    <w:p w14:paraId="5C084EBD" w14:textId="0007B12D" w:rsidR="005D4FBF" w:rsidRDefault="005D4FBF" w:rsidP="005D4FBF">
      <w:pPr>
        <w:rPr>
          <w:rtl/>
        </w:rPr>
      </w:pPr>
      <w:r>
        <w:rPr>
          <w:rFonts w:cs="Arial"/>
          <w:rtl/>
        </w:rPr>
        <w:t>יודע</w:t>
      </w:r>
      <w:r w:rsidR="00FE0187">
        <w:rPr>
          <w:rFonts w:cs="Arial" w:hint="cs"/>
          <w:rtl/>
        </w:rPr>
        <w:t>ת</w:t>
      </w:r>
      <w:r>
        <w:rPr>
          <w:rFonts w:cs="Arial"/>
          <w:rtl/>
        </w:rPr>
        <w:t xml:space="preserve"> בדיוק…. זה כאילו, לפעמים את מבי</w:t>
      </w:r>
      <w:r w:rsidR="00FE0187">
        <w:rPr>
          <w:rFonts w:cs="Arial" w:hint="cs"/>
          <w:rtl/>
        </w:rPr>
        <w:t>נה</w:t>
      </w:r>
      <w:r>
        <w:rPr>
          <w:rFonts w:cs="Arial"/>
          <w:rtl/>
        </w:rPr>
        <w:t xml:space="preserve"> את זה. אבל זה </w:t>
      </w:r>
      <w:r w:rsidR="00FE0187">
        <w:rPr>
          <w:rFonts w:cs="Arial" w:hint="cs"/>
          <w:rtl/>
        </w:rPr>
        <w:t xml:space="preserve">בעצם </w:t>
      </w:r>
      <w:r>
        <w:rPr>
          <w:rFonts w:cs="Arial"/>
          <w:rtl/>
        </w:rPr>
        <w:t>לא</w:t>
      </w:r>
      <w:r w:rsidR="00FE0187">
        <w:rPr>
          <w:rFonts w:cs="Arial" w:hint="cs"/>
          <w:rtl/>
        </w:rPr>
        <w:t xml:space="preserve"> משהו</w:t>
      </w:r>
      <w:r>
        <w:rPr>
          <w:rFonts w:cs="Arial"/>
          <w:rtl/>
        </w:rPr>
        <w:t xml:space="preserve"> </w:t>
      </w:r>
      <w:r w:rsidR="00FE0187">
        <w:rPr>
          <w:rFonts w:cs="Arial" w:hint="cs"/>
          <w:rtl/>
        </w:rPr>
        <w:t>ש</w:t>
      </w:r>
      <w:r>
        <w:rPr>
          <w:rFonts w:cs="Arial"/>
          <w:rtl/>
        </w:rPr>
        <w:t>אני</w:t>
      </w:r>
      <w:r w:rsidR="00FE0187">
        <w:rPr>
          <w:rFonts w:cs="Arial" w:hint="cs"/>
          <w:rtl/>
        </w:rPr>
        <w:t xml:space="preserve"> עושה</w:t>
      </w:r>
      <w:r>
        <w:rPr>
          <w:rFonts w:cs="Arial"/>
          <w:rtl/>
        </w:rPr>
        <w:t>.</w:t>
      </w:r>
    </w:p>
    <w:p w14:paraId="45C19754" w14:textId="77777777" w:rsidR="005D4FBF" w:rsidRDefault="005D4FBF" w:rsidP="005D4FBF">
      <w:pPr>
        <w:rPr>
          <w:rtl/>
        </w:rPr>
      </w:pPr>
      <w:r>
        <w:rPr>
          <w:rFonts w:cs="Arial"/>
          <w:rtl/>
        </w:rPr>
        <w:t>זה הגיוני?</w:t>
      </w:r>
    </w:p>
    <w:p w14:paraId="161380FB" w14:textId="0782D863" w:rsidR="005D4FBF" w:rsidRDefault="00E56D67" w:rsidP="00FE0187">
      <w:pPr>
        <w:rPr>
          <w:rtl/>
        </w:rPr>
      </w:pPr>
      <w:r>
        <w:rPr>
          <w:rFonts w:cs="Arial"/>
          <w:rtl/>
        </w:rPr>
        <w:t>אנליטיקאית</w:t>
      </w:r>
      <w:r w:rsidR="005D4FBF">
        <w:rPr>
          <w:rFonts w:cs="Arial"/>
          <w:rtl/>
        </w:rPr>
        <w:t xml:space="preserve">: אז הוא </w:t>
      </w:r>
      <w:r w:rsidR="00FE0187">
        <w:rPr>
          <w:rFonts w:cs="Arial" w:hint="cs"/>
          <w:rtl/>
        </w:rPr>
        <w:t>מקבל</w:t>
      </w:r>
      <w:r w:rsidR="005D4FBF">
        <w:rPr>
          <w:rFonts w:cs="Arial"/>
          <w:rtl/>
        </w:rPr>
        <w:t xml:space="preserve"> אותך</w:t>
      </w:r>
      <w:r w:rsidR="00A008AA">
        <w:rPr>
          <w:rFonts w:cs="Arial" w:hint="cs"/>
          <w:rtl/>
        </w:rPr>
        <w:t>,</w:t>
      </w:r>
      <w:r w:rsidR="005D4FBF">
        <w:rPr>
          <w:rFonts w:cs="Arial"/>
          <w:rtl/>
        </w:rPr>
        <w:t xml:space="preserve"> </w:t>
      </w:r>
      <w:r w:rsidR="00A008AA">
        <w:rPr>
          <w:rFonts w:cs="Arial" w:hint="cs"/>
          <w:rtl/>
        </w:rPr>
        <w:t xml:space="preserve">רק </w:t>
      </w:r>
      <w:r w:rsidR="005D4FBF">
        <w:rPr>
          <w:rFonts w:cs="Arial"/>
          <w:rtl/>
        </w:rPr>
        <w:t>כשאת כמו שהוא רוצה שתהיה….</w:t>
      </w:r>
    </w:p>
    <w:p w14:paraId="0547E079" w14:textId="4A9C9F6D" w:rsidR="005D4FBF" w:rsidRDefault="008A2E45" w:rsidP="005D4FBF">
      <w:pPr>
        <w:rPr>
          <w:rtl/>
        </w:rPr>
      </w:pPr>
      <w:r>
        <w:rPr>
          <w:rFonts w:cs="Arial"/>
          <w:rtl/>
        </w:rPr>
        <w:t>מטופלת:</w:t>
      </w:r>
      <w:r w:rsidR="005D4FBF">
        <w:rPr>
          <w:rFonts w:cs="Arial"/>
          <w:rtl/>
        </w:rPr>
        <w:t xml:space="preserve"> נכון. מה שאף פעם לא עקבי.</w:t>
      </w:r>
    </w:p>
    <w:p w14:paraId="317B39C8" w14:textId="3FFDB8B7" w:rsidR="005D4FBF" w:rsidRDefault="00E56D67" w:rsidP="005D4FBF">
      <w:pPr>
        <w:rPr>
          <w:rtl/>
        </w:rPr>
      </w:pPr>
      <w:r>
        <w:rPr>
          <w:rFonts w:cs="Arial"/>
          <w:rtl/>
        </w:rPr>
        <w:t>אנליטיקאית</w:t>
      </w:r>
      <w:r w:rsidR="005D4FBF">
        <w:rPr>
          <w:rFonts w:cs="Arial"/>
          <w:rtl/>
        </w:rPr>
        <w:t>: לא תמיד ברור לך מה זה.</w:t>
      </w:r>
    </w:p>
    <w:p w14:paraId="5F646D7E" w14:textId="6D47B0C7" w:rsidR="005D4FBF" w:rsidRDefault="008A2E45" w:rsidP="005D4FBF">
      <w:pPr>
        <w:rPr>
          <w:rtl/>
        </w:rPr>
      </w:pPr>
      <w:r>
        <w:rPr>
          <w:rFonts w:cs="Arial"/>
          <w:rtl/>
        </w:rPr>
        <w:t>מטופלת:</w:t>
      </w:r>
      <w:r w:rsidR="005D4FBF">
        <w:rPr>
          <w:rFonts w:cs="Arial"/>
          <w:rtl/>
        </w:rPr>
        <w:t xml:space="preserve"> נכון. זה... נכון. </w:t>
      </w:r>
      <w:r w:rsidR="00FE0187">
        <w:rPr>
          <w:rFonts w:cs="Arial" w:hint="cs"/>
          <w:rtl/>
        </w:rPr>
        <w:t>נכון</w:t>
      </w:r>
      <w:r w:rsidR="005D4FBF">
        <w:rPr>
          <w:rFonts w:cs="Arial"/>
          <w:rtl/>
        </w:rPr>
        <w:t>.</w:t>
      </w:r>
    </w:p>
    <w:p w14:paraId="2AC971B0" w14:textId="6EB45706" w:rsidR="005D4FBF" w:rsidRDefault="005D4FBF" w:rsidP="005D4FBF">
      <w:pPr>
        <w:rPr>
          <w:rtl/>
        </w:rPr>
      </w:pPr>
      <w:r>
        <w:rPr>
          <w:rFonts w:cs="Arial"/>
          <w:rtl/>
        </w:rPr>
        <w:t>המטופלת עוברת עם האנליטיקאי</w:t>
      </w:r>
      <w:r w:rsidR="00FE0187">
        <w:rPr>
          <w:rFonts w:cs="Arial" w:hint="cs"/>
          <w:rtl/>
        </w:rPr>
        <w:t>ת</w:t>
      </w:r>
      <w:r>
        <w:rPr>
          <w:rFonts w:cs="Arial"/>
          <w:rtl/>
        </w:rPr>
        <w:t xml:space="preserve"> עמוק יותר לתוך התהליך הפנימי שלה כשהיא מתחילה לאבד את תחושת עצמה </w:t>
      </w:r>
      <w:r w:rsidR="00A71364">
        <w:rPr>
          <w:rFonts w:cs="Arial" w:hint="cs"/>
          <w:rtl/>
        </w:rPr>
        <w:t>במצבי</w:t>
      </w:r>
      <w:r>
        <w:rPr>
          <w:rFonts w:cs="Arial"/>
          <w:rtl/>
        </w:rPr>
        <w:t xml:space="preserve"> הקונפליקט עם בעלה, במיוחד קונפליקט שבו היא מרגישה שלא שומעים אותה.</w:t>
      </w:r>
    </w:p>
    <w:p w14:paraId="0D1B2A88" w14:textId="177B6AC2" w:rsidR="005D4FBF" w:rsidRDefault="008A2E45" w:rsidP="005D4FBF">
      <w:pPr>
        <w:rPr>
          <w:rtl/>
        </w:rPr>
      </w:pPr>
      <w:r>
        <w:rPr>
          <w:rFonts w:cs="Arial"/>
          <w:rtl/>
        </w:rPr>
        <w:t>מטופלת:</w:t>
      </w:r>
      <w:r w:rsidR="005D4FBF">
        <w:rPr>
          <w:rFonts w:cs="Arial"/>
          <w:rtl/>
        </w:rPr>
        <w:t xml:space="preserve"> בעלי יכול לומר לי "אני יודע שזה לא רק את", אבל</w:t>
      </w:r>
    </w:p>
    <w:p w14:paraId="0F471958" w14:textId="1C8E38C3" w:rsidR="005D4FBF" w:rsidRDefault="005D4FBF" w:rsidP="00A71364">
      <w:pPr>
        <w:rPr>
          <w:rtl/>
        </w:rPr>
      </w:pPr>
      <w:r>
        <w:rPr>
          <w:rFonts w:cs="Arial"/>
          <w:rtl/>
        </w:rPr>
        <w:t xml:space="preserve">הוא לא אומר כלום לבן שלו, אז </w:t>
      </w:r>
      <w:proofErr w:type="spellStart"/>
      <w:r>
        <w:rPr>
          <w:rFonts w:cs="Arial"/>
          <w:rtl/>
        </w:rPr>
        <w:t>הכל</w:t>
      </w:r>
      <w:proofErr w:type="spellEnd"/>
      <w:r>
        <w:rPr>
          <w:rFonts w:cs="Arial"/>
          <w:rtl/>
        </w:rPr>
        <w:t xml:space="preserve"> </w:t>
      </w:r>
      <w:r w:rsidR="00A71364">
        <w:rPr>
          <w:rFonts w:cs="Arial" w:hint="cs"/>
          <w:rtl/>
        </w:rPr>
        <w:t xml:space="preserve">בעצם זה </w:t>
      </w:r>
      <w:r>
        <w:rPr>
          <w:rFonts w:cs="Arial"/>
          <w:rtl/>
        </w:rPr>
        <w:t xml:space="preserve">רק </w:t>
      </w:r>
      <w:r w:rsidR="00A71364">
        <w:rPr>
          <w:rFonts w:cs="Arial" w:hint="cs"/>
          <w:rtl/>
        </w:rPr>
        <w:t xml:space="preserve">בגללי. </w:t>
      </w:r>
      <w:r>
        <w:rPr>
          <w:rFonts w:cs="Arial"/>
          <w:rtl/>
        </w:rPr>
        <w:t xml:space="preserve">זה הגיוני? הוא יכול לומר, "אני יודע את זה", אבל </w:t>
      </w:r>
      <w:r w:rsidR="00A71364">
        <w:rPr>
          <w:rFonts w:cs="Arial" w:hint="cs"/>
          <w:rtl/>
        </w:rPr>
        <w:t>בעצם</w:t>
      </w:r>
      <w:r>
        <w:rPr>
          <w:rFonts w:cs="Arial"/>
          <w:rtl/>
        </w:rPr>
        <w:t xml:space="preserve"> שהוא יפנה רק אלי...</w:t>
      </w:r>
    </w:p>
    <w:p w14:paraId="6E95FE0C" w14:textId="5C107CBE" w:rsidR="005D4FBF" w:rsidRDefault="00E56D67" w:rsidP="00A71364">
      <w:pPr>
        <w:rPr>
          <w:rtl/>
        </w:rPr>
      </w:pPr>
      <w:r>
        <w:rPr>
          <w:rFonts w:cs="Arial"/>
          <w:rtl/>
        </w:rPr>
        <w:lastRenderedPageBreak/>
        <w:t>אנליטיקאית</w:t>
      </w:r>
      <w:r w:rsidR="005D4FBF">
        <w:rPr>
          <w:rFonts w:cs="Arial"/>
          <w:rtl/>
        </w:rPr>
        <w:t>: זה כמו להגיד שאת הבעיה. ואת לא מרגיש</w:t>
      </w:r>
      <w:r w:rsidR="00A71364">
        <w:rPr>
          <w:rFonts w:cs="Arial" w:hint="cs"/>
          <w:rtl/>
        </w:rPr>
        <w:t xml:space="preserve">ה </w:t>
      </w:r>
      <w:r w:rsidR="005D4FBF">
        <w:rPr>
          <w:rFonts w:cs="Arial"/>
          <w:rtl/>
        </w:rPr>
        <w:t>חזק</w:t>
      </w:r>
      <w:r w:rsidR="00A71364">
        <w:rPr>
          <w:rFonts w:cs="Arial" w:hint="cs"/>
          <w:rtl/>
        </w:rPr>
        <w:t>ה</w:t>
      </w:r>
      <w:r w:rsidR="005D4FBF">
        <w:rPr>
          <w:rFonts w:cs="Arial"/>
          <w:rtl/>
        </w:rPr>
        <w:t xml:space="preserve"> מספיק כדי לדעת מבפנים שזה לא את.</w:t>
      </w:r>
    </w:p>
    <w:p w14:paraId="34D2A786" w14:textId="2D21E7D8" w:rsidR="005D4FBF" w:rsidRDefault="008A2E45" w:rsidP="00632456">
      <w:pPr>
        <w:rPr>
          <w:rtl/>
        </w:rPr>
      </w:pPr>
      <w:r>
        <w:rPr>
          <w:rFonts w:cs="Arial"/>
          <w:rtl/>
        </w:rPr>
        <w:t>מטופלת:</w:t>
      </w:r>
      <w:r w:rsidR="005D4FBF">
        <w:rPr>
          <w:rFonts w:cs="Arial"/>
          <w:rtl/>
        </w:rPr>
        <w:t xml:space="preserve"> נכון. אני לא. לזמן מה </w:t>
      </w:r>
      <w:r w:rsidR="00632456">
        <w:rPr>
          <w:rFonts w:cs="Arial" w:hint="cs"/>
          <w:rtl/>
        </w:rPr>
        <w:t>כן</w:t>
      </w:r>
      <w:r w:rsidR="005D4FBF">
        <w:rPr>
          <w:rFonts w:cs="Arial"/>
          <w:rtl/>
        </w:rPr>
        <w:t xml:space="preserve"> חשבתי שזה לא אני. ו</w:t>
      </w:r>
      <w:r w:rsidR="00632456">
        <w:rPr>
          <w:rFonts w:cs="Arial" w:hint="cs"/>
          <w:rtl/>
        </w:rPr>
        <w:t>ע</w:t>
      </w:r>
      <w:r w:rsidR="005D4FBF">
        <w:rPr>
          <w:rFonts w:cs="Arial"/>
          <w:rtl/>
        </w:rPr>
        <w:t>כשיו אני לא יודע</w:t>
      </w:r>
      <w:r w:rsidR="00632456">
        <w:rPr>
          <w:rFonts w:cs="Arial" w:hint="cs"/>
          <w:rtl/>
        </w:rPr>
        <w:t>ת</w:t>
      </w:r>
      <w:r w:rsidR="005D4FBF">
        <w:rPr>
          <w:rFonts w:cs="Arial"/>
          <w:rtl/>
        </w:rPr>
        <w:t>..., ואני, אה...</w:t>
      </w:r>
    </w:p>
    <w:p w14:paraId="10719C98" w14:textId="4204E514" w:rsidR="005D4FBF" w:rsidRDefault="00E56D67" w:rsidP="005D4FBF">
      <w:pPr>
        <w:rPr>
          <w:rtl/>
        </w:rPr>
      </w:pPr>
      <w:r>
        <w:rPr>
          <w:rFonts w:cs="Arial"/>
          <w:rtl/>
        </w:rPr>
        <w:t>אנליטיקאית</w:t>
      </w:r>
      <w:r w:rsidR="005D4FBF">
        <w:rPr>
          <w:rFonts w:cs="Arial"/>
          <w:rtl/>
        </w:rPr>
        <w:t>: אתה מתבלבל</w:t>
      </w:r>
      <w:r w:rsidR="00632456">
        <w:rPr>
          <w:rFonts w:cs="Arial" w:hint="cs"/>
          <w:rtl/>
        </w:rPr>
        <w:t>ת</w:t>
      </w:r>
      <w:r w:rsidR="005D4FBF">
        <w:rPr>
          <w:rFonts w:cs="Arial"/>
          <w:rtl/>
        </w:rPr>
        <w:t>.</w:t>
      </w:r>
    </w:p>
    <w:p w14:paraId="71912FAF" w14:textId="5B8B82E9" w:rsidR="005D4FBF" w:rsidRDefault="005D4FBF" w:rsidP="005D4FBF">
      <w:pPr>
        <w:rPr>
          <w:rtl/>
        </w:rPr>
      </w:pPr>
      <w:r>
        <w:rPr>
          <w:rFonts w:cs="Arial"/>
          <w:rtl/>
        </w:rPr>
        <w:t>המטופלת חושפת את החוויה שאליה התייחסה ב</w:t>
      </w:r>
      <w:r w:rsidR="00632456">
        <w:rPr>
          <w:rFonts w:cs="Arial" w:hint="cs"/>
          <w:rtl/>
        </w:rPr>
        <w:t>חלק</w:t>
      </w:r>
      <w:r>
        <w:rPr>
          <w:rFonts w:cs="Arial"/>
          <w:rtl/>
        </w:rPr>
        <w:t xml:space="preserve"> הראשו</w:t>
      </w:r>
      <w:r w:rsidR="00632456">
        <w:rPr>
          <w:rFonts w:cs="Arial" w:hint="cs"/>
          <w:rtl/>
        </w:rPr>
        <w:t>ן</w:t>
      </w:r>
      <w:r>
        <w:rPr>
          <w:rFonts w:cs="Arial"/>
          <w:rtl/>
        </w:rPr>
        <w:t xml:space="preserve"> של הפגישה הראשונה, את התחושה השחורה שגוברת בתוכה. בפגישה מס' 1 היא זיהתה את התחושה הזו:</w:t>
      </w:r>
    </w:p>
    <w:p w14:paraId="342CFBAA" w14:textId="41B4093C" w:rsidR="005D4FBF" w:rsidRDefault="008A2E45" w:rsidP="00632456">
      <w:pPr>
        <w:rPr>
          <w:rtl/>
        </w:rPr>
      </w:pPr>
      <w:r>
        <w:rPr>
          <w:rFonts w:cs="Arial"/>
          <w:rtl/>
        </w:rPr>
        <w:t>מטופלת:</w:t>
      </w:r>
      <w:r w:rsidR="005D4FBF">
        <w:rPr>
          <w:rFonts w:cs="Arial"/>
          <w:rtl/>
        </w:rPr>
        <w:t xml:space="preserve"> זו פשוט הרגשה נוראית, נוראית. זה נורא כמעט </w:t>
      </w:r>
      <w:r w:rsidR="00632456">
        <w:rPr>
          <w:rFonts w:cs="Arial" w:hint="cs"/>
          <w:rtl/>
        </w:rPr>
        <w:t>כאילו את בתחתית</w:t>
      </w:r>
      <w:r w:rsidR="005D4FBF">
        <w:rPr>
          <w:rFonts w:cs="Arial"/>
          <w:rtl/>
        </w:rPr>
        <w:t xml:space="preserve">. האם זה הגיוני? כשהיא </w:t>
      </w:r>
      <w:r w:rsidR="00632456">
        <w:rPr>
          <w:rFonts w:cs="Arial" w:hint="cs"/>
          <w:rtl/>
        </w:rPr>
        <w:t>מביאה</w:t>
      </w:r>
      <w:r w:rsidR="005D4FBF">
        <w:rPr>
          <w:rFonts w:cs="Arial"/>
          <w:rtl/>
        </w:rPr>
        <w:t xml:space="preserve"> את הנושא הזה בסוף מפגש מס' 2 היא מספרת</w:t>
      </w:r>
      <w:r w:rsidR="00A008AA">
        <w:rPr>
          <w:rFonts w:cs="Arial" w:hint="cs"/>
          <w:rtl/>
        </w:rPr>
        <w:t>:</w:t>
      </w:r>
    </w:p>
    <w:p w14:paraId="15984C15" w14:textId="09AA872A" w:rsidR="005D4FBF" w:rsidRDefault="008A2E45" w:rsidP="00632456">
      <w:pPr>
        <w:rPr>
          <w:rtl/>
        </w:rPr>
      </w:pPr>
      <w:r>
        <w:rPr>
          <w:rFonts w:cs="Arial"/>
          <w:rtl/>
        </w:rPr>
        <w:t>מטופלת:</w:t>
      </w:r>
      <w:r w:rsidR="005D4FBF">
        <w:rPr>
          <w:rFonts w:cs="Arial"/>
          <w:rtl/>
        </w:rPr>
        <w:t xml:space="preserve"> אני רק צריך לפגוע בעצמי כדי להרגיש טוב יותר... ואני לא אוהב</w:t>
      </w:r>
      <w:r w:rsidR="00632456">
        <w:rPr>
          <w:rFonts w:cs="Arial" w:hint="cs"/>
          <w:rtl/>
        </w:rPr>
        <w:t xml:space="preserve">ת את </w:t>
      </w:r>
      <w:r w:rsidR="005D4FBF">
        <w:rPr>
          <w:rFonts w:cs="Arial"/>
          <w:rtl/>
        </w:rPr>
        <w:t>זֶה….</w:t>
      </w:r>
    </w:p>
    <w:p w14:paraId="0EAB7CFA" w14:textId="6E101678" w:rsidR="005D4FBF" w:rsidRDefault="00E56D67" w:rsidP="005D4FBF">
      <w:pPr>
        <w:rPr>
          <w:rtl/>
        </w:rPr>
      </w:pPr>
      <w:r>
        <w:rPr>
          <w:rFonts w:cs="Arial"/>
          <w:rtl/>
        </w:rPr>
        <w:t>אנליטיקאית</w:t>
      </w:r>
      <w:r w:rsidR="005D4FBF">
        <w:rPr>
          <w:rFonts w:cs="Arial"/>
          <w:rtl/>
        </w:rPr>
        <w:t>: אבל זה משהו שאת עושה.</w:t>
      </w:r>
    </w:p>
    <w:p w14:paraId="10EEDC99" w14:textId="41A24EE5" w:rsidR="005D4FBF" w:rsidRDefault="008A2E45" w:rsidP="00632456">
      <w:pPr>
        <w:rPr>
          <w:rtl/>
        </w:rPr>
      </w:pPr>
      <w:r>
        <w:rPr>
          <w:rFonts w:cs="Arial"/>
          <w:rtl/>
        </w:rPr>
        <w:t>מטופלת:</w:t>
      </w:r>
      <w:r w:rsidR="005D4FBF">
        <w:rPr>
          <w:rFonts w:cs="Arial"/>
          <w:rtl/>
        </w:rPr>
        <w:t xml:space="preserve"> כן. זה כאילו אין כלום…. זו פשוט הרגשה מאוד בודדה.</w:t>
      </w:r>
      <w:r w:rsidR="00632456">
        <w:rPr>
          <w:rFonts w:cs="Arial" w:hint="cs"/>
          <w:rtl/>
        </w:rPr>
        <w:t xml:space="preserve"> </w:t>
      </w:r>
      <w:r w:rsidR="005D4FBF">
        <w:rPr>
          <w:rFonts w:cs="Arial"/>
          <w:rtl/>
        </w:rPr>
        <w:t>זה לא כמו בדידות; זה פשוט לגמרי לבד.</w:t>
      </w:r>
    </w:p>
    <w:p w14:paraId="3691826B" w14:textId="17170FAA" w:rsidR="005D4FBF" w:rsidRDefault="00E56D67" w:rsidP="005D4FBF">
      <w:pPr>
        <w:rPr>
          <w:rtl/>
        </w:rPr>
      </w:pPr>
      <w:r>
        <w:rPr>
          <w:rFonts w:cs="Arial"/>
          <w:rtl/>
        </w:rPr>
        <w:t>אנליטיקאית</w:t>
      </w:r>
      <w:r w:rsidR="005D4FBF">
        <w:rPr>
          <w:rFonts w:cs="Arial"/>
          <w:rtl/>
        </w:rPr>
        <w:t>: זו לא התחושה השחורה שדיברת עליה בשבוע שעבר?</w:t>
      </w:r>
    </w:p>
    <w:p w14:paraId="07451C7D" w14:textId="4ACA6032" w:rsidR="005D4FBF" w:rsidRDefault="008A2E45" w:rsidP="005D4FBF">
      <w:pPr>
        <w:rPr>
          <w:rtl/>
        </w:rPr>
      </w:pPr>
      <w:r>
        <w:rPr>
          <w:rFonts w:cs="Arial"/>
          <w:rtl/>
        </w:rPr>
        <w:t>מטופלת:</w:t>
      </w:r>
      <w:r w:rsidR="005D4FBF">
        <w:rPr>
          <w:rFonts w:cs="Arial"/>
          <w:rtl/>
        </w:rPr>
        <w:t xml:space="preserve"> זה חלק מהעניין. זה לא לגמרי זה. זה כמו הרס עצמי... זה כאילו, אם אני יכול</w:t>
      </w:r>
      <w:r w:rsidR="00632456">
        <w:rPr>
          <w:rFonts w:cs="Arial" w:hint="cs"/>
          <w:rtl/>
        </w:rPr>
        <w:t>ה</w:t>
      </w:r>
      <w:r w:rsidR="005D4FBF">
        <w:rPr>
          <w:rFonts w:cs="Arial"/>
          <w:rtl/>
        </w:rPr>
        <w:t xml:space="preserve"> לגרום לעצמי להיפגע מספיק, אז אני יכול</w:t>
      </w:r>
      <w:r w:rsidR="00632456">
        <w:rPr>
          <w:rFonts w:cs="Arial" w:hint="cs"/>
          <w:rtl/>
        </w:rPr>
        <w:t>ה</w:t>
      </w:r>
      <w:r w:rsidR="005D4FBF">
        <w:rPr>
          <w:rFonts w:cs="Arial"/>
          <w:rtl/>
        </w:rPr>
        <w:t xml:space="preserve"> להפסיק להרגיש ככה בפנים.</w:t>
      </w:r>
    </w:p>
    <w:p w14:paraId="4041381A" w14:textId="21225FAF" w:rsidR="005D4FBF" w:rsidRDefault="00E56D67" w:rsidP="00632456">
      <w:pPr>
        <w:rPr>
          <w:rtl/>
        </w:rPr>
      </w:pPr>
      <w:r>
        <w:rPr>
          <w:rFonts w:cs="Arial"/>
          <w:rtl/>
        </w:rPr>
        <w:t>אנליטיקאית</w:t>
      </w:r>
      <w:r w:rsidR="005D4FBF">
        <w:rPr>
          <w:rFonts w:cs="Arial"/>
          <w:rtl/>
        </w:rPr>
        <w:t>: האם את יכול לומר משהו על איך לפגוע בעצמך או</w:t>
      </w:r>
      <w:r w:rsidR="00632456">
        <w:rPr>
          <w:rFonts w:cs="Arial" w:hint="cs"/>
          <w:rtl/>
        </w:rPr>
        <w:t xml:space="preserve"> איך </w:t>
      </w:r>
      <w:r w:rsidR="005D4FBF">
        <w:rPr>
          <w:rFonts w:cs="Arial"/>
          <w:rtl/>
        </w:rPr>
        <w:t>פגיעה בעצמך גורמת לפגיעה מבפנים להיעלם?</w:t>
      </w:r>
    </w:p>
    <w:p w14:paraId="4C2B7EA4" w14:textId="018E45A3" w:rsidR="005D4FBF" w:rsidRDefault="008A2E45" w:rsidP="00632456">
      <w:pPr>
        <w:rPr>
          <w:rtl/>
        </w:rPr>
      </w:pPr>
      <w:r>
        <w:rPr>
          <w:rFonts w:cs="Arial"/>
          <w:rtl/>
        </w:rPr>
        <w:t>מטופלת:</w:t>
      </w:r>
      <w:r w:rsidR="005D4FBF">
        <w:rPr>
          <w:rFonts w:cs="Arial"/>
          <w:rtl/>
        </w:rPr>
        <w:t xml:space="preserve"> (הפסקה ארוכה) אני לא יודע</w:t>
      </w:r>
      <w:r w:rsidR="00632456">
        <w:rPr>
          <w:rFonts w:cs="Arial" w:hint="cs"/>
          <w:rtl/>
        </w:rPr>
        <w:t>ת</w:t>
      </w:r>
      <w:r w:rsidR="005D4FBF">
        <w:rPr>
          <w:rFonts w:cs="Arial"/>
          <w:rtl/>
        </w:rPr>
        <w:t xml:space="preserve"> אם זה </w:t>
      </w:r>
      <w:r w:rsidR="00632456">
        <w:rPr>
          <w:rFonts w:cs="Arial" w:hint="cs"/>
          <w:rtl/>
        </w:rPr>
        <w:t>מטשטש את</w:t>
      </w:r>
      <w:r w:rsidR="005D4FBF">
        <w:rPr>
          <w:rFonts w:cs="Arial"/>
          <w:rtl/>
        </w:rPr>
        <w:t xml:space="preserve"> זה או סתם</w:t>
      </w:r>
      <w:r w:rsidR="00632456">
        <w:rPr>
          <w:rFonts w:cs="Arial" w:hint="cs"/>
          <w:rtl/>
        </w:rPr>
        <w:t xml:space="preserve"> </w:t>
      </w:r>
      <w:r w:rsidR="005D4FBF">
        <w:rPr>
          <w:rFonts w:cs="Arial"/>
          <w:rtl/>
        </w:rPr>
        <w:t>גורם ל</w:t>
      </w:r>
      <w:r w:rsidR="00632456">
        <w:rPr>
          <w:rFonts w:cs="Arial" w:hint="cs"/>
          <w:rtl/>
        </w:rPr>
        <w:t xml:space="preserve">זה </w:t>
      </w:r>
      <w:r w:rsidR="005D4FBF">
        <w:rPr>
          <w:rFonts w:cs="Arial"/>
          <w:rtl/>
        </w:rPr>
        <w:t>ל</w:t>
      </w:r>
      <w:r w:rsidR="00632456">
        <w:rPr>
          <w:rFonts w:cs="Arial" w:hint="cs"/>
          <w:rtl/>
        </w:rPr>
        <w:t>העלם</w:t>
      </w:r>
      <w:r w:rsidR="005D4FBF">
        <w:rPr>
          <w:rFonts w:cs="Arial"/>
          <w:rtl/>
        </w:rPr>
        <w:t>. (מסביר</w:t>
      </w:r>
      <w:r w:rsidR="00632456">
        <w:rPr>
          <w:rFonts w:cs="Arial" w:hint="cs"/>
          <w:rtl/>
        </w:rPr>
        <w:t>ה</w:t>
      </w:r>
      <w:r w:rsidR="005D4FBF">
        <w:rPr>
          <w:rFonts w:cs="Arial"/>
          <w:rtl/>
        </w:rPr>
        <w:t xml:space="preserve"> שאם יש מספיק כאב, היא מתחילה להרגיש "מטושטש</w:t>
      </w:r>
      <w:r w:rsidR="00632456">
        <w:rPr>
          <w:rFonts w:cs="Arial" w:hint="cs"/>
          <w:rtl/>
        </w:rPr>
        <w:t>ת</w:t>
      </w:r>
      <w:r w:rsidR="005D4FBF">
        <w:rPr>
          <w:rFonts w:cs="Arial"/>
          <w:rtl/>
        </w:rPr>
        <w:t>" ויכולה להגיע לשיווי משקל.)</w:t>
      </w:r>
    </w:p>
    <w:p w14:paraId="724BBED3" w14:textId="0F9E5564" w:rsidR="005D4FBF" w:rsidRDefault="00E56D67" w:rsidP="00632456">
      <w:pPr>
        <w:rPr>
          <w:rtl/>
        </w:rPr>
      </w:pPr>
      <w:r>
        <w:rPr>
          <w:rFonts w:cs="Arial"/>
          <w:rtl/>
        </w:rPr>
        <w:t>אנליטיקאית</w:t>
      </w:r>
      <w:r w:rsidR="005D4FBF">
        <w:rPr>
          <w:rFonts w:cs="Arial"/>
          <w:rtl/>
        </w:rPr>
        <w:t>: "מטושטש" גורם לך לשכוח כמה נפגעת מהבַּעַל</w:t>
      </w:r>
      <w:r w:rsidR="00632456">
        <w:rPr>
          <w:rFonts w:cs="Arial" w:hint="cs"/>
          <w:rtl/>
        </w:rPr>
        <w:t xml:space="preserve"> שלך</w:t>
      </w:r>
      <w:r w:rsidR="005D4FBF">
        <w:rPr>
          <w:rFonts w:cs="Arial"/>
          <w:rtl/>
        </w:rPr>
        <w:t>?</w:t>
      </w:r>
    </w:p>
    <w:p w14:paraId="6FA4BB1B" w14:textId="5746F07D" w:rsidR="00632456" w:rsidRDefault="008A2E45" w:rsidP="005D4FBF">
      <w:pPr>
        <w:rPr>
          <w:rFonts w:cs="Arial"/>
          <w:rtl/>
        </w:rPr>
      </w:pPr>
      <w:r>
        <w:rPr>
          <w:rFonts w:cs="Arial"/>
          <w:rtl/>
        </w:rPr>
        <w:t>מטופלת:</w:t>
      </w:r>
      <w:r w:rsidR="005D4FBF">
        <w:rPr>
          <w:rFonts w:cs="Arial"/>
          <w:rtl/>
        </w:rPr>
        <w:t xml:space="preserve"> בדיוק. זהו. זהו. (וקצת אחר כך) זה כאילו, אם אני יכול</w:t>
      </w:r>
      <w:r w:rsidR="00632456">
        <w:rPr>
          <w:rFonts w:cs="Arial" w:hint="cs"/>
          <w:rtl/>
        </w:rPr>
        <w:t>ה</w:t>
      </w:r>
      <w:r w:rsidR="005D4FBF">
        <w:rPr>
          <w:rFonts w:cs="Arial"/>
          <w:rtl/>
        </w:rPr>
        <w:t xml:space="preserve"> לגרום לעצמי ל</w:t>
      </w:r>
      <w:r w:rsidR="00632456">
        <w:rPr>
          <w:rFonts w:cs="Arial" w:hint="cs"/>
          <w:rtl/>
        </w:rPr>
        <w:t xml:space="preserve">היות </w:t>
      </w:r>
      <w:r w:rsidR="005D4FBF">
        <w:rPr>
          <w:rFonts w:cs="Arial"/>
          <w:rtl/>
        </w:rPr>
        <w:t>פגוע</w:t>
      </w:r>
      <w:r w:rsidR="00632456">
        <w:rPr>
          <w:rFonts w:cs="Arial" w:hint="cs"/>
          <w:rtl/>
        </w:rPr>
        <w:t>ה</w:t>
      </w:r>
      <w:r w:rsidR="005D4FBF">
        <w:rPr>
          <w:rFonts w:cs="Arial"/>
          <w:rtl/>
        </w:rPr>
        <w:t xml:space="preserve"> מספיק, אז אני יכול</w:t>
      </w:r>
      <w:r w:rsidR="00632456">
        <w:rPr>
          <w:rFonts w:cs="Arial" w:hint="cs"/>
          <w:rtl/>
        </w:rPr>
        <w:t>ה</w:t>
      </w:r>
      <w:r w:rsidR="005D4FBF">
        <w:rPr>
          <w:rFonts w:cs="Arial"/>
          <w:rtl/>
        </w:rPr>
        <w:t xml:space="preserve"> להפסיק להרגיש ככה מבפנים (</w:t>
      </w:r>
      <w:r w:rsidR="00632456">
        <w:rPr>
          <w:rFonts w:cs="Arial" w:hint="cs"/>
          <w:rtl/>
        </w:rPr>
        <w:t>ב</w:t>
      </w:r>
      <w:r w:rsidR="005D4FBF">
        <w:rPr>
          <w:rFonts w:cs="Arial"/>
          <w:rtl/>
        </w:rPr>
        <w:t>שפל). המטופלת מחברת את הדפוס הזה של פגיעה בעצמה כדי ל</w:t>
      </w:r>
      <w:r w:rsidR="00632456">
        <w:rPr>
          <w:rFonts w:cs="Arial" w:hint="cs"/>
          <w:rtl/>
        </w:rPr>
        <w:t>העלים מע</w:t>
      </w:r>
      <w:r w:rsidR="005D4FBF">
        <w:rPr>
          <w:rFonts w:cs="Arial"/>
          <w:rtl/>
        </w:rPr>
        <w:t xml:space="preserve">צמה תחושות כואבות של פגיעה וניכור עם </w:t>
      </w:r>
      <w:r w:rsidR="00632456">
        <w:rPr>
          <w:rFonts w:cs="Arial" w:hint="cs"/>
          <w:rtl/>
        </w:rPr>
        <w:t>המחשבה</w:t>
      </w:r>
      <w:r w:rsidR="005D4FBF">
        <w:rPr>
          <w:rFonts w:cs="Arial"/>
          <w:rtl/>
        </w:rPr>
        <w:t xml:space="preserve"> ה</w:t>
      </w:r>
      <w:r w:rsidR="00632456">
        <w:rPr>
          <w:rFonts w:cs="Arial" w:hint="cs"/>
          <w:rtl/>
        </w:rPr>
        <w:t>בסיסית</w:t>
      </w:r>
      <w:r w:rsidR="005D4FBF">
        <w:rPr>
          <w:rFonts w:cs="Arial"/>
          <w:rtl/>
        </w:rPr>
        <w:t xml:space="preserve"> שלה לגבי אי-הוודאות מי היא. היא טוענת שיש לה צרכים משלה </w:t>
      </w:r>
      <w:r w:rsidR="00632456">
        <w:rPr>
          <w:rFonts w:cs="Arial" w:hint="cs"/>
          <w:rtl/>
        </w:rPr>
        <w:t>ושזכותה להגיד אותם</w:t>
      </w:r>
      <w:r w:rsidR="005D4FBF">
        <w:rPr>
          <w:rFonts w:cs="Arial"/>
          <w:rtl/>
        </w:rPr>
        <w:t xml:space="preserve"> לבעלה.</w:t>
      </w:r>
    </w:p>
    <w:p w14:paraId="5EE49A97" w14:textId="04191C2E" w:rsidR="005D4FBF" w:rsidRDefault="005D4FBF" w:rsidP="005D4FBF">
      <w:pPr>
        <w:rPr>
          <w:rtl/>
        </w:rPr>
      </w:pPr>
      <w:r>
        <w:rPr>
          <w:rFonts w:cs="Arial"/>
          <w:rtl/>
        </w:rPr>
        <w:t xml:space="preserve"> מטופלת: זה כאילו, בסדר, ברגע שאת קורבן, יש לך את </w:t>
      </w:r>
      <w:r w:rsidR="00632456">
        <w:rPr>
          <w:rFonts w:cs="Arial" w:hint="cs"/>
          <w:rtl/>
        </w:rPr>
        <w:t>אות הקיין</w:t>
      </w:r>
      <w:r>
        <w:rPr>
          <w:rFonts w:cs="Arial"/>
          <w:rtl/>
        </w:rPr>
        <w:t xml:space="preserve"> הזה שאומר "קורבן" כאן (מצביע</w:t>
      </w:r>
      <w:r w:rsidR="000D1975">
        <w:rPr>
          <w:rFonts w:cs="Arial" w:hint="cs"/>
          <w:rtl/>
        </w:rPr>
        <w:t>ה</w:t>
      </w:r>
      <w:r>
        <w:rPr>
          <w:rFonts w:cs="Arial"/>
          <w:rtl/>
        </w:rPr>
        <w:t xml:space="preserve"> על המצח שלה), וכאילו, רק</w:t>
      </w:r>
      <w:r w:rsidR="000D1975">
        <w:rPr>
          <w:rFonts w:cs="Arial" w:hint="cs"/>
          <w:rtl/>
        </w:rPr>
        <w:t xml:space="preserve"> אנשים</w:t>
      </w:r>
      <w:r>
        <w:rPr>
          <w:rFonts w:cs="Arial"/>
          <w:rtl/>
        </w:rPr>
        <w:t xml:space="preserve"> מוזרים יכולים לראות את זה... זה כמו מגנט.</w:t>
      </w:r>
    </w:p>
    <w:p w14:paraId="030B691A" w14:textId="57226736" w:rsidR="005D4FBF" w:rsidRDefault="00E56D67" w:rsidP="005D4FBF">
      <w:pPr>
        <w:rPr>
          <w:rtl/>
        </w:rPr>
      </w:pPr>
      <w:r>
        <w:rPr>
          <w:rFonts w:cs="Arial"/>
          <w:rtl/>
        </w:rPr>
        <w:t>אנליטיקאית</w:t>
      </w:r>
      <w:r w:rsidR="005D4FBF">
        <w:rPr>
          <w:rFonts w:cs="Arial"/>
          <w:rtl/>
        </w:rPr>
        <w:t>: זה נשמע כאילו את מרגיש</w:t>
      </w:r>
      <w:r w:rsidR="000D1975">
        <w:rPr>
          <w:rFonts w:cs="Arial" w:hint="cs"/>
          <w:rtl/>
        </w:rPr>
        <w:t>ה</w:t>
      </w:r>
      <w:r w:rsidR="005D4FBF">
        <w:rPr>
          <w:rFonts w:cs="Arial"/>
          <w:rtl/>
        </w:rPr>
        <w:t xml:space="preserve"> שאת איכשהו מזמי</w:t>
      </w:r>
      <w:r w:rsidR="000D1975">
        <w:rPr>
          <w:rFonts w:cs="Arial" w:hint="cs"/>
          <w:rtl/>
        </w:rPr>
        <w:t>נה</w:t>
      </w:r>
      <w:r w:rsidR="005D4FBF">
        <w:rPr>
          <w:rFonts w:cs="Arial"/>
          <w:rtl/>
        </w:rPr>
        <w:t xml:space="preserve"> את ההתקפות האלה עליך... אבל אני חושב</w:t>
      </w:r>
      <w:r w:rsidR="000D1975">
        <w:rPr>
          <w:rFonts w:cs="Arial" w:hint="cs"/>
          <w:rtl/>
        </w:rPr>
        <w:t>ת</w:t>
      </w:r>
      <w:r w:rsidR="005D4FBF">
        <w:rPr>
          <w:rFonts w:cs="Arial"/>
          <w:rtl/>
        </w:rPr>
        <w:t xml:space="preserve"> שזה חייב להיות בגלל שהותקפת כל כך הרבה. ואת הגעת ל</w:t>
      </w:r>
      <w:r w:rsidR="000D1975">
        <w:rPr>
          <w:rFonts w:cs="Arial" w:hint="cs"/>
          <w:rtl/>
        </w:rPr>
        <w:t>מסקנה</w:t>
      </w:r>
      <w:r w:rsidR="005D4FBF">
        <w:rPr>
          <w:rFonts w:cs="Arial"/>
          <w:rtl/>
        </w:rPr>
        <w:t xml:space="preserve"> שזה חייב להיות את.</w:t>
      </w:r>
    </w:p>
    <w:p w14:paraId="67CBC08B" w14:textId="57FBA25B" w:rsidR="005D4FBF" w:rsidRDefault="008A2E45" w:rsidP="005D4FBF">
      <w:pPr>
        <w:rPr>
          <w:rtl/>
        </w:rPr>
      </w:pPr>
      <w:r>
        <w:rPr>
          <w:rFonts w:cs="Arial"/>
          <w:rtl/>
        </w:rPr>
        <w:t>מטופלת:</w:t>
      </w:r>
      <w:r w:rsidR="005D4FBF">
        <w:rPr>
          <w:rFonts w:cs="Arial"/>
          <w:rtl/>
        </w:rPr>
        <w:t xml:space="preserve"> ובכן, כן. (הַפסָקָה). אין לי שום הסבר אחר.</w:t>
      </w:r>
    </w:p>
    <w:p w14:paraId="0EA673E3" w14:textId="4B708C6F" w:rsidR="005D4FBF" w:rsidRDefault="00E56D67" w:rsidP="005D4FBF">
      <w:pPr>
        <w:rPr>
          <w:rtl/>
        </w:rPr>
      </w:pPr>
      <w:r>
        <w:rPr>
          <w:rFonts w:cs="Arial"/>
          <w:rtl/>
        </w:rPr>
        <w:t>אנליטיקאית</w:t>
      </w:r>
      <w:r w:rsidR="005D4FBF">
        <w:rPr>
          <w:rFonts w:cs="Arial"/>
          <w:rtl/>
        </w:rPr>
        <w:t>: מעולם לא היה לך סוג אחר של מערכת יחסים.</w:t>
      </w:r>
    </w:p>
    <w:p w14:paraId="22B87859" w14:textId="536A1601" w:rsidR="005D4FBF" w:rsidRDefault="008A2E45" w:rsidP="005D4FBF">
      <w:pPr>
        <w:rPr>
          <w:rtl/>
        </w:rPr>
      </w:pPr>
      <w:r>
        <w:rPr>
          <w:rFonts w:cs="Arial"/>
          <w:rtl/>
        </w:rPr>
        <w:t>מטופלת:</w:t>
      </w:r>
      <w:r w:rsidR="005D4FBF">
        <w:rPr>
          <w:rFonts w:cs="Arial"/>
          <w:rtl/>
        </w:rPr>
        <w:t xml:space="preserve"> במובנים מסוימים כל מערכות היחסים שלי מסתיימות, ובכן, אולי לא, כאילו, צעקו עליי, והתייחסו אליי כאילו אני, את יודע</w:t>
      </w:r>
      <w:r w:rsidR="000D1975">
        <w:rPr>
          <w:rFonts w:cs="Arial" w:hint="cs"/>
          <w:rtl/>
        </w:rPr>
        <w:t>ת</w:t>
      </w:r>
      <w:r w:rsidR="005D4FBF">
        <w:rPr>
          <w:rFonts w:cs="Arial"/>
          <w:rtl/>
        </w:rPr>
        <w:t>, מרגיש</w:t>
      </w:r>
      <w:r w:rsidR="000D1975">
        <w:rPr>
          <w:rFonts w:cs="Arial" w:hint="cs"/>
          <w:rtl/>
        </w:rPr>
        <w:t>ה</w:t>
      </w:r>
      <w:r w:rsidR="005D4FBF">
        <w:rPr>
          <w:rFonts w:cs="Arial"/>
          <w:rtl/>
        </w:rPr>
        <w:t xml:space="preserve"> כאילו אני טיפש</w:t>
      </w:r>
      <w:r w:rsidR="000D1975">
        <w:rPr>
          <w:rFonts w:cs="Arial" w:hint="cs"/>
          <w:rtl/>
        </w:rPr>
        <w:t>ה</w:t>
      </w:r>
      <w:r w:rsidR="005D4FBF">
        <w:rPr>
          <w:rFonts w:cs="Arial"/>
          <w:rtl/>
        </w:rPr>
        <w:t xml:space="preserve"> וחסר</w:t>
      </w:r>
      <w:r w:rsidR="000D1975">
        <w:rPr>
          <w:rFonts w:cs="Arial" w:hint="cs"/>
          <w:rtl/>
        </w:rPr>
        <w:t>ת</w:t>
      </w:r>
      <w:r w:rsidR="005D4FBF">
        <w:rPr>
          <w:rFonts w:cs="Arial"/>
          <w:rtl/>
        </w:rPr>
        <w:t xml:space="preserve"> ערך, אבל... נות</w:t>
      </w:r>
      <w:r w:rsidR="000D1975">
        <w:rPr>
          <w:rFonts w:cs="Arial" w:hint="cs"/>
          <w:rtl/>
        </w:rPr>
        <w:t>נת</w:t>
      </w:r>
      <w:r w:rsidR="005D4FBF">
        <w:rPr>
          <w:rFonts w:cs="Arial"/>
          <w:rtl/>
        </w:rPr>
        <w:t xml:space="preserve"> יותר ממה שאני רוצה לתת. מרגישה נאלצת לתת יותר ממה שאני רוצה לתת.</w:t>
      </w:r>
    </w:p>
    <w:p w14:paraId="5102BEB8" w14:textId="00C9F578" w:rsidR="005D4FBF" w:rsidRDefault="00E56D67" w:rsidP="000D1975">
      <w:pPr>
        <w:rPr>
          <w:rtl/>
        </w:rPr>
      </w:pPr>
      <w:r>
        <w:rPr>
          <w:rFonts w:cs="Arial"/>
          <w:rtl/>
        </w:rPr>
        <w:t>אנליטיקאית</w:t>
      </w:r>
      <w:r w:rsidR="005D4FBF">
        <w:rPr>
          <w:rFonts w:cs="Arial"/>
          <w:rtl/>
        </w:rPr>
        <w:t xml:space="preserve">: </w:t>
      </w:r>
      <w:r w:rsidR="000D1975">
        <w:rPr>
          <w:rFonts w:cs="Arial" w:hint="cs"/>
          <w:rtl/>
        </w:rPr>
        <w:t>אלו</w:t>
      </w:r>
      <w:r w:rsidR="005D4FBF">
        <w:rPr>
          <w:rFonts w:cs="Arial"/>
          <w:rtl/>
        </w:rPr>
        <w:t xml:space="preserve"> לא היו מערכות יחסים הדדיות שבהן קיבלת</w:t>
      </w:r>
      <w:r w:rsidR="000D1975">
        <w:rPr>
          <w:rFonts w:cs="Arial" w:hint="cs"/>
          <w:rtl/>
        </w:rPr>
        <w:t xml:space="preserve"> </w:t>
      </w:r>
      <w:r w:rsidR="005D4FBF">
        <w:rPr>
          <w:rFonts w:cs="Arial"/>
          <w:rtl/>
        </w:rPr>
        <w:t>הרבה כמו שנתת.</w:t>
      </w:r>
    </w:p>
    <w:p w14:paraId="73391528" w14:textId="426977EF" w:rsidR="00C02FA5" w:rsidRPr="00C02FA5" w:rsidRDefault="008A2E45" w:rsidP="00C02FA5">
      <w:pPr>
        <w:rPr>
          <w:rFonts w:cs="Arial"/>
          <w:rtl/>
        </w:rPr>
      </w:pPr>
      <w:r>
        <w:rPr>
          <w:rFonts w:cs="Arial"/>
          <w:rtl/>
        </w:rPr>
        <w:t>מטופלת:</w:t>
      </w:r>
      <w:r w:rsidR="005D4FBF">
        <w:rPr>
          <w:rFonts w:cs="Arial"/>
          <w:rtl/>
        </w:rPr>
        <w:t xml:space="preserve"> לא. זה כמו ה-</w:t>
      </w:r>
      <w:r w:rsidR="000D1975">
        <w:rPr>
          <w:rFonts w:hint="cs"/>
          <w:rtl/>
        </w:rPr>
        <w:t>קוד</w:t>
      </w:r>
      <w:r w:rsidR="005D4FBF">
        <w:rPr>
          <w:rFonts w:cs="Arial"/>
          <w:rtl/>
        </w:rPr>
        <w:t xml:space="preserve"> שלי. (צוחק</w:t>
      </w:r>
      <w:r w:rsidR="000D1975">
        <w:rPr>
          <w:rFonts w:cs="Arial" w:hint="cs"/>
          <w:rtl/>
        </w:rPr>
        <w:t>ת</w:t>
      </w:r>
      <w:r w:rsidR="005D4FBF">
        <w:rPr>
          <w:rFonts w:cs="Arial"/>
          <w:rtl/>
        </w:rPr>
        <w:t>). כן, זה כאילו, זה כמעט כאילו אני מחפש</w:t>
      </w:r>
      <w:r w:rsidR="000D1975">
        <w:rPr>
          <w:rFonts w:cs="Arial" w:hint="cs"/>
          <w:rtl/>
        </w:rPr>
        <w:t>ת</w:t>
      </w:r>
      <w:r w:rsidR="005D4FBF">
        <w:rPr>
          <w:rFonts w:cs="Arial"/>
          <w:rtl/>
        </w:rPr>
        <w:t xml:space="preserve"> את זה, ואני לא... אני לא בכוונה. אני לא. אבל שמתי לב שאני נכנס</w:t>
      </w:r>
      <w:r w:rsidR="000D1975">
        <w:rPr>
          <w:rFonts w:cs="Arial" w:hint="cs"/>
          <w:rtl/>
        </w:rPr>
        <w:t>ת</w:t>
      </w:r>
      <w:r w:rsidR="005D4FBF">
        <w:rPr>
          <w:rFonts w:cs="Arial"/>
          <w:rtl/>
        </w:rPr>
        <w:t xml:space="preserve"> למערכות יחסים עם אנשים שאני לא אוהב</w:t>
      </w:r>
      <w:r w:rsidR="000D1975">
        <w:rPr>
          <w:rFonts w:cs="Arial" w:hint="cs"/>
          <w:rtl/>
        </w:rPr>
        <w:t>ת</w:t>
      </w:r>
      <w:r w:rsidR="005D4FBF">
        <w:rPr>
          <w:rFonts w:cs="Arial"/>
          <w:rtl/>
        </w:rPr>
        <w:t xml:space="preserve"> (צוחק</w:t>
      </w:r>
      <w:r w:rsidR="000D1975">
        <w:rPr>
          <w:rFonts w:cs="Arial" w:hint="cs"/>
          <w:rtl/>
        </w:rPr>
        <w:t>ת</w:t>
      </w:r>
      <w:r w:rsidR="005D4FBF">
        <w:rPr>
          <w:rFonts w:cs="Arial"/>
          <w:rtl/>
        </w:rPr>
        <w:t>). זה מוזר, אני חושב</w:t>
      </w:r>
      <w:r w:rsidR="000D1975">
        <w:rPr>
          <w:rFonts w:cs="Arial" w:hint="cs"/>
          <w:rtl/>
        </w:rPr>
        <w:t>ת</w:t>
      </w:r>
      <w:r w:rsidR="005D4FBF">
        <w:rPr>
          <w:rFonts w:cs="Arial"/>
          <w:rtl/>
        </w:rPr>
        <w:t>... אני חושב</w:t>
      </w:r>
      <w:r w:rsidR="000D1975">
        <w:rPr>
          <w:rFonts w:cs="Arial" w:hint="cs"/>
          <w:rtl/>
        </w:rPr>
        <w:t>ת</w:t>
      </w:r>
      <w:r w:rsidR="005D4FBF">
        <w:rPr>
          <w:rFonts w:cs="Arial"/>
          <w:rtl/>
        </w:rPr>
        <w:t xml:space="preserve"> שאם </w:t>
      </w:r>
      <w:r w:rsidR="000D1975">
        <w:rPr>
          <w:rFonts w:cs="Arial" w:hint="cs"/>
          <w:rtl/>
        </w:rPr>
        <w:t>הייתי פוגשת</w:t>
      </w:r>
      <w:r w:rsidR="005D4FBF">
        <w:rPr>
          <w:rFonts w:cs="Arial"/>
          <w:rtl/>
        </w:rPr>
        <w:t xml:space="preserve"> את בעלי עכשיו, ו</w:t>
      </w:r>
      <w:r w:rsidR="000D1975">
        <w:rPr>
          <w:rFonts w:cs="Arial" w:hint="cs"/>
          <w:rtl/>
        </w:rPr>
        <w:t>הייתי רואה</w:t>
      </w:r>
      <w:r w:rsidR="005D4FBF">
        <w:rPr>
          <w:rFonts w:cs="Arial"/>
          <w:rtl/>
        </w:rPr>
        <w:t xml:space="preserve"> איך הוא איתי</w:t>
      </w:r>
      <w:r w:rsidR="00C02FA5">
        <w:rPr>
          <w:rFonts w:cs="Arial" w:hint="cs"/>
          <w:rtl/>
        </w:rPr>
        <w:t xml:space="preserve"> </w:t>
      </w:r>
      <w:r w:rsidR="00C02FA5" w:rsidRPr="00C02FA5">
        <w:rPr>
          <w:rFonts w:cs="Arial"/>
          <w:rtl/>
        </w:rPr>
        <w:t>עכשיו, אין סיכוי ש</w:t>
      </w:r>
      <w:r w:rsidR="000D1975">
        <w:rPr>
          <w:rFonts w:cs="Arial" w:hint="cs"/>
          <w:rtl/>
        </w:rPr>
        <w:t xml:space="preserve"> הייתי מתחתנת </w:t>
      </w:r>
      <w:proofErr w:type="spellStart"/>
      <w:r w:rsidR="000D1975">
        <w:rPr>
          <w:rFonts w:cs="Arial" w:hint="cs"/>
          <w:rtl/>
        </w:rPr>
        <w:t>איתו</w:t>
      </w:r>
      <w:proofErr w:type="spellEnd"/>
      <w:r w:rsidR="00C02FA5" w:rsidRPr="00C02FA5">
        <w:rPr>
          <w:rFonts w:cs="Arial"/>
          <w:rtl/>
        </w:rPr>
        <w:t>.</w:t>
      </w:r>
    </w:p>
    <w:p w14:paraId="6FEDA653" w14:textId="73023399" w:rsidR="00C02FA5" w:rsidRPr="00C02FA5" w:rsidRDefault="00C02FA5" w:rsidP="00C02FA5">
      <w:pPr>
        <w:rPr>
          <w:rFonts w:cs="Arial"/>
          <w:rtl/>
        </w:rPr>
      </w:pPr>
      <w:r w:rsidRPr="00C02FA5">
        <w:rPr>
          <w:rFonts w:cs="Arial"/>
          <w:rtl/>
        </w:rPr>
        <w:lastRenderedPageBreak/>
        <w:t>היא מפתחת את הנושא הזה עד שבסיום המפגש היא מגלה עניין עז בכתיבה ורצון לשתף את הכתיבה שלה בפומבי ב</w:t>
      </w:r>
      <w:r w:rsidR="000D1975">
        <w:rPr>
          <w:rFonts w:cs="Arial" w:hint="cs"/>
          <w:rtl/>
        </w:rPr>
        <w:t xml:space="preserve">קבוצת </w:t>
      </w:r>
      <w:r w:rsidRPr="00C02FA5">
        <w:rPr>
          <w:rFonts w:cs="Arial"/>
          <w:rtl/>
        </w:rPr>
        <w:t>קריאה קטנה.</w:t>
      </w:r>
    </w:p>
    <w:p w14:paraId="7A82F31F" w14:textId="36ECE64B" w:rsidR="00E041AF" w:rsidRDefault="00C02FA5" w:rsidP="00CE6A77">
      <w:pPr>
        <w:rPr>
          <w:color w:val="000000"/>
          <w:rtl/>
        </w:rPr>
      </w:pPr>
      <w:r w:rsidRPr="00C02FA5">
        <w:rPr>
          <w:rFonts w:cs="Arial"/>
          <w:rtl/>
        </w:rPr>
        <w:t>המטופל</w:t>
      </w:r>
      <w:r w:rsidR="00A008AA">
        <w:rPr>
          <w:rFonts w:cs="Arial" w:hint="cs"/>
          <w:rtl/>
        </w:rPr>
        <w:t>ת</w:t>
      </w:r>
      <w:r w:rsidRPr="00C02FA5">
        <w:rPr>
          <w:rFonts w:cs="Arial"/>
          <w:rtl/>
        </w:rPr>
        <w:t xml:space="preserve"> והאנליטיקאי</w:t>
      </w:r>
      <w:r w:rsidR="00A008AA">
        <w:rPr>
          <w:rFonts w:cs="Arial" w:hint="cs"/>
          <w:rtl/>
        </w:rPr>
        <w:t>ת</w:t>
      </w:r>
      <w:r w:rsidRPr="00C02FA5">
        <w:rPr>
          <w:rFonts w:cs="Arial"/>
          <w:rtl/>
        </w:rPr>
        <w:t xml:space="preserve"> האירו את המשמעות האישית של הרבה ממה שהמטופל</w:t>
      </w:r>
      <w:r w:rsidR="00A008AA">
        <w:rPr>
          <w:rFonts w:cs="Arial" w:hint="cs"/>
          <w:rtl/>
        </w:rPr>
        <w:t>ת</w:t>
      </w:r>
      <w:r w:rsidRPr="00C02FA5">
        <w:rPr>
          <w:rFonts w:cs="Arial"/>
          <w:rtl/>
        </w:rPr>
        <w:t xml:space="preserve"> חש</w:t>
      </w:r>
      <w:r w:rsidR="00A008AA">
        <w:rPr>
          <w:rFonts w:cs="Arial" w:hint="cs"/>
          <w:rtl/>
        </w:rPr>
        <w:t>פה</w:t>
      </w:r>
      <w:r w:rsidRPr="00C02FA5">
        <w:rPr>
          <w:rFonts w:cs="Arial"/>
          <w:rtl/>
        </w:rPr>
        <w:t xml:space="preserve"> ברגעים הראשונים של הפגישה הראשונה. על ידי הוספת מילים בזהירות לחוויה המפ</w:t>
      </w:r>
      <w:r w:rsidR="000D1975">
        <w:rPr>
          <w:rFonts w:cs="Arial" w:hint="cs"/>
          <w:rtl/>
        </w:rPr>
        <w:t>ו</w:t>
      </w:r>
      <w:r w:rsidRPr="00C02FA5">
        <w:rPr>
          <w:rFonts w:cs="Arial"/>
          <w:rtl/>
        </w:rPr>
        <w:t>שטת שלה במערכות יחסים קרובות שלא שמעו אותה, המטופלת חשה שנשמעה וגם מבינה שאחרים, אם כי אולי לא אמה או בעלה, יכולים לשמוע אותה. מאותה עמדה רגועה ובטוחה יותר, רגשותיה של בלבול הזהות והפיצול העצמי הפכו זמינים לד</w:t>
      </w:r>
      <w:r w:rsidR="000D1975">
        <w:rPr>
          <w:rFonts w:cs="Arial" w:hint="cs"/>
          <w:rtl/>
        </w:rPr>
        <w:t>י</w:t>
      </w:r>
      <w:r w:rsidRPr="00C02FA5">
        <w:rPr>
          <w:rFonts w:cs="Arial"/>
          <w:rtl/>
        </w:rPr>
        <w:t>ב</w:t>
      </w:r>
      <w:r w:rsidR="000D1975">
        <w:rPr>
          <w:rFonts w:cs="Arial" w:hint="cs"/>
          <w:rtl/>
        </w:rPr>
        <w:t>ו</w:t>
      </w:r>
      <w:r w:rsidRPr="00C02FA5">
        <w:rPr>
          <w:rFonts w:cs="Arial"/>
          <w:rtl/>
        </w:rPr>
        <w:t xml:space="preserve">ר. על ידי התייחסות מקרוב לחוויה העצמית המתפתחת של המטופלת כשהיא בקונפליקט עם בעלה, האנליטיקאית ניסחה את הדרך שבה המטופלת מאבדת את עצמה בניסיונותיה להישאר קשורה לבעלה. </w:t>
      </w:r>
      <w:r w:rsidR="00A008AA">
        <w:rPr>
          <w:rFonts w:cs="Arial" w:hint="cs"/>
          <w:rtl/>
        </w:rPr>
        <w:t>עבודת המשגה מילולית</w:t>
      </w:r>
      <w:r w:rsidRPr="00C02FA5">
        <w:rPr>
          <w:rFonts w:cs="Arial"/>
          <w:rtl/>
        </w:rPr>
        <w:t xml:space="preserve"> זו וההבנה שה</w:t>
      </w:r>
      <w:r w:rsidR="00A008AA">
        <w:rPr>
          <w:rFonts w:cs="Arial" w:hint="cs"/>
          <w:rtl/>
        </w:rPr>
        <w:t>תאפשרה</w:t>
      </w:r>
      <w:r w:rsidRPr="00C02FA5">
        <w:rPr>
          <w:rFonts w:cs="Arial"/>
          <w:rtl/>
        </w:rPr>
        <w:t xml:space="preserve"> על ידה אפשרו אז למטופלת להתחיל בחקירה מהוססת של הנושא השלישי, הריקנות וההתנהגות הפוגענית שלה כפי שהיא מסומלת על ידי "החור השחור". כשהאנליטיקאית עקבה מקרוב אחר האסוציאציות שלה, תוך שהיא מנסחת בקפידה את הרגשות והחוויות שהביעה, היא מצאה את דרכה לחלק מעצמה שהרגיש אמיתי וחיובי - היכולת שלה לבטא את עצמה בכתיבתה ורצונה שהכתיבה שלה תישמע. </w:t>
      </w:r>
      <w:r w:rsidR="000D1975">
        <w:rPr>
          <w:rFonts w:cs="Arial" w:hint="cs"/>
          <w:rtl/>
        </w:rPr>
        <w:t>.....</w:t>
      </w:r>
      <w:r w:rsidRPr="00C02FA5">
        <w:rPr>
          <w:rFonts w:cs="Arial"/>
          <w:rtl/>
        </w:rPr>
        <w:t xml:space="preserve"> העבודה שהושגה בשני הפגישות הללו נתנה למטופל את הכלים ה</w:t>
      </w:r>
      <w:r w:rsidR="00F11383">
        <w:rPr>
          <w:rFonts w:cs="Arial" w:hint="cs"/>
          <w:rtl/>
        </w:rPr>
        <w:t>מילוליי</w:t>
      </w:r>
      <w:r w:rsidRPr="00C02FA5">
        <w:rPr>
          <w:rFonts w:cs="Arial"/>
          <w:rtl/>
        </w:rPr>
        <w:t>ם להמשיך בהבנה נוספת של נושאים אלה</w:t>
      </w:r>
      <w:r w:rsidR="00E041AF">
        <w:rPr>
          <w:rFonts w:hint="cs"/>
          <w:rtl/>
        </w:rPr>
        <w:t>'</w:t>
      </w:r>
      <w:r w:rsidR="00CE6A77">
        <w:rPr>
          <w:rFonts w:hint="cs"/>
          <w:rtl/>
        </w:rPr>
        <w:t xml:space="preserve"> </w:t>
      </w:r>
      <w:sdt>
        <w:sdtPr>
          <w:rPr>
            <w:rFonts w:hint="cs"/>
            <w:color w:val="000000"/>
            <w:rtl/>
          </w:rPr>
          <w:tag w:val="MENDELEY_CITATION_v3_eyJjaXRhdGlvbklEIjoiTUVOREVMRVlfQ0lUQVRJT05fZDgxOWY3Y2YtODk1NC00YTVlLTg2ODYtMjNkY2M0Mzc5ZGYwIiwicHJvcGVydGllcyI6eyJub3RlSW5kZXgiOjB9LCJpc0VkaXRlZCI6ZmFsc2UsIm1hbnVhbE92ZXJyaWRlIjp7ImlzTWFudWFsbHlPdmVycmlkZGVuIjpmYWxzZSwiY2l0ZXByb2NUZXh0IjoiKEJ1aXJza2kgJiMzODsgSGFnbHVuZCwgMTk5OSkiLCJtYW51YWxPdmVycmlkZVRleHQiOiIifSwiY2l0YXRpb25JdGVtcyI6W3siaWQiOiJjNzUyMzVlZi1lMDQ2LTMxODQtYTE1ZC03NDc0MTAzNDI4MjIiLCJpdGVtRGF0YSI6eyJ0eXBlIjoiYXJ0aWNsZS1qb3VybmFsIiwiaWQiOiJjNzUyMzVlZi1lMDQ2LTMxODQtYTE1ZC03NDc0MTAzNDI4MjIiLCJ0aXRsZSI6IkNoYXB0ZXIgMyBUaGUgU2VsZm9iamVjdCBGdW5jdGlvbiBvZiBJbnRlcnByZXRhdGlvbiIsImF1dGhvciI6W3siZmFtaWx5IjoiQnVpcnNraSIsImdpdmVuIjoiUGV0ZXIiLCJwYXJzZS1uYW1lcyI6ZmFsc2UsImRyb3BwaW5nLXBhcnRpY2xlIjoiIiwibm9uLWRyb3BwaW5nLXBhcnRpY2xlIjoiIn0seyJmYW1pbHkiOiJIYWdsdW5kIiwiZ2l2ZW4iOiJQYW1lbGEiLCJwYXJzZS1uYW1lcyI6ZmFsc2UsImRyb3BwaW5nLXBhcnRpY2xlIjoiIiwibm9uLWRyb3BwaW5nLXBhcnRpY2xlIjoiIn1dLCJjb250YWluZXItdGl0bGUiOiJQcm9ncmVzcyBpbiBzZWxmIHBzeWNob2xvZ3kiLCJJU1NOIjoiMDg5My01NDgzIiwiaXNzdWVkIjp7ImRhdGUtcGFydHMiOltbMTk5OV1dfSwicGFnZSI6IjMxLTQ5IiwibGFuZ3VhZ2UiOiJlbmciLCJnZW5yZSI6ImFydGljbGUiLCJwdWJsaXNoZXIiOiJMYXVyZW5jZSBFcmxiYXVtIEFzc29jaWF0ZXMiLCJ2b2x1bWUiOiIxNSIsImNvbnRhaW5lci10aXRsZS1zaG9ydCI6IiJ9LCJpc1RlbXBvcmFyeSI6ZmFsc2V9XX0="/>
          <w:id w:val="-2144807855"/>
          <w:placeholder>
            <w:docPart w:val="DefaultPlaceholder_-1854013440"/>
          </w:placeholder>
        </w:sdtPr>
        <w:sdtContent>
          <w:r w:rsidR="00C739D4" w:rsidRPr="00C739D4">
            <w:rPr>
              <w:rFonts w:eastAsia="Times New Roman"/>
              <w:color w:val="000000"/>
            </w:rPr>
            <w:t>(</w:t>
          </w:r>
          <w:proofErr w:type="spellStart"/>
          <w:r w:rsidR="00C739D4" w:rsidRPr="00C739D4">
            <w:rPr>
              <w:rFonts w:eastAsia="Times New Roman"/>
              <w:color w:val="000000"/>
            </w:rPr>
            <w:t>Buirski</w:t>
          </w:r>
          <w:proofErr w:type="spellEnd"/>
          <w:r w:rsidR="00C739D4" w:rsidRPr="00C739D4">
            <w:rPr>
              <w:rFonts w:eastAsia="Times New Roman"/>
              <w:color w:val="000000"/>
            </w:rPr>
            <w:t xml:space="preserve"> &amp; Haglund, 1999)</w:t>
          </w:r>
        </w:sdtContent>
      </w:sdt>
    </w:p>
    <w:p w14:paraId="3640F940" w14:textId="01B4B747" w:rsidR="00C440EC" w:rsidRDefault="00C440EC" w:rsidP="00C440EC">
      <w:pPr>
        <w:rPr>
          <w:rtl/>
        </w:rPr>
      </w:pPr>
      <w:r>
        <w:rPr>
          <w:rFonts w:hint="cs"/>
          <w:rtl/>
        </w:rPr>
        <w:t xml:space="preserve">סיכום: </w:t>
      </w:r>
      <w:proofErr w:type="spellStart"/>
      <w:r>
        <w:rPr>
          <w:rFonts w:hint="cs"/>
          <w:rtl/>
        </w:rPr>
        <w:t>זולתעצמי</w:t>
      </w:r>
      <w:proofErr w:type="spellEnd"/>
      <w:r>
        <w:rPr>
          <w:rFonts w:hint="cs"/>
          <w:rtl/>
        </w:rPr>
        <w:t xml:space="preserve"> בעל שלוש תכונות:</w:t>
      </w:r>
      <w:r>
        <w:rPr>
          <w:rtl/>
        </w:rPr>
        <w:t>–</w:t>
      </w:r>
      <w:r>
        <w:rPr>
          <w:rFonts w:hint="cs"/>
          <w:rtl/>
        </w:rPr>
        <w:t xml:space="preserve"> נכון שיש מישהו בחוץ אבל הוא פנימי שלי, הוא משמעותי ואפילו קריטי לחיי הנפשיים. ותכונה שלישית וחשובה לנו כמטפלים: ה'זולתעצמי' ניתן להחלפה במהלך החיים </w:t>
      </w:r>
      <w:r>
        <w:rPr>
          <w:rtl/>
        </w:rPr>
        <w:t>–</w:t>
      </w:r>
      <w:r>
        <w:rPr>
          <w:rFonts w:hint="cs"/>
          <w:rtl/>
        </w:rPr>
        <w:t xml:space="preserve"> ובוודאי בקליניקה.</w:t>
      </w:r>
    </w:p>
    <w:p w14:paraId="365D5D04" w14:textId="7140000F" w:rsidR="00C440EC" w:rsidRDefault="00C440EC" w:rsidP="00C440EC">
      <w:pPr>
        <w:rPr>
          <w:rtl/>
        </w:rPr>
      </w:pPr>
      <w:r>
        <w:rPr>
          <w:rFonts w:hint="cs"/>
          <w:rtl/>
        </w:rPr>
        <w:t xml:space="preserve">המטפלת ברוח פסיכולוגית העצמי זיהתה ליקויים בלכידות העצמי. המטופלת לא מבינה את עצמה, לא יכולה לשמור על עצמה מהילדות, ודרך הבגרות. התוצאה היא דיכאון ופגיעה עצמית. היא צל של דמויות משמעותיות שאינן </w:t>
      </w:r>
      <w:r>
        <w:rPr>
          <w:rtl/>
        </w:rPr>
        <w:t>–</w:t>
      </w:r>
      <w:r>
        <w:rPr>
          <w:rFonts w:hint="cs"/>
          <w:rtl/>
        </w:rPr>
        <w:t xml:space="preserve"> חשוב לציין </w:t>
      </w:r>
      <w:r>
        <w:rPr>
          <w:rtl/>
        </w:rPr>
        <w:t>–</w:t>
      </w:r>
      <w:r>
        <w:rPr>
          <w:rFonts w:hint="cs"/>
          <w:rtl/>
        </w:rPr>
        <w:t xml:space="preserve"> משמשות </w:t>
      </w:r>
      <w:proofErr w:type="spellStart"/>
      <w:r>
        <w:rPr>
          <w:rFonts w:hint="cs"/>
          <w:rtl/>
        </w:rPr>
        <w:t>כזולתעצמי</w:t>
      </w:r>
      <w:proofErr w:type="spellEnd"/>
      <w:r>
        <w:rPr>
          <w:rFonts w:hint="cs"/>
          <w:rtl/>
        </w:rPr>
        <w:t xml:space="preserve"> חיובי. המטפלת בונה את עצמה כדמות מקשיבה, מבינה ומעודדת </w:t>
      </w:r>
      <w:r>
        <w:rPr>
          <w:rtl/>
        </w:rPr>
        <w:t>–</w:t>
      </w:r>
      <w:r>
        <w:rPr>
          <w:rFonts w:hint="cs"/>
          <w:rtl/>
        </w:rPr>
        <w:t xml:space="preserve"> המטופלת מזדהה ומצליחה להתקדם בתובנות מכיוון שכרגע היא מתחילה להיות מוזנת על ידי '</w:t>
      </w:r>
      <w:proofErr w:type="spellStart"/>
      <w:r>
        <w:rPr>
          <w:rFonts w:hint="cs"/>
          <w:rtl/>
        </w:rPr>
        <w:t>זולתעצמי</w:t>
      </w:r>
      <w:proofErr w:type="spellEnd"/>
      <w:r>
        <w:rPr>
          <w:rFonts w:hint="cs"/>
          <w:rtl/>
        </w:rPr>
        <w:t>' חדשה.</w:t>
      </w:r>
    </w:p>
    <w:p w14:paraId="0100844F" w14:textId="77777777" w:rsidR="00C739D4" w:rsidRDefault="00C739D4" w:rsidP="00C440EC">
      <w:pPr>
        <w:rPr>
          <w:rtl/>
        </w:rPr>
      </w:pPr>
    </w:p>
    <w:p w14:paraId="5766F888" w14:textId="77777777" w:rsidR="00C739D4" w:rsidRDefault="00C739D4" w:rsidP="00C440EC">
      <w:pPr>
        <w:rPr>
          <w:rtl/>
        </w:rPr>
      </w:pPr>
    </w:p>
    <w:sdt>
      <w:sdtPr>
        <w:rPr>
          <w:color w:val="000000"/>
        </w:rPr>
        <w:tag w:val="MENDELEY_BIBLIOGRAPHY"/>
        <w:id w:val="-794215919"/>
        <w:placeholder>
          <w:docPart w:val="DefaultPlaceholder_-1854013440"/>
        </w:placeholder>
      </w:sdtPr>
      <w:sdtEndPr>
        <w:rPr>
          <w:rtl/>
        </w:rPr>
      </w:sdtEndPr>
      <w:sdtContent>
        <w:p w14:paraId="1B6F34C5" w14:textId="77777777" w:rsidR="00C739D4" w:rsidRPr="00C739D4" w:rsidRDefault="00C739D4">
          <w:pPr>
            <w:autoSpaceDE w:val="0"/>
            <w:autoSpaceDN w:val="0"/>
            <w:bidi w:val="0"/>
            <w:ind w:hanging="480"/>
            <w:divId w:val="914164253"/>
            <w:rPr>
              <w:rFonts w:eastAsia="Times New Roman"/>
              <w:color w:val="000000"/>
              <w:kern w:val="0"/>
              <w:sz w:val="24"/>
              <w:szCs w:val="24"/>
              <w14:ligatures w14:val="none"/>
            </w:rPr>
          </w:pPr>
          <w:r w:rsidRPr="00C739D4">
            <w:rPr>
              <w:rFonts w:eastAsia="Times New Roman"/>
              <w:color w:val="000000"/>
            </w:rPr>
            <w:t xml:space="preserve">Banai, E., </w:t>
          </w:r>
          <w:proofErr w:type="spellStart"/>
          <w:r w:rsidRPr="00C739D4">
            <w:rPr>
              <w:rFonts w:eastAsia="Times New Roman"/>
              <w:color w:val="000000"/>
            </w:rPr>
            <w:t>Mikulincer</w:t>
          </w:r>
          <w:proofErr w:type="spellEnd"/>
          <w:r w:rsidRPr="00C739D4">
            <w:rPr>
              <w:rFonts w:eastAsia="Times New Roman"/>
              <w:color w:val="000000"/>
            </w:rPr>
            <w:t xml:space="preserve">, M., Shaver, P. R., &amp; Reppen, J. (2005). “SELFOBJECT” NEEDS IN KOHUT’S SELF PSYCHOLOGY: Links With Attachment, Self-Cohesion, Affect Regulation, and Adjustment [Article]. </w:t>
          </w:r>
          <w:r w:rsidRPr="00C739D4">
            <w:rPr>
              <w:rFonts w:eastAsia="Times New Roman"/>
              <w:i/>
              <w:iCs/>
              <w:color w:val="000000"/>
            </w:rPr>
            <w:t>Psychoanalytic Psychology</w:t>
          </w:r>
          <w:r w:rsidRPr="00C739D4">
            <w:rPr>
              <w:rFonts w:eastAsia="Times New Roman"/>
              <w:color w:val="000000"/>
            </w:rPr>
            <w:t xml:space="preserve">, </w:t>
          </w:r>
          <w:r w:rsidRPr="00C739D4">
            <w:rPr>
              <w:rFonts w:eastAsia="Times New Roman"/>
              <w:i/>
              <w:iCs/>
              <w:color w:val="000000"/>
            </w:rPr>
            <w:t>22</w:t>
          </w:r>
          <w:r w:rsidRPr="00C739D4">
            <w:rPr>
              <w:rFonts w:eastAsia="Times New Roman"/>
              <w:color w:val="000000"/>
            </w:rPr>
            <w:t>(2), 224–260. https://doi.org/10.1037/0736-9735.22.2.224</w:t>
          </w:r>
        </w:p>
        <w:p w14:paraId="14483971" w14:textId="77777777" w:rsidR="00C739D4" w:rsidRPr="00C739D4" w:rsidRDefault="00C739D4">
          <w:pPr>
            <w:autoSpaceDE w:val="0"/>
            <w:autoSpaceDN w:val="0"/>
            <w:bidi w:val="0"/>
            <w:ind w:hanging="480"/>
            <w:divId w:val="64649772"/>
            <w:rPr>
              <w:rFonts w:eastAsia="Times New Roman"/>
              <w:color w:val="000000"/>
            </w:rPr>
          </w:pPr>
          <w:proofErr w:type="spellStart"/>
          <w:r w:rsidRPr="00C739D4">
            <w:rPr>
              <w:rFonts w:eastAsia="Times New Roman"/>
              <w:color w:val="000000"/>
            </w:rPr>
            <w:t>Buirski</w:t>
          </w:r>
          <w:proofErr w:type="spellEnd"/>
          <w:r w:rsidRPr="00C739D4">
            <w:rPr>
              <w:rFonts w:eastAsia="Times New Roman"/>
              <w:color w:val="000000"/>
            </w:rPr>
            <w:t xml:space="preserve">, P., &amp; Haglund, P. (1999). Chapter 3 The </w:t>
          </w:r>
          <w:proofErr w:type="spellStart"/>
          <w:r w:rsidRPr="00C739D4">
            <w:rPr>
              <w:rFonts w:eastAsia="Times New Roman"/>
              <w:color w:val="000000"/>
            </w:rPr>
            <w:t>Selfobject</w:t>
          </w:r>
          <w:proofErr w:type="spellEnd"/>
          <w:r w:rsidRPr="00C739D4">
            <w:rPr>
              <w:rFonts w:eastAsia="Times New Roman"/>
              <w:color w:val="000000"/>
            </w:rPr>
            <w:t xml:space="preserve"> Function of Interpretation [Article]. </w:t>
          </w:r>
          <w:r w:rsidRPr="00C739D4">
            <w:rPr>
              <w:rFonts w:eastAsia="Times New Roman"/>
              <w:i/>
              <w:iCs/>
              <w:color w:val="000000"/>
            </w:rPr>
            <w:t>Progress in Self Psychology</w:t>
          </w:r>
          <w:r w:rsidRPr="00C739D4">
            <w:rPr>
              <w:rFonts w:eastAsia="Times New Roman"/>
              <w:color w:val="000000"/>
            </w:rPr>
            <w:t xml:space="preserve">, </w:t>
          </w:r>
          <w:r w:rsidRPr="00C739D4">
            <w:rPr>
              <w:rFonts w:eastAsia="Times New Roman"/>
              <w:i/>
              <w:iCs/>
              <w:color w:val="000000"/>
            </w:rPr>
            <w:t>15</w:t>
          </w:r>
          <w:r w:rsidRPr="00C739D4">
            <w:rPr>
              <w:rFonts w:eastAsia="Times New Roman"/>
              <w:color w:val="000000"/>
            </w:rPr>
            <w:t>, 31–49.</w:t>
          </w:r>
        </w:p>
        <w:p w14:paraId="31D06FA8" w14:textId="77777777" w:rsidR="00C739D4" w:rsidRPr="00C739D4" w:rsidRDefault="00C739D4">
          <w:pPr>
            <w:autoSpaceDE w:val="0"/>
            <w:autoSpaceDN w:val="0"/>
            <w:bidi w:val="0"/>
            <w:ind w:hanging="480"/>
            <w:divId w:val="658313039"/>
            <w:rPr>
              <w:rFonts w:eastAsia="Times New Roman"/>
              <w:color w:val="000000"/>
            </w:rPr>
          </w:pPr>
          <w:r w:rsidRPr="00C739D4">
            <w:rPr>
              <w:rFonts w:eastAsia="Times New Roman"/>
              <w:color w:val="000000"/>
            </w:rPr>
            <w:t xml:space="preserve">Doctors, S. R. (2020). The </w:t>
          </w:r>
          <w:proofErr w:type="spellStart"/>
          <w:r w:rsidRPr="00C739D4">
            <w:rPr>
              <w:rFonts w:eastAsia="Times New Roman"/>
              <w:color w:val="000000"/>
            </w:rPr>
            <w:t>Selfobject</w:t>
          </w:r>
          <w:proofErr w:type="spellEnd"/>
          <w:r w:rsidRPr="00C739D4">
            <w:rPr>
              <w:rFonts w:eastAsia="Times New Roman"/>
              <w:color w:val="000000"/>
            </w:rPr>
            <w:t xml:space="preserve"> Concept: The Heart of Kohut’s Psychology of Health [Article]. </w:t>
          </w:r>
          <w:r w:rsidRPr="00C739D4">
            <w:rPr>
              <w:rFonts w:eastAsia="Times New Roman"/>
              <w:i/>
              <w:iCs/>
              <w:color w:val="000000"/>
            </w:rPr>
            <w:t>Psychoanalysis, Self and Context</w:t>
          </w:r>
          <w:r w:rsidRPr="00C739D4">
            <w:rPr>
              <w:rFonts w:eastAsia="Times New Roman"/>
              <w:color w:val="000000"/>
            </w:rPr>
            <w:t xml:space="preserve">, </w:t>
          </w:r>
          <w:r w:rsidRPr="00C739D4">
            <w:rPr>
              <w:rFonts w:eastAsia="Times New Roman"/>
              <w:i/>
              <w:iCs/>
              <w:color w:val="000000"/>
            </w:rPr>
            <w:t>15</w:t>
          </w:r>
          <w:r w:rsidRPr="00C739D4">
            <w:rPr>
              <w:rFonts w:eastAsia="Times New Roman"/>
              <w:color w:val="000000"/>
            </w:rPr>
            <w:t>(1), 25–32. https://doi.org/10.1080/24720038.2019.1694932</w:t>
          </w:r>
        </w:p>
        <w:p w14:paraId="1E0BA480" w14:textId="62C108E5" w:rsidR="000611CB" w:rsidRDefault="00C739D4" w:rsidP="000611CB">
          <w:pPr>
            <w:rPr>
              <w:color w:val="000000"/>
              <w:rtl/>
            </w:rPr>
          </w:pPr>
          <w:r w:rsidRPr="00C739D4">
            <w:rPr>
              <w:rFonts w:eastAsia="Times New Roman"/>
              <w:color w:val="000000"/>
            </w:rPr>
            <w:t> </w:t>
          </w:r>
        </w:p>
      </w:sdtContent>
    </w:sdt>
    <w:p w14:paraId="3064BB96" w14:textId="77777777" w:rsidR="000611CB" w:rsidRDefault="000611CB" w:rsidP="000611CB">
      <w:pPr>
        <w:rPr>
          <w:color w:val="000000"/>
          <w:rtl/>
        </w:rPr>
      </w:pPr>
    </w:p>
    <w:p w14:paraId="13963335" w14:textId="1E4FB3EF" w:rsidR="000611CB" w:rsidRDefault="000611CB" w:rsidP="000611CB">
      <w:pPr>
        <w:rPr>
          <w:color w:val="000000"/>
          <w:rtl/>
        </w:rPr>
      </w:pPr>
      <w:r>
        <w:rPr>
          <w:rFonts w:hint="cs"/>
          <w:color w:val="000000"/>
          <w:rtl/>
        </w:rPr>
        <w:t>בין שעה לשעה</w:t>
      </w:r>
    </w:p>
    <w:p w14:paraId="61248DF8" w14:textId="044E946E" w:rsidR="000611CB" w:rsidRDefault="000611CB" w:rsidP="000611CB">
      <w:pPr>
        <w:rPr>
          <w:color w:val="000000"/>
          <w:rtl/>
        </w:rPr>
      </w:pPr>
      <w:r>
        <w:rPr>
          <w:rFonts w:hint="cs"/>
          <w:color w:val="000000"/>
          <w:rtl/>
        </w:rPr>
        <w:t>60. '</w:t>
      </w:r>
      <w:proofErr w:type="spellStart"/>
      <w:r>
        <w:rPr>
          <w:rFonts w:hint="cs"/>
          <w:color w:val="000000"/>
          <w:rtl/>
        </w:rPr>
        <w:t>זולתעצמי</w:t>
      </w:r>
      <w:proofErr w:type="spellEnd"/>
      <w:r>
        <w:rPr>
          <w:rFonts w:hint="cs"/>
          <w:color w:val="000000"/>
          <w:rtl/>
        </w:rPr>
        <w:t>'</w:t>
      </w:r>
    </w:p>
    <w:p w14:paraId="07AAC4D9" w14:textId="06920DDF" w:rsidR="000611CB" w:rsidRPr="000611CB" w:rsidRDefault="000611CB" w:rsidP="000611CB">
      <w:pPr>
        <w:rPr>
          <w:rFonts w:eastAsia="Times New Roman"/>
          <w:color w:val="000000"/>
          <w:rtl/>
        </w:rPr>
      </w:pPr>
      <w:r w:rsidRPr="000611CB">
        <w:rPr>
          <w:rFonts w:eastAsia="Times New Roman"/>
          <w:color w:val="000000"/>
        </w:rPr>
        <w:t>https://kopelel.co.il/60-%d7%96%d7%95%d7%9c%d7%aa%d7%a2%d7%a6%d7%9e%d7%99</w:t>
      </w:r>
      <w:r w:rsidRPr="000611CB">
        <w:rPr>
          <w:rFonts w:eastAsia="Times New Roman" w:cs="Arial"/>
          <w:color w:val="000000"/>
          <w:rtl/>
        </w:rPr>
        <w:t>/</w:t>
      </w:r>
    </w:p>
    <w:sectPr w:rsidR="000611CB" w:rsidRPr="000611CB"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F2C"/>
    <w:rsid w:val="000611CB"/>
    <w:rsid w:val="000A32A2"/>
    <w:rsid w:val="000D0D2B"/>
    <w:rsid w:val="000D1975"/>
    <w:rsid w:val="0014342E"/>
    <w:rsid w:val="001E3F2C"/>
    <w:rsid w:val="00227CF4"/>
    <w:rsid w:val="00331B46"/>
    <w:rsid w:val="00342031"/>
    <w:rsid w:val="003C6075"/>
    <w:rsid w:val="00455814"/>
    <w:rsid w:val="00494564"/>
    <w:rsid w:val="004C7E82"/>
    <w:rsid w:val="0051631A"/>
    <w:rsid w:val="00553489"/>
    <w:rsid w:val="005C758E"/>
    <w:rsid w:val="005D4FBF"/>
    <w:rsid w:val="00623FD1"/>
    <w:rsid w:val="00632456"/>
    <w:rsid w:val="00675DD0"/>
    <w:rsid w:val="006B0129"/>
    <w:rsid w:val="00730ED1"/>
    <w:rsid w:val="007377BD"/>
    <w:rsid w:val="00820247"/>
    <w:rsid w:val="008710AD"/>
    <w:rsid w:val="008A2E45"/>
    <w:rsid w:val="00976BBF"/>
    <w:rsid w:val="00A008AA"/>
    <w:rsid w:val="00A031D9"/>
    <w:rsid w:val="00A201C8"/>
    <w:rsid w:val="00A3698B"/>
    <w:rsid w:val="00A42013"/>
    <w:rsid w:val="00A71364"/>
    <w:rsid w:val="00A74575"/>
    <w:rsid w:val="00AA631D"/>
    <w:rsid w:val="00AF512B"/>
    <w:rsid w:val="00B16454"/>
    <w:rsid w:val="00B771C9"/>
    <w:rsid w:val="00BB47EA"/>
    <w:rsid w:val="00BC02C1"/>
    <w:rsid w:val="00C02FA5"/>
    <w:rsid w:val="00C440EC"/>
    <w:rsid w:val="00C739D4"/>
    <w:rsid w:val="00CC7E46"/>
    <w:rsid w:val="00CE6A77"/>
    <w:rsid w:val="00D17CBD"/>
    <w:rsid w:val="00DA64F9"/>
    <w:rsid w:val="00E041AF"/>
    <w:rsid w:val="00E56D67"/>
    <w:rsid w:val="00E62A1A"/>
    <w:rsid w:val="00EA49EA"/>
    <w:rsid w:val="00EA5ACB"/>
    <w:rsid w:val="00F11383"/>
    <w:rsid w:val="00FE01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B003"/>
  <w15:chartTrackingRefBased/>
  <w15:docId w15:val="{A237EAE1-BC7B-4C04-BECE-3A468988B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10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360022">
      <w:bodyDiv w:val="1"/>
      <w:marLeft w:val="0"/>
      <w:marRight w:val="0"/>
      <w:marTop w:val="0"/>
      <w:marBottom w:val="0"/>
      <w:divBdr>
        <w:top w:val="none" w:sz="0" w:space="0" w:color="auto"/>
        <w:left w:val="none" w:sz="0" w:space="0" w:color="auto"/>
        <w:bottom w:val="none" w:sz="0" w:space="0" w:color="auto"/>
        <w:right w:val="none" w:sz="0" w:space="0" w:color="auto"/>
      </w:divBdr>
    </w:div>
    <w:div w:id="128281504">
      <w:bodyDiv w:val="1"/>
      <w:marLeft w:val="0"/>
      <w:marRight w:val="0"/>
      <w:marTop w:val="0"/>
      <w:marBottom w:val="0"/>
      <w:divBdr>
        <w:top w:val="none" w:sz="0" w:space="0" w:color="auto"/>
        <w:left w:val="none" w:sz="0" w:space="0" w:color="auto"/>
        <w:bottom w:val="none" w:sz="0" w:space="0" w:color="auto"/>
        <w:right w:val="none" w:sz="0" w:space="0" w:color="auto"/>
      </w:divBdr>
    </w:div>
    <w:div w:id="230696390">
      <w:bodyDiv w:val="1"/>
      <w:marLeft w:val="0"/>
      <w:marRight w:val="0"/>
      <w:marTop w:val="0"/>
      <w:marBottom w:val="0"/>
      <w:divBdr>
        <w:top w:val="none" w:sz="0" w:space="0" w:color="auto"/>
        <w:left w:val="none" w:sz="0" w:space="0" w:color="auto"/>
        <w:bottom w:val="none" w:sz="0" w:space="0" w:color="auto"/>
        <w:right w:val="none" w:sz="0" w:space="0" w:color="auto"/>
      </w:divBdr>
    </w:div>
    <w:div w:id="376046444">
      <w:bodyDiv w:val="1"/>
      <w:marLeft w:val="0"/>
      <w:marRight w:val="0"/>
      <w:marTop w:val="0"/>
      <w:marBottom w:val="0"/>
      <w:divBdr>
        <w:top w:val="none" w:sz="0" w:space="0" w:color="auto"/>
        <w:left w:val="none" w:sz="0" w:space="0" w:color="auto"/>
        <w:bottom w:val="none" w:sz="0" w:space="0" w:color="auto"/>
        <w:right w:val="none" w:sz="0" w:space="0" w:color="auto"/>
      </w:divBdr>
    </w:div>
    <w:div w:id="385641516">
      <w:bodyDiv w:val="1"/>
      <w:marLeft w:val="0"/>
      <w:marRight w:val="0"/>
      <w:marTop w:val="0"/>
      <w:marBottom w:val="0"/>
      <w:divBdr>
        <w:top w:val="none" w:sz="0" w:space="0" w:color="auto"/>
        <w:left w:val="none" w:sz="0" w:space="0" w:color="auto"/>
        <w:bottom w:val="none" w:sz="0" w:space="0" w:color="auto"/>
        <w:right w:val="none" w:sz="0" w:space="0" w:color="auto"/>
      </w:divBdr>
    </w:div>
    <w:div w:id="409279256">
      <w:bodyDiv w:val="1"/>
      <w:marLeft w:val="0"/>
      <w:marRight w:val="0"/>
      <w:marTop w:val="0"/>
      <w:marBottom w:val="0"/>
      <w:divBdr>
        <w:top w:val="none" w:sz="0" w:space="0" w:color="auto"/>
        <w:left w:val="none" w:sz="0" w:space="0" w:color="auto"/>
        <w:bottom w:val="none" w:sz="0" w:space="0" w:color="auto"/>
        <w:right w:val="none" w:sz="0" w:space="0" w:color="auto"/>
      </w:divBdr>
    </w:div>
    <w:div w:id="636303225">
      <w:bodyDiv w:val="1"/>
      <w:marLeft w:val="0"/>
      <w:marRight w:val="0"/>
      <w:marTop w:val="0"/>
      <w:marBottom w:val="0"/>
      <w:divBdr>
        <w:top w:val="none" w:sz="0" w:space="0" w:color="auto"/>
        <w:left w:val="none" w:sz="0" w:space="0" w:color="auto"/>
        <w:bottom w:val="none" w:sz="0" w:space="0" w:color="auto"/>
        <w:right w:val="none" w:sz="0" w:space="0" w:color="auto"/>
      </w:divBdr>
    </w:div>
    <w:div w:id="687220940">
      <w:bodyDiv w:val="1"/>
      <w:marLeft w:val="0"/>
      <w:marRight w:val="0"/>
      <w:marTop w:val="0"/>
      <w:marBottom w:val="0"/>
      <w:divBdr>
        <w:top w:val="none" w:sz="0" w:space="0" w:color="auto"/>
        <w:left w:val="none" w:sz="0" w:space="0" w:color="auto"/>
        <w:bottom w:val="none" w:sz="0" w:space="0" w:color="auto"/>
        <w:right w:val="none" w:sz="0" w:space="0" w:color="auto"/>
      </w:divBdr>
    </w:div>
    <w:div w:id="735669575">
      <w:bodyDiv w:val="1"/>
      <w:marLeft w:val="0"/>
      <w:marRight w:val="0"/>
      <w:marTop w:val="0"/>
      <w:marBottom w:val="0"/>
      <w:divBdr>
        <w:top w:val="none" w:sz="0" w:space="0" w:color="auto"/>
        <w:left w:val="none" w:sz="0" w:space="0" w:color="auto"/>
        <w:bottom w:val="none" w:sz="0" w:space="0" w:color="auto"/>
        <w:right w:val="none" w:sz="0" w:space="0" w:color="auto"/>
      </w:divBdr>
    </w:div>
    <w:div w:id="803738124">
      <w:bodyDiv w:val="1"/>
      <w:marLeft w:val="0"/>
      <w:marRight w:val="0"/>
      <w:marTop w:val="0"/>
      <w:marBottom w:val="0"/>
      <w:divBdr>
        <w:top w:val="none" w:sz="0" w:space="0" w:color="auto"/>
        <w:left w:val="none" w:sz="0" w:space="0" w:color="auto"/>
        <w:bottom w:val="none" w:sz="0" w:space="0" w:color="auto"/>
        <w:right w:val="none" w:sz="0" w:space="0" w:color="auto"/>
      </w:divBdr>
    </w:div>
    <w:div w:id="809784181">
      <w:bodyDiv w:val="1"/>
      <w:marLeft w:val="0"/>
      <w:marRight w:val="0"/>
      <w:marTop w:val="0"/>
      <w:marBottom w:val="0"/>
      <w:divBdr>
        <w:top w:val="none" w:sz="0" w:space="0" w:color="auto"/>
        <w:left w:val="none" w:sz="0" w:space="0" w:color="auto"/>
        <w:bottom w:val="none" w:sz="0" w:space="0" w:color="auto"/>
        <w:right w:val="none" w:sz="0" w:space="0" w:color="auto"/>
      </w:divBdr>
    </w:div>
    <w:div w:id="850028032">
      <w:bodyDiv w:val="1"/>
      <w:marLeft w:val="0"/>
      <w:marRight w:val="0"/>
      <w:marTop w:val="0"/>
      <w:marBottom w:val="0"/>
      <w:divBdr>
        <w:top w:val="none" w:sz="0" w:space="0" w:color="auto"/>
        <w:left w:val="none" w:sz="0" w:space="0" w:color="auto"/>
        <w:bottom w:val="none" w:sz="0" w:space="0" w:color="auto"/>
        <w:right w:val="none" w:sz="0" w:space="0" w:color="auto"/>
      </w:divBdr>
    </w:div>
    <w:div w:id="880704517">
      <w:bodyDiv w:val="1"/>
      <w:marLeft w:val="0"/>
      <w:marRight w:val="0"/>
      <w:marTop w:val="0"/>
      <w:marBottom w:val="0"/>
      <w:divBdr>
        <w:top w:val="none" w:sz="0" w:space="0" w:color="auto"/>
        <w:left w:val="none" w:sz="0" w:space="0" w:color="auto"/>
        <w:bottom w:val="none" w:sz="0" w:space="0" w:color="auto"/>
        <w:right w:val="none" w:sz="0" w:space="0" w:color="auto"/>
      </w:divBdr>
    </w:div>
    <w:div w:id="1038049067">
      <w:bodyDiv w:val="1"/>
      <w:marLeft w:val="0"/>
      <w:marRight w:val="0"/>
      <w:marTop w:val="0"/>
      <w:marBottom w:val="0"/>
      <w:divBdr>
        <w:top w:val="none" w:sz="0" w:space="0" w:color="auto"/>
        <w:left w:val="none" w:sz="0" w:space="0" w:color="auto"/>
        <w:bottom w:val="none" w:sz="0" w:space="0" w:color="auto"/>
        <w:right w:val="none" w:sz="0" w:space="0" w:color="auto"/>
      </w:divBdr>
    </w:div>
    <w:div w:id="1048606533">
      <w:bodyDiv w:val="1"/>
      <w:marLeft w:val="0"/>
      <w:marRight w:val="0"/>
      <w:marTop w:val="0"/>
      <w:marBottom w:val="0"/>
      <w:divBdr>
        <w:top w:val="none" w:sz="0" w:space="0" w:color="auto"/>
        <w:left w:val="none" w:sz="0" w:space="0" w:color="auto"/>
        <w:bottom w:val="none" w:sz="0" w:space="0" w:color="auto"/>
        <w:right w:val="none" w:sz="0" w:space="0" w:color="auto"/>
      </w:divBdr>
    </w:div>
    <w:div w:id="1069309556">
      <w:bodyDiv w:val="1"/>
      <w:marLeft w:val="0"/>
      <w:marRight w:val="0"/>
      <w:marTop w:val="0"/>
      <w:marBottom w:val="0"/>
      <w:divBdr>
        <w:top w:val="none" w:sz="0" w:space="0" w:color="auto"/>
        <w:left w:val="none" w:sz="0" w:space="0" w:color="auto"/>
        <w:bottom w:val="none" w:sz="0" w:space="0" w:color="auto"/>
        <w:right w:val="none" w:sz="0" w:space="0" w:color="auto"/>
      </w:divBdr>
    </w:div>
    <w:div w:id="1086808386">
      <w:bodyDiv w:val="1"/>
      <w:marLeft w:val="0"/>
      <w:marRight w:val="0"/>
      <w:marTop w:val="0"/>
      <w:marBottom w:val="0"/>
      <w:divBdr>
        <w:top w:val="none" w:sz="0" w:space="0" w:color="auto"/>
        <w:left w:val="none" w:sz="0" w:space="0" w:color="auto"/>
        <w:bottom w:val="none" w:sz="0" w:space="0" w:color="auto"/>
        <w:right w:val="none" w:sz="0" w:space="0" w:color="auto"/>
      </w:divBdr>
      <w:divsChild>
        <w:div w:id="914164253">
          <w:marLeft w:val="480"/>
          <w:marRight w:val="0"/>
          <w:marTop w:val="0"/>
          <w:marBottom w:val="0"/>
          <w:divBdr>
            <w:top w:val="none" w:sz="0" w:space="0" w:color="auto"/>
            <w:left w:val="none" w:sz="0" w:space="0" w:color="auto"/>
            <w:bottom w:val="none" w:sz="0" w:space="0" w:color="auto"/>
            <w:right w:val="none" w:sz="0" w:space="0" w:color="auto"/>
          </w:divBdr>
        </w:div>
        <w:div w:id="64649772">
          <w:marLeft w:val="480"/>
          <w:marRight w:val="0"/>
          <w:marTop w:val="0"/>
          <w:marBottom w:val="0"/>
          <w:divBdr>
            <w:top w:val="none" w:sz="0" w:space="0" w:color="auto"/>
            <w:left w:val="none" w:sz="0" w:space="0" w:color="auto"/>
            <w:bottom w:val="none" w:sz="0" w:space="0" w:color="auto"/>
            <w:right w:val="none" w:sz="0" w:space="0" w:color="auto"/>
          </w:divBdr>
        </w:div>
        <w:div w:id="658313039">
          <w:marLeft w:val="480"/>
          <w:marRight w:val="0"/>
          <w:marTop w:val="0"/>
          <w:marBottom w:val="0"/>
          <w:divBdr>
            <w:top w:val="none" w:sz="0" w:space="0" w:color="auto"/>
            <w:left w:val="none" w:sz="0" w:space="0" w:color="auto"/>
            <w:bottom w:val="none" w:sz="0" w:space="0" w:color="auto"/>
            <w:right w:val="none" w:sz="0" w:space="0" w:color="auto"/>
          </w:divBdr>
        </w:div>
      </w:divsChild>
    </w:div>
    <w:div w:id="1135946997">
      <w:bodyDiv w:val="1"/>
      <w:marLeft w:val="0"/>
      <w:marRight w:val="0"/>
      <w:marTop w:val="0"/>
      <w:marBottom w:val="0"/>
      <w:divBdr>
        <w:top w:val="none" w:sz="0" w:space="0" w:color="auto"/>
        <w:left w:val="none" w:sz="0" w:space="0" w:color="auto"/>
        <w:bottom w:val="none" w:sz="0" w:space="0" w:color="auto"/>
        <w:right w:val="none" w:sz="0" w:space="0" w:color="auto"/>
      </w:divBdr>
    </w:div>
    <w:div w:id="1162115196">
      <w:bodyDiv w:val="1"/>
      <w:marLeft w:val="0"/>
      <w:marRight w:val="0"/>
      <w:marTop w:val="0"/>
      <w:marBottom w:val="0"/>
      <w:divBdr>
        <w:top w:val="none" w:sz="0" w:space="0" w:color="auto"/>
        <w:left w:val="none" w:sz="0" w:space="0" w:color="auto"/>
        <w:bottom w:val="none" w:sz="0" w:space="0" w:color="auto"/>
        <w:right w:val="none" w:sz="0" w:space="0" w:color="auto"/>
      </w:divBdr>
    </w:div>
    <w:div w:id="1421637322">
      <w:bodyDiv w:val="1"/>
      <w:marLeft w:val="0"/>
      <w:marRight w:val="0"/>
      <w:marTop w:val="0"/>
      <w:marBottom w:val="0"/>
      <w:divBdr>
        <w:top w:val="none" w:sz="0" w:space="0" w:color="auto"/>
        <w:left w:val="none" w:sz="0" w:space="0" w:color="auto"/>
        <w:bottom w:val="none" w:sz="0" w:space="0" w:color="auto"/>
        <w:right w:val="none" w:sz="0" w:space="0" w:color="auto"/>
      </w:divBdr>
    </w:div>
    <w:div w:id="1434016038">
      <w:bodyDiv w:val="1"/>
      <w:marLeft w:val="0"/>
      <w:marRight w:val="0"/>
      <w:marTop w:val="0"/>
      <w:marBottom w:val="0"/>
      <w:divBdr>
        <w:top w:val="none" w:sz="0" w:space="0" w:color="auto"/>
        <w:left w:val="none" w:sz="0" w:space="0" w:color="auto"/>
        <w:bottom w:val="none" w:sz="0" w:space="0" w:color="auto"/>
        <w:right w:val="none" w:sz="0" w:space="0" w:color="auto"/>
      </w:divBdr>
    </w:div>
    <w:div w:id="1560634515">
      <w:bodyDiv w:val="1"/>
      <w:marLeft w:val="0"/>
      <w:marRight w:val="0"/>
      <w:marTop w:val="0"/>
      <w:marBottom w:val="0"/>
      <w:divBdr>
        <w:top w:val="none" w:sz="0" w:space="0" w:color="auto"/>
        <w:left w:val="none" w:sz="0" w:space="0" w:color="auto"/>
        <w:bottom w:val="none" w:sz="0" w:space="0" w:color="auto"/>
        <w:right w:val="none" w:sz="0" w:space="0" w:color="auto"/>
      </w:divBdr>
    </w:div>
    <w:div w:id="1560745989">
      <w:bodyDiv w:val="1"/>
      <w:marLeft w:val="0"/>
      <w:marRight w:val="0"/>
      <w:marTop w:val="0"/>
      <w:marBottom w:val="0"/>
      <w:divBdr>
        <w:top w:val="none" w:sz="0" w:space="0" w:color="auto"/>
        <w:left w:val="none" w:sz="0" w:space="0" w:color="auto"/>
        <w:bottom w:val="none" w:sz="0" w:space="0" w:color="auto"/>
        <w:right w:val="none" w:sz="0" w:space="0" w:color="auto"/>
      </w:divBdr>
    </w:div>
    <w:div w:id="1598906809">
      <w:bodyDiv w:val="1"/>
      <w:marLeft w:val="0"/>
      <w:marRight w:val="0"/>
      <w:marTop w:val="0"/>
      <w:marBottom w:val="0"/>
      <w:divBdr>
        <w:top w:val="none" w:sz="0" w:space="0" w:color="auto"/>
        <w:left w:val="none" w:sz="0" w:space="0" w:color="auto"/>
        <w:bottom w:val="none" w:sz="0" w:space="0" w:color="auto"/>
        <w:right w:val="none" w:sz="0" w:space="0" w:color="auto"/>
      </w:divBdr>
    </w:div>
    <w:div w:id="1643922256">
      <w:bodyDiv w:val="1"/>
      <w:marLeft w:val="0"/>
      <w:marRight w:val="0"/>
      <w:marTop w:val="0"/>
      <w:marBottom w:val="0"/>
      <w:divBdr>
        <w:top w:val="none" w:sz="0" w:space="0" w:color="auto"/>
        <w:left w:val="none" w:sz="0" w:space="0" w:color="auto"/>
        <w:bottom w:val="none" w:sz="0" w:space="0" w:color="auto"/>
        <w:right w:val="none" w:sz="0" w:space="0" w:color="auto"/>
      </w:divBdr>
    </w:div>
    <w:div w:id="1643924865">
      <w:bodyDiv w:val="1"/>
      <w:marLeft w:val="0"/>
      <w:marRight w:val="0"/>
      <w:marTop w:val="0"/>
      <w:marBottom w:val="0"/>
      <w:divBdr>
        <w:top w:val="none" w:sz="0" w:space="0" w:color="auto"/>
        <w:left w:val="none" w:sz="0" w:space="0" w:color="auto"/>
        <w:bottom w:val="none" w:sz="0" w:space="0" w:color="auto"/>
        <w:right w:val="none" w:sz="0" w:space="0" w:color="auto"/>
      </w:divBdr>
    </w:div>
    <w:div w:id="1645087545">
      <w:bodyDiv w:val="1"/>
      <w:marLeft w:val="0"/>
      <w:marRight w:val="0"/>
      <w:marTop w:val="0"/>
      <w:marBottom w:val="0"/>
      <w:divBdr>
        <w:top w:val="none" w:sz="0" w:space="0" w:color="auto"/>
        <w:left w:val="none" w:sz="0" w:space="0" w:color="auto"/>
        <w:bottom w:val="none" w:sz="0" w:space="0" w:color="auto"/>
        <w:right w:val="none" w:sz="0" w:space="0" w:color="auto"/>
      </w:divBdr>
    </w:div>
    <w:div w:id="1659765406">
      <w:bodyDiv w:val="1"/>
      <w:marLeft w:val="0"/>
      <w:marRight w:val="0"/>
      <w:marTop w:val="0"/>
      <w:marBottom w:val="0"/>
      <w:divBdr>
        <w:top w:val="none" w:sz="0" w:space="0" w:color="auto"/>
        <w:left w:val="none" w:sz="0" w:space="0" w:color="auto"/>
        <w:bottom w:val="none" w:sz="0" w:space="0" w:color="auto"/>
        <w:right w:val="none" w:sz="0" w:space="0" w:color="auto"/>
      </w:divBdr>
    </w:div>
    <w:div w:id="1747846488">
      <w:bodyDiv w:val="1"/>
      <w:marLeft w:val="0"/>
      <w:marRight w:val="0"/>
      <w:marTop w:val="0"/>
      <w:marBottom w:val="0"/>
      <w:divBdr>
        <w:top w:val="none" w:sz="0" w:space="0" w:color="auto"/>
        <w:left w:val="none" w:sz="0" w:space="0" w:color="auto"/>
        <w:bottom w:val="none" w:sz="0" w:space="0" w:color="auto"/>
        <w:right w:val="none" w:sz="0" w:space="0" w:color="auto"/>
      </w:divBdr>
    </w:div>
    <w:div w:id="1799181810">
      <w:bodyDiv w:val="1"/>
      <w:marLeft w:val="0"/>
      <w:marRight w:val="0"/>
      <w:marTop w:val="0"/>
      <w:marBottom w:val="0"/>
      <w:divBdr>
        <w:top w:val="none" w:sz="0" w:space="0" w:color="auto"/>
        <w:left w:val="none" w:sz="0" w:space="0" w:color="auto"/>
        <w:bottom w:val="none" w:sz="0" w:space="0" w:color="auto"/>
        <w:right w:val="none" w:sz="0" w:space="0" w:color="auto"/>
      </w:divBdr>
    </w:div>
    <w:div w:id="1818916774">
      <w:bodyDiv w:val="1"/>
      <w:marLeft w:val="0"/>
      <w:marRight w:val="0"/>
      <w:marTop w:val="0"/>
      <w:marBottom w:val="0"/>
      <w:divBdr>
        <w:top w:val="none" w:sz="0" w:space="0" w:color="auto"/>
        <w:left w:val="none" w:sz="0" w:space="0" w:color="auto"/>
        <w:bottom w:val="none" w:sz="0" w:space="0" w:color="auto"/>
        <w:right w:val="none" w:sz="0" w:space="0" w:color="auto"/>
      </w:divBdr>
    </w:div>
    <w:div w:id="1855221099">
      <w:bodyDiv w:val="1"/>
      <w:marLeft w:val="0"/>
      <w:marRight w:val="0"/>
      <w:marTop w:val="0"/>
      <w:marBottom w:val="0"/>
      <w:divBdr>
        <w:top w:val="none" w:sz="0" w:space="0" w:color="auto"/>
        <w:left w:val="none" w:sz="0" w:space="0" w:color="auto"/>
        <w:bottom w:val="none" w:sz="0" w:space="0" w:color="auto"/>
        <w:right w:val="none" w:sz="0" w:space="0" w:color="auto"/>
      </w:divBdr>
    </w:div>
    <w:div w:id="1877229335">
      <w:bodyDiv w:val="1"/>
      <w:marLeft w:val="0"/>
      <w:marRight w:val="0"/>
      <w:marTop w:val="0"/>
      <w:marBottom w:val="0"/>
      <w:divBdr>
        <w:top w:val="none" w:sz="0" w:space="0" w:color="auto"/>
        <w:left w:val="none" w:sz="0" w:space="0" w:color="auto"/>
        <w:bottom w:val="none" w:sz="0" w:space="0" w:color="auto"/>
        <w:right w:val="none" w:sz="0" w:space="0" w:color="auto"/>
      </w:divBdr>
    </w:div>
    <w:div w:id="2009286828">
      <w:bodyDiv w:val="1"/>
      <w:marLeft w:val="0"/>
      <w:marRight w:val="0"/>
      <w:marTop w:val="0"/>
      <w:marBottom w:val="0"/>
      <w:divBdr>
        <w:top w:val="none" w:sz="0" w:space="0" w:color="auto"/>
        <w:left w:val="none" w:sz="0" w:space="0" w:color="auto"/>
        <w:bottom w:val="none" w:sz="0" w:space="0" w:color="auto"/>
        <w:right w:val="none" w:sz="0" w:space="0" w:color="auto"/>
      </w:divBdr>
    </w:div>
    <w:div w:id="2054311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EA6D46B0-DA3B-42A0-B1CF-1E8A19C79F9F}"/>
      </w:docPartPr>
      <w:docPartBody>
        <w:p w:rsidR="00166B52" w:rsidRDefault="00966A67">
          <w:r w:rsidRPr="003E3ED9">
            <w:rPr>
              <w:rStyle w:val="PlaceholderText"/>
              <w:rtl/>
            </w:rPr>
            <w:t>לחץ או הקש כאן להזנת טקסט</w:t>
          </w:r>
          <w:r w:rsidRPr="003E3ED9">
            <w:rPr>
              <w:rStyle w:val="PlaceholderText"/>
            </w:rPr>
            <w:t>.</w:t>
          </w:r>
        </w:p>
      </w:docPartBody>
    </w:docPart>
    <w:docPart>
      <w:docPartPr>
        <w:name w:val="B58DDD83F7224A99A1D0F4FCAE9A2DF0"/>
        <w:category>
          <w:name w:val="כללי"/>
          <w:gallery w:val="placeholder"/>
        </w:category>
        <w:types>
          <w:type w:val="bbPlcHdr"/>
        </w:types>
        <w:behaviors>
          <w:behavior w:val="content"/>
        </w:behaviors>
        <w:guid w:val="{827945D2-ACB0-4EFB-9994-DB88CD5CD4B5}"/>
      </w:docPartPr>
      <w:docPartBody>
        <w:p w:rsidR="00497AD5" w:rsidRDefault="008A12B8" w:rsidP="008A12B8">
          <w:pPr>
            <w:pStyle w:val="B58DDD83F7224A99A1D0F4FCAE9A2DF0"/>
          </w:pPr>
          <w:r w:rsidRPr="003E3ED9">
            <w:rPr>
              <w:rStyle w:val="PlaceholderText"/>
              <w:rtl/>
            </w:rPr>
            <w:t>לחץ או הקש כאן להזנת טקסט</w:t>
          </w:r>
          <w:r w:rsidRPr="003E3ED9">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A67"/>
    <w:rsid w:val="00044B37"/>
    <w:rsid w:val="00166B52"/>
    <w:rsid w:val="003C6075"/>
    <w:rsid w:val="00497AD5"/>
    <w:rsid w:val="008960E9"/>
    <w:rsid w:val="008A12B8"/>
    <w:rsid w:val="00966A67"/>
    <w:rsid w:val="00B771C9"/>
    <w:rsid w:val="00BC02C1"/>
    <w:rsid w:val="00CC7E46"/>
    <w:rsid w:val="00D65673"/>
    <w:rsid w:val="00EA49EA"/>
    <w:rsid w:val="00EB16BC"/>
    <w:rsid w:val="00F26F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12B8"/>
    <w:rPr>
      <w:color w:val="666666"/>
    </w:rPr>
  </w:style>
  <w:style w:type="paragraph" w:customStyle="1" w:styleId="B58DDD83F7224A99A1D0F4FCAE9A2DF0">
    <w:name w:val="B58DDD83F7224A99A1D0F4FCAE9A2DF0"/>
    <w:rsid w:val="008A12B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8E5C10-7200-40EA-AD1F-7B7FEEE56128}">
  <we:reference id="wa104382081" version="1.55.1.0" store="en-001" storeType="OMEX"/>
  <we:alternateReferences>
    <we:reference id="wa104382081" version="1.55.1.0" store="" storeType="OMEX"/>
  </we:alternateReferences>
  <we:properties>
    <we:property name="MENDELEY_CITATIONS" value="[{&quot;citationID&quot;:&quot;MENDELEY_CITATION_dfc569af-5cb4-40af-83be-0f1431373c15&quot;,&quot;properties&quot;:{&quot;noteIndex&quot;:0},&quot;isEdited&quot;:false,&quot;manualOverride&quot;:{&quot;isManuallyOverridden&quot;:false,&quot;citeprocText&quot;:&quot;(Banai et al., 2005)&quot;,&quot;manualOverrideText&quot;:&quot;&quot;},&quot;citationTag&quot;:&quot;MENDELEY_CITATION_v3_eyJjaXRhdGlvbklEIjoiTUVOREVMRVlfQ0lUQVRJT05fZGZjNTY5YWYtNWNiNC00MGFmLTgzYmUtMGYxNDMxMzczYzE1IiwicHJvcGVydGllcyI6eyJub3RlSW5kZXgiOjB9LCJpc0VkaXRlZCI6ZmFsc2UsIm1hbnVhbE92ZXJyaWRlIjp7ImlzTWFudWFsbHlPdmVycmlkZGVuIjpmYWxzZSwiY2l0ZXByb2NUZXh0IjoiKEJhbmFpIGV0IGFsLiwgMjAwNSkiLCJtYW51YWxPdmVycmlkZVRleHQiOiIifSwiY2l0YXRpb25JdGVtcyI6W3siaWQiOiIyZTc4ZTJiYy1jOTI0LTM4NGQtYTY5MS01YWRiZTVkNzJkYTUiLCJpdGVtRGF0YSI6eyJ0eXBlIjoiYXJ0aWNsZS1qb3VybmFsIiwiaWQiOiIyZTc4ZTJiYy1jOTI0LTM4NGQtYTY5MS01YWRiZTVkNzJkYTUiLCJ0aXRsZSI6IlwiU0VMRk9CSkVDVFwiIE5FRURTIElOIEtPSFVUJ1MgU0VMRiBQU1lDSE9MT0dZOiBMaW5rcyBXaXRoIEF0dGFjaG1lbnQsIFNlbGYtQ29oZXNpb24sIEFmZmVjdCBSZWd1bGF0aW9uLCBhbmQgQWRqdXN0bWVudCIsImF1dGhvciI6W3siZmFtaWx5IjoiQmFuYWkiLCJnaXZlbiI6IkVyZXoiLCJwYXJzZS1uYW1lcyI6ZmFsc2UsImRyb3BwaW5nLXBhcnRpY2xlIjoiIiwibm9uLWRyb3BwaW5nLXBhcnRpY2xlIjoiIn0seyJmYW1pbHkiOiJNaWt1bGluY2VyIiwiZ2l2ZW4iOiJNYXJpbyIsInBhcnNlLW5hbWVzIjpmYWxzZSwiZHJvcHBpbmctcGFydGljbGUiOiIiLCJub24tZHJvcHBpbmctcGFydGljbGUiOiIifSx7ImZhbWlseSI6IlNoYXZlciIsImdpdmVuIjoiUGhpbGxpcCBSIiwicGFyc2UtbmFtZXMiOmZhbHNlLCJkcm9wcGluZy1wYXJ0aWNsZSI6IiIsIm5vbi1kcm9wcGluZy1wYXJ0aWNsZSI6IiJ9LHsiZmFtaWx5IjoiUmVwcGVuIiwiZ2l2ZW4iOiJKb3NlcGgiLCJwYXJzZS1uYW1lcyI6ZmFsc2UsImRyb3BwaW5nLXBhcnRpY2xlIjoiIiwibm9uLWRyb3BwaW5nLXBhcnRpY2xlIjoiIn1dLCJjb250YWluZXItdGl0bGUiOiJQc3ljaG9hbmFseXRpYyBwc3ljaG9sb2d5IiwiRE9JIjoiMTAuMTAzNy8wNzM2LTk3MzUuMjIuMi4yMjQiLCJJU1NOIjoiMDczNi05NzM1IiwiaXNzdWVkIjp7ImRhdGUtcGFydHMiOltbMjAwNV1dfSwicGFnZSI6IjIyNC0yNjAiLCJsYW5ndWFnZSI6ImVuZyIsImdlbnJlIjoiYXJ0aWNsZSIsInB1Ymxpc2hlciI6IkVkdWNhdGlvbmFsIFB1Ymxpc2hpbmcgRm91bmRhdGlvbiIsImlzc3VlIjoiMiIsInZvbHVtZSI6IjIyIiwiY29udGFpbmVyLXRpdGxlLXNob3J0IjoiIn0sImlzVGVtcG9yYXJ5IjpmYWxzZX1dfQ==&quot;,&quot;citationItems&quot;:[{&quot;id&quot;:&quot;2e78e2bc-c924-384d-a691-5adbe5d72da5&quot;,&quot;itemData&quot;:{&quot;type&quot;:&quot;article-journal&quot;,&quot;id&quot;:&quot;2e78e2bc-c924-384d-a691-5adbe5d72da5&quot;,&quot;title&quot;:&quot;\&quot;SELFOBJECT\&quot; NEEDS IN KOHUT'S SELF PSYCHOLOGY: Links With Attachment, Self-Cohesion, Affect Regulation, and Adjustment&quot;,&quot;author&quot;:[{&quot;family&quot;:&quot;Banai&quot;,&quot;given&quot;:&quot;Erez&quot;,&quot;parse-names&quot;:false,&quot;dropping-particle&quot;:&quot;&quot;,&quot;non-dropping-particle&quot;:&quot;&quot;},{&quot;family&quot;:&quot;Mikulincer&quot;,&quot;given&quot;:&quot;Mario&quot;,&quot;parse-names&quot;:false,&quot;dropping-particle&quot;:&quot;&quot;,&quot;non-dropping-particle&quot;:&quot;&quot;},{&quot;family&quot;:&quot;Shaver&quot;,&quot;given&quot;:&quot;Phillip R&quot;,&quot;parse-names&quot;:false,&quot;dropping-particle&quot;:&quot;&quot;,&quot;non-dropping-particle&quot;:&quot;&quot;},{&quot;family&quot;:&quot;Reppen&quot;,&quot;given&quot;:&quot;Joseph&quot;,&quot;parse-names&quot;:false,&quot;dropping-particle&quot;:&quot;&quot;,&quot;non-dropping-particle&quot;:&quot;&quot;}],&quot;container-title&quot;:&quot;Psychoanalytic psychology&quot;,&quot;DOI&quot;:&quot;10.1037/0736-9735.22.2.224&quot;,&quot;ISSN&quot;:&quot;0736-9735&quot;,&quot;issued&quot;:{&quot;date-parts&quot;:[[2005]]},&quot;page&quot;:&quot;224-260&quot;,&quot;language&quot;:&quot;eng&quot;,&quot;genre&quot;:&quot;article&quot;,&quot;publisher&quot;:&quot;Educational Publishing Foundation&quot;,&quot;issue&quot;:&quot;2&quot;,&quot;volume&quot;:&quot;22&quot;,&quot;container-title-short&quot;:&quot;&quot;},&quot;isTemporary&quot;:false}]},{&quot;citationID&quot;:&quot;MENDELEY_CITATION_ff2249e5-99ba-4e70-b178-8e6416421eec&quot;,&quot;properties&quot;:{&quot;noteIndex&quot;:0},&quot;isEdited&quot;:false,&quot;manualOverride&quot;:{&quot;isManuallyOverridden&quot;:false,&quot;citeprocText&quot;:&quot;(Banai et al., 2005)&quot;,&quot;manualOverrideText&quot;:&quot;&quot;},&quot;citationTag&quot;:&quot;MENDELEY_CITATION_v3_eyJjaXRhdGlvbklEIjoiTUVOREVMRVlfQ0lUQVRJT05fZmYyMjQ5ZTUtOTliYS00ZTcwLWIxNzgtOGU2NDE2NDIxZWVjIiwicHJvcGVydGllcyI6eyJub3RlSW5kZXgiOjB9LCJpc0VkaXRlZCI6ZmFsc2UsIm1hbnVhbE92ZXJyaWRlIjp7ImlzTWFudWFsbHlPdmVycmlkZGVuIjpmYWxzZSwiY2l0ZXByb2NUZXh0IjoiKEJhbmFpIGV0IGFsLiwgMjAwNSkiLCJtYW51YWxPdmVycmlkZVRleHQiOiIifSwiY2l0YXRpb25JdGVtcyI6W3siaWQiOiIyZTc4ZTJiYy1jOTI0LTM4NGQtYTY5MS01YWRiZTVkNzJkYTUiLCJpdGVtRGF0YSI6eyJ0eXBlIjoiYXJ0aWNsZS1qb3VybmFsIiwiaWQiOiIyZTc4ZTJiYy1jOTI0LTM4NGQtYTY5MS01YWRiZTVkNzJkYTUiLCJ0aXRsZSI6IlwiU0VMRk9CSkVDVFwiIE5FRURTIElOIEtPSFVUJ1MgU0VMRiBQU1lDSE9MT0dZOiBMaW5rcyBXaXRoIEF0dGFjaG1lbnQsIFNlbGYtQ29oZXNpb24sIEFmZmVjdCBSZWd1bGF0aW9uLCBhbmQgQWRqdXN0bWVudCIsImF1dGhvciI6W3siZmFtaWx5IjoiQmFuYWkiLCJnaXZlbiI6IkVyZXoiLCJwYXJzZS1uYW1lcyI6ZmFsc2UsImRyb3BwaW5nLXBhcnRpY2xlIjoiIiwibm9uLWRyb3BwaW5nLXBhcnRpY2xlIjoiIn0seyJmYW1pbHkiOiJNaWt1bGluY2VyIiwiZ2l2ZW4iOiJNYXJpbyIsInBhcnNlLW5hbWVzIjpmYWxzZSwiZHJvcHBpbmctcGFydGljbGUiOiIiLCJub24tZHJvcHBpbmctcGFydGljbGUiOiIifSx7ImZhbWlseSI6IlNoYXZlciIsImdpdmVuIjoiUGhpbGxpcCBSIiwicGFyc2UtbmFtZXMiOmZhbHNlLCJkcm9wcGluZy1wYXJ0aWNsZSI6IiIsIm5vbi1kcm9wcGluZy1wYXJ0aWNsZSI6IiJ9LHsiZmFtaWx5IjoiUmVwcGVuIiwiZ2l2ZW4iOiJKb3NlcGgiLCJwYXJzZS1uYW1lcyI6ZmFsc2UsImRyb3BwaW5nLXBhcnRpY2xlIjoiIiwibm9uLWRyb3BwaW5nLXBhcnRpY2xlIjoiIn1dLCJjb250YWluZXItdGl0bGUiOiJQc3ljaG9hbmFseXRpYyBwc3ljaG9sb2d5IiwiRE9JIjoiMTAuMTAzNy8wNzM2LTk3MzUuMjIuMi4yMjQiLCJJU1NOIjoiMDczNi05NzM1IiwiaXNzdWVkIjp7ImRhdGUtcGFydHMiOltbMjAwNV1dfSwicGFnZSI6IjIyNC0yNjAiLCJsYW5ndWFnZSI6ImVuZyIsImdlbnJlIjoiYXJ0aWNsZSIsInB1Ymxpc2hlciI6IkVkdWNhdGlvbmFsIFB1Ymxpc2hpbmcgRm91bmRhdGlvbiIsImlzc3VlIjoiMiIsInZvbHVtZSI6IjIyIiwiY29udGFpbmVyLXRpdGxlLXNob3J0IjoiIn0sImlzVGVtcG9yYXJ5IjpmYWxzZX1dfQ==&quot;,&quot;citationItems&quot;:[{&quot;id&quot;:&quot;2e78e2bc-c924-384d-a691-5adbe5d72da5&quot;,&quot;itemData&quot;:{&quot;type&quot;:&quot;article-journal&quot;,&quot;id&quot;:&quot;2e78e2bc-c924-384d-a691-5adbe5d72da5&quot;,&quot;title&quot;:&quot;\&quot;SELFOBJECT\&quot; NEEDS IN KOHUT'S SELF PSYCHOLOGY: Links With Attachment, Self-Cohesion, Affect Regulation, and Adjustment&quot;,&quot;author&quot;:[{&quot;family&quot;:&quot;Banai&quot;,&quot;given&quot;:&quot;Erez&quot;,&quot;parse-names&quot;:false,&quot;dropping-particle&quot;:&quot;&quot;,&quot;non-dropping-particle&quot;:&quot;&quot;},{&quot;family&quot;:&quot;Mikulincer&quot;,&quot;given&quot;:&quot;Mario&quot;,&quot;parse-names&quot;:false,&quot;dropping-particle&quot;:&quot;&quot;,&quot;non-dropping-particle&quot;:&quot;&quot;},{&quot;family&quot;:&quot;Shaver&quot;,&quot;given&quot;:&quot;Phillip R&quot;,&quot;parse-names&quot;:false,&quot;dropping-particle&quot;:&quot;&quot;,&quot;non-dropping-particle&quot;:&quot;&quot;},{&quot;family&quot;:&quot;Reppen&quot;,&quot;given&quot;:&quot;Joseph&quot;,&quot;parse-names&quot;:false,&quot;dropping-particle&quot;:&quot;&quot;,&quot;non-dropping-particle&quot;:&quot;&quot;}],&quot;container-title&quot;:&quot;Psychoanalytic psychology&quot;,&quot;DOI&quot;:&quot;10.1037/0736-9735.22.2.224&quot;,&quot;ISSN&quot;:&quot;0736-9735&quot;,&quot;issued&quot;:{&quot;date-parts&quot;:[[2005]]},&quot;page&quot;:&quot;224-260&quot;,&quot;language&quot;:&quot;eng&quot;,&quot;genre&quot;:&quot;article&quot;,&quot;publisher&quot;:&quot;Educational Publishing Foundation&quot;,&quot;issue&quot;:&quot;2&quot;,&quot;volume&quot;:&quot;22&quot;,&quot;container-title-short&quot;:&quot;&quot;},&quot;isTemporary&quot;:false}]},{&quot;citationID&quot;:&quot;MENDELEY_CITATION_52006f53-610b-42bc-a8cc-13f4b87ed49f&quot;,&quot;properties&quot;:{&quot;noteIndex&quot;:0},&quot;isEdited&quot;:false,&quot;manualOverride&quot;:{&quot;isManuallyOverridden&quot;:false,&quot;citeprocText&quot;:&quot;(Buirski &amp;#38; Haglund, 1999)&quot;,&quot;manualOverrideText&quot;:&quot;&quot;},&quot;citationTag&quot;:&quot;MENDELEY_CITATION_v3_eyJjaXRhdGlvbklEIjoiTUVOREVMRVlfQ0lUQVRJT05fNTIwMDZmNTMtNjEwYi00MmJjLWE4Y2MtMTNmNGI4N2VkNDlmIiwicHJvcGVydGllcyI6eyJub3RlSW5kZXgiOjB9LCJpc0VkaXRlZCI6ZmFsc2UsIm1hbnVhbE92ZXJyaWRlIjp7ImlzTWFudWFsbHlPdmVycmlkZGVuIjpmYWxzZSwiY2l0ZXByb2NUZXh0IjoiKEJ1aXJza2kgJiMzODsgSGFnbHVuZCwgMTk5OSkiLCJtYW51YWxPdmVycmlkZVRleHQiOiIifSwiY2l0YXRpb25JdGVtcyI6W3siaWQiOiJjNzUyMzVlZi1lMDQ2LTMxODQtYTE1ZC03NDc0MTAzNDI4MjIiLCJpdGVtRGF0YSI6eyJ0eXBlIjoiYXJ0aWNsZS1qb3VybmFsIiwiaWQiOiJjNzUyMzVlZi1lMDQ2LTMxODQtYTE1ZC03NDc0MTAzNDI4MjIiLCJ0aXRsZSI6IkNoYXB0ZXIgMyBUaGUgU2VsZm9iamVjdCBGdW5jdGlvbiBvZiBJbnRlcnByZXRhdGlvbiIsImF1dGhvciI6W3siZmFtaWx5IjoiQnVpcnNraSIsImdpdmVuIjoiUGV0ZXIiLCJwYXJzZS1uYW1lcyI6ZmFsc2UsImRyb3BwaW5nLXBhcnRpY2xlIjoiIiwibm9uLWRyb3BwaW5nLXBhcnRpY2xlIjoiIn0seyJmYW1pbHkiOiJIYWdsdW5kIiwiZ2l2ZW4iOiJQYW1lbGEiLCJwYXJzZS1uYW1lcyI6ZmFsc2UsImRyb3BwaW5nLXBhcnRpY2xlIjoiIiwibm9uLWRyb3BwaW5nLXBhcnRpY2xlIjoiIn1dLCJjb250YWluZXItdGl0bGUiOiJQcm9ncmVzcyBpbiBzZWxmIHBzeWNob2xvZ3kiLCJJU1NOIjoiMDg5My01NDgzIiwiaXNzdWVkIjp7ImRhdGUtcGFydHMiOltbMTk5OV1dfSwicGFnZSI6IjMxLTQ5IiwibGFuZ3VhZ2UiOiJlbmciLCJnZW5yZSI6ImFydGljbGUiLCJwdWJsaXNoZXIiOiJMYXVyZW5jZSBFcmxiYXVtIEFzc29jaWF0ZXMiLCJ2b2x1bWUiOiIxNSIsImNvbnRhaW5lci10aXRsZS1zaG9ydCI6IiJ9LCJpc1RlbXBvcmFyeSI6ZmFsc2V9XX0=&quot;,&quot;citationItems&quot;:[{&quot;id&quot;:&quot;c75235ef-e046-3184-a15d-747410342822&quot;,&quot;itemData&quot;:{&quot;type&quot;:&quot;article-journal&quot;,&quot;id&quot;:&quot;c75235ef-e046-3184-a15d-747410342822&quot;,&quot;title&quot;:&quot;Chapter 3 The Selfobject Function of Interpretation&quot;,&quot;author&quot;:[{&quot;family&quot;:&quot;Buirski&quot;,&quot;given&quot;:&quot;Peter&quot;,&quot;parse-names&quot;:false,&quot;dropping-particle&quot;:&quot;&quot;,&quot;non-dropping-particle&quot;:&quot;&quot;},{&quot;family&quot;:&quot;Haglund&quot;,&quot;given&quot;:&quot;Pamela&quot;,&quot;parse-names&quot;:false,&quot;dropping-particle&quot;:&quot;&quot;,&quot;non-dropping-particle&quot;:&quot;&quot;}],&quot;container-title&quot;:&quot;Progress in self psychology&quot;,&quot;ISSN&quot;:&quot;0893-5483&quot;,&quot;issued&quot;:{&quot;date-parts&quot;:[[1999]]},&quot;page&quot;:&quot;31-49&quot;,&quot;language&quot;:&quot;eng&quot;,&quot;genre&quot;:&quot;article&quot;,&quot;publisher&quot;:&quot;Laurence Erlbaum Associates&quot;,&quot;volume&quot;:&quot;15&quot;,&quot;container-title-short&quot;:&quot;&quot;},&quot;isTemporary&quot;:false}]},{&quot;citationID&quot;:&quot;MENDELEY_CITATION_046c41bc-ca03-4100-a4d8-a8a71452de8a&quot;,&quot;properties&quot;:{&quot;noteIndex&quot;:0},&quot;isEdited&quot;:false,&quot;manualOverride&quot;:{&quot;isManuallyOverridden&quot;:false,&quot;citeprocText&quot;:&quot;(Buirski &amp;#38; Haglund, 1999)&quot;,&quot;manualOverrideText&quot;:&quot;&quot;},&quot;citationTag&quot;:&quot;MENDELEY_CITATION_v3_eyJjaXRhdGlvbklEIjoiTUVOREVMRVlfQ0lUQVRJT05fMDQ2YzQxYmMtY2EwMy00MTAwLWE0ZDgtYThhNzE0NTJkZThhIiwicHJvcGVydGllcyI6eyJub3RlSW5kZXgiOjB9LCJpc0VkaXRlZCI6ZmFsc2UsIm1hbnVhbE92ZXJyaWRlIjp7ImlzTWFudWFsbHlPdmVycmlkZGVuIjpmYWxzZSwiY2l0ZXByb2NUZXh0IjoiKEJ1aXJza2kgJiMzODsgSGFnbHVuZCwgMTk5OSkiLCJtYW51YWxPdmVycmlkZVRleHQiOiIifSwiY2l0YXRpb25JdGVtcyI6W3siaWQiOiJjNzUyMzVlZi1lMDQ2LTMxODQtYTE1ZC03NDc0MTAzNDI4MjIiLCJpdGVtRGF0YSI6eyJ0eXBlIjoiYXJ0aWNsZS1qb3VybmFsIiwiaWQiOiJjNzUyMzVlZi1lMDQ2LTMxODQtYTE1ZC03NDc0MTAzNDI4MjIiLCJ0aXRsZSI6IkNoYXB0ZXIgMyBUaGUgU2VsZm9iamVjdCBGdW5jdGlvbiBvZiBJbnRlcnByZXRhdGlvbiIsImF1dGhvciI6W3siZmFtaWx5IjoiQnVpcnNraSIsImdpdmVuIjoiUGV0ZXIiLCJwYXJzZS1uYW1lcyI6ZmFsc2UsImRyb3BwaW5nLXBhcnRpY2xlIjoiIiwibm9uLWRyb3BwaW5nLXBhcnRpY2xlIjoiIn0seyJmYW1pbHkiOiJIYWdsdW5kIiwiZ2l2ZW4iOiJQYW1lbGEiLCJwYXJzZS1uYW1lcyI6ZmFsc2UsImRyb3BwaW5nLXBhcnRpY2xlIjoiIiwibm9uLWRyb3BwaW5nLXBhcnRpY2xlIjoiIn1dLCJjb250YWluZXItdGl0bGUiOiJQcm9ncmVzcyBpbiBzZWxmIHBzeWNob2xvZ3kiLCJJU1NOIjoiMDg5My01NDgzIiwiaXNzdWVkIjp7ImRhdGUtcGFydHMiOltbMTk5OV1dfSwicGFnZSI6IjMxLTQ5IiwibGFuZ3VhZ2UiOiJlbmciLCJnZW5yZSI6ImFydGljbGUiLCJwdWJsaXNoZXIiOiJMYXVyZW5jZSBFcmxiYXVtIEFzc29jaWF0ZXMiLCJ2b2x1bWUiOiIxNSIsImNvbnRhaW5lci10aXRsZS1zaG9ydCI6IiJ9LCJpc1RlbXBvcmFyeSI6ZmFsc2V9XX0=&quot;,&quot;citationItems&quot;:[{&quot;id&quot;:&quot;c75235ef-e046-3184-a15d-747410342822&quot;,&quot;itemData&quot;:{&quot;type&quot;:&quot;article-journal&quot;,&quot;id&quot;:&quot;c75235ef-e046-3184-a15d-747410342822&quot;,&quot;title&quot;:&quot;Chapter 3 The Selfobject Function of Interpretation&quot;,&quot;author&quot;:[{&quot;family&quot;:&quot;Buirski&quot;,&quot;given&quot;:&quot;Peter&quot;,&quot;parse-names&quot;:false,&quot;dropping-particle&quot;:&quot;&quot;,&quot;non-dropping-particle&quot;:&quot;&quot;},{&quot;family&quot;:&quot;Haglund&quot;,&quot;given&quot;:&quot;Pamela&quot;,&quot;parse-names&quot;:false,&quot;dropping-particle&quot;:&quot;&quot;,&quot;non-dropping-particle&quot;:&quot;&quot;}],&quot;container-title&quot;:&quot;Progress in self psychology&quot;,&quot;ISSN&quot;:&quot;0893-5483&quot;,&quot;issued&quot;:{&quot;date-parts&quot;:[[1999]]},&quot;page&quot;:&quot;31-49&quot;,&quot;language&quot;:&quot;eng&quot;,&quot;genre&quot;:&quot;article&quot;,&quot;publisher&quot;:&quot;Laurence Erlbaum Associates&quot;,&quot;volume&quot;:&quot;15&quot;,&quot;container-title-short&quot;:&quot;&quot;},&quot;isTemporary&quot;:false}]},{&quot;citationID&quot;:&quot;MENDELEY_CITATION_9be07703-2a18-4c39-98cb-f8577bf8a0be&quot;,&quot;properties&quot;:{&quot;noteIndex&quot;:0},&quot;isEdited&quot;:false,&quot;manualOverride&quot;:{&quot;isManuallyOverridden&quot;:false,&quot;citeprocText&quot;:&quot;(Doctors, 2020)&quot;,&quot;manualOverrideText&quot;:&quot;&quot;},&quot;citationTag&quot;:&quot;MENDELEY_CITATION_v3_eyJjaXRhdGlvbklEIjoiTUVOREVMRVlfQ0lUQVRJT05fOWJlMDc3MDMtMmExOC00YzM5LTk4Y2ItZjg1NzdiZjhhMGJlIiwicHJvcGVydGllcyI6eyJub3RlSW5kZXgiOjB9LCJpc0VkaXRlZCI6ZmFsc2UsIm1hbnVhbE92ZXJyaWRlIjp7ImlzTWFudWFsbHlPdmVycmlkZGVuIjpmYWxzZSwiY2l0ZXByb2NUZXh0IjoiKERvY3RvcnMsIDIwMjApIiwibWFudWFsT3ZlcnJpZGVUZXh0IjoiIn0sImNpdGF0aW9uSXRlbXMiOlt7ImlkIjoiMGU5MDIwM2ItMGFhNy0zMzgxLWIyOGUtODNmZmVkNjMwNWZmIiwiaXRlbURhdGEiOnsidHlwZSI6ImFydGljbGUtam91cm5hbCIsImlkIjoiMGU5MDIwM2ItMGFhNy0zMzgxLWIyOGUtODNmZmVkNjMwNWZmIiwidGl0bGUiOiJUaGUgU2VsZm9iamVjdCBDb25jZXB0OiBUaGUgSGVhcnQgb2YgS29odXQncyBQc3ljaG9sb2d5IG9mIEhlYWx0aCIsImF1dGhvciI6W3siZmFtaWx5IjoiRG9jdG9ycyIsImdpdmVuIjoiU2hlbGxleSBSLiIsInBhcnNlLW5hbWVzIjpmYWxzZSwiZHJvcHBpbmctcGFydGljbGUiOiIiLCJub24tZHJvcHBpbmctcGFydGljbGUiOiIifV0sImNvbnRhaW5lci10aXRsZSI6IlBzeWNob2FuYWx5c2lzLCBzZWxmIGFuZCBjb250ZXh0IiwiRE9JIjoiMTAuMTA4MC8yNDcyMDAzOC4yMDE5LjE2OTQ5MzIiLCJJU1NOIjoiMjQ3Mi0wMDM4IiwiaXNzdWVkIjp7ImRhdGUtcGFydHMiOltbMjAyMF1dfSwicHVibGlzaGVyLXBsYWNlIjoiQWJpbmdkb24iLCJwYWdlIjoiMjUtMzIiLCJsYW5ndWFnZSI6ImVuZyIsImdlbnJlIjoiYXJ0aWNsZSIsInB1Ymxpc2hlciI6IlJvdXRsZWRnZSIsImlzc3VlIjoiMSIsInZvbHVtZSI6IjE1IiwiY29udGFpbmVyLXRpdGxlLXNob3J0IjoiIn0sImlzVGVtcG9yYXJ5IjpmYWxzZX1dfQ==&quot;,&quot;citationItems&quot;:[{&quot;id&quot;:&quot;0e90203b-0aa7-3381-b28e-83ffed6305ff&quot;,&quot;itemData&quot;:{&quot;type&quot;:&quot;article-journal&quot;,&quot;id&quot;:&quot;0e90203b-0aa7-3381-b28e-83ffed6305ff&quot;,&quot;title&quot;:&quot;The Selfobject Concept: The Heart of Kohut's Psychology of Health&quot;,&quot;author&quot;:[{&quot;family&quot;:&quot;Doctors&quot;,&quot;given&quot;:&quot;Shelley R.&quot;,&quot;parse-names&quot;:false,&quot;dropping-particle&quot;:&quot;&quot;,&quot;non-dropping-particle&quot;:&quot;&quot;}],&quot;container-title&quot;:&quot;Psychoanalysis, self and context&quot;,&quot;DOI&quot;:&quot;10.1080/24720038.2019.1694932&quot;,&quot;ISSN&quot;:&quot;2472-0038&quot;,&quot;issued&quot;:{&quot;date-parts&quot;:[[2020]]},&quot;publisher-place&quot;:&quot;Abingdon&quot;,&quot;page&quot;:&quot;25-32&quot;,&quot;language&quot;:&quot;eng&quot;,&quot;genre&quot;:&quot;article&quot;,&quot;publisher&quot;:&quot;Routledge&quot;,&quot;issue&quot;:&quot;1&quot;,&quot;volume&quot;:&quot;15&quot;,&quot;container-title-short&quot;:&quot;&quot;},&quot;isTemporary&quot;:false}]},{&quot;citationID&quot;:&quot;MENDELEY_CITATION_42892a43-2925-4a37-a2e4-9bd319fb3b1d&quot;,&quot;properties&quot;:{&quot;noteIndex&quot;:0},&quot;isEdited&quot;:false,&quot;manualOverride&quot;:{&quot;isManuallyOverridden&quot;:false,&quot;citeprocText&quot;:&quot;(Doctors, 2020)&quot;,&quot;manualOverrideText&quot;:&quot;&quot;},&quot;citationTag&quot;:&quot;MENDELEY_CITATION_v3_eyJjaXRhdGlvbklEIjoiTUVOREVMRVlfQ0lUQVRJT05fNDI4OTJhNDMtMjkyNS00YTM3LWEyZTQtOWJkMzE5ZmIzYjFkIiwicHJvcGVydGllcyI6eyJub3RlSW5kZXgiOjB9LCJpc0VkaXRlZCI6ZmFsc2UsIm1hbnVhbE92ZXJyaWRlIjp7ImlzTWFudWFsbHlPdmVycmlkZGVuIjpmYWxzZSwiY2l0ZXByb2NUZXh0IjoiKERvY3RvcnMsIDIwMjApIiwibWFudWFsT3ZlcnJpZGVUZXh0IjoiIn0sImNpdGF0aW9uSXRlbXMiOlt7ImlkIjoiMGU5MDIwM2ItMGFhNy0zMzgxLWIyOGUtODNmZmVkNjMwNWZmIiwiaXRlbURhdGEiOnsidHlwZSI6ImFydGljbGUtam91cm5hbCIsImlkIjoiMGU5MDIwM2ItMGFhNy0zMzgxLWIyOGUtODNmZmVkNjMwNWZmIiwidGl0bGUiOiJUaGUgU2VsZm9iamVjdCBDb25jZXB0OiBUaGUgSGVhcnQgb2YgS29odXQncyBQc3ljaG9sb2d5IG9mIEhlYWx0aCIsImF1dGhvciI6W3siZmFtaWx5IjoiRG9jdG9ycyIsImdpdmVuIjoiU2hlbGxleSBSLiIsInBhcnNlLW5hbWVzIjpmYWxzZSwiZHJvcHBpbmctcGFydGljbGUiOiIiLCJub24tZHJvcHBpbmctcGFydGljbGUiOiIifV0sImNvbnRhaW5lci10aXRsZSI6IlBzeWNob2FuYWx5c2lzLCBzZWxmIGFuZCBjb250ZXh0IiwiRE9JIjoiMTAuMTA4MC8yNDcyMDAzOC4yMDE5LjE2OTQ5MzIiLCJJU1NOIjoiMjQ3Mi0wMDM4IiwiaXNzdWVkIjp7ImRhdGUtcGFydHMiOltbMjAyMF1dfSwicHVibGlzaGVyLXBsYWNlIjoiQWJpbmdkb24iLCJwYWdlIjoiMjUtMzIiLCJsYW5ndWFnZSI6ImVuZyIsImdlbnJlIjoiYXJ0aWNsZSIsInB1Ymxpc2hlciI6IlJvdXRsZWRnZSIsImlzc3VlIjoiMSIsInZvbHVtZSI6IjE1IiwiY29udGFpbmVyLXRpdGxlLXNob3J0IjoiIn0sImlzVGVtcG9yYXJ5IjpmYWxzZX1dfQ==&quot;,&quot;citationItems&quot;:[{&quot;id&quot;:&quot;0e90203b-0aa7-3381-b28e-83ffed6305ff&quot;,&quot;itemData&quot;:{&quot;type&quot;:&quot;article-journal&quot;,&quot;id&quot;:&quot;0e90203b-0aa7-3381-b28e-83ffed6305ff&quot;,&quot;title&quot;:&quot;The Selfobject Concept: The Heart of Kohut's Psychology of Health&quot;,&quot;author&quot;:[{&quot;family&quot;:&quot;Doctors&quot;,&quot;given&quot;:&quot;Shelley R.&quot;,&quot;parse-names&quot;:false,&quot;dropping-particle&quot;:&quot;&quot;,&quot;non-dropping-particle&quot;:&quot;&quot;}],&quot;container-title&quot;:&quot;Psychoanalysis, self and context&quot;,&quot;DOI&quot;:&quot;10.1080/24720038.2019.1694932&quot;,&quot;ISSN&quot;:&quot;2472-0038&quot;,&quot;issued&quot;:{&quot;date-parts&quot;:[[2020]]},&quot;publisher-place&quot;:&quot;Abingdon&quot;,&quot;page&quot;:&quot;25-32&quot;,&quot;language&quot;:&quot;eng&quot;,&quot;genre&quot;:&quot;article&quot;,&quot;publisher&quot;:&quot;Routledge&quot;,&quot;issue&quot;:&quot;1&quot;,&quot;volume&quot;:&quot;15&quot;,&quot;container-title-short&quot;:&quot;&quot;},&quot;isTemporary&quot;:false}]},{&quot;citationID&quot;:&quot;MENDELEY_CITATION_e5992667-bfa2-4cc2-95bf-b26e86eb9768&quot;,&quot;properties&quot;:{&quot;noteIndex&quot;:0},&quot;isEdited&quot;:false,&quot;manualOverride&quot;:{&quot;isManuallyOverridden&quot;:false,&quot;citeprocText&quot;:&quot;(Buirski &amp;#38; Haglund, 1999)&quot;,&quot;manualOverrideText&quot;:&quot;&quot;},&quot;citationTag&quot;:&quot;MENDELEY_CITATION_v3_eyJjaXRhdGlvbklEIjoiTUVOREVMRVlfQ0lUQVRJT05fZTU5OTI2NjctYmZhMi00Y2MyLTk1YmYtYjI2ZTg2ZWI5NzY4IiwicHJvcGVydGllcyI6eyJub3RlSW5kZXgiOjB9LCJpc0VkaXRlZCI6ZmFsc2UsIm1hbnVhbE92ZXJyaWRlIjp7ImlzTWFudWFsbHlPdmVycmlkZGVuIjpmYWxzZSwiY2l0ZXByb2NUZXh0IjoiKEJ1aXJza2kgJiMzODsgSGFnbHVuZCwgMTk5OSkiLCJtYW51YWxPdmVycmlkZVRleHQiOiIifSwiY2l0YXRpb25JdGVtcyI6W3siaWQiOiJjNzUyMzVlZi1lMDQ2LTMxODQtYTE1ZC03NDc0MTAzNDI4MjIiLCJpdGVtRGF0YSI6eyJ0eXBlIjoiYXJ0aWNsZS1qb3VybmFsIiwiaWQiOiJjNzUyMzVlZi1lMDQ2LTMxODQtYTE1ZC03NDc0MTAzNDI4MjIiLCJ0aXRsZSI6IkNoYXB0ZXIgMyBUaGUgU2VsZm9iamVjdCBGdW5jdGlvbiBvZiBJbnRlcnByZXRhdGlvbiIsImF1dGhvciI6W3siZmFtaWx5IjoiQnVpcnNraSIsImdpdmVuIjoiUGV0ZXIiLCJwYXJzZS1uYW1lcyI6ZmFsc2UsImRyb3BwaW5nLXBhcnRpY2xlIjoiIiwibm9uLWRyb3BwaW5nLXBhcnRpY2xlIjoiIn0seyJmYW1pbHkiOiJIYWdsdW5kIiwiZ2l2ZW4iOiJQYW1lbGEiLCJwYXJzZS1uYW1lcyI6ZmFsc2UsImRyb3BwaW5nLXBhcnRpY2xlIjoiIiwibm9uLWRyb3BwaW5nLXBhcnRpY2xlIjoiIn1dLCJjb250YWluZXItdGl0bGUiOiJQcm9ncmVzcyBpbiBzZWxmIHBzeWNob2xvZ3kiLCJJU1NOIjoiMDg5My01NDgzIiwiaXNzdWVkIjp7ImRhdGUtcGFydHMiOltbMTk5OV1dfSwicGFnZSI6IjMxLTQ5IiwibGFuZ3VhZ2UiOiJlbmciLCJnZW5yZSI6ImFydGljbGUiLCJwdWJsaXNoZXIiOiJMYXVyZW5jZSBFcmxiYXVtIEFzc29jaWF0ZXMiLCJ2b2x1bWUiOiIxNSIsImNvbnRhaW5lci10aXRsZS1zaG9ydCI6IiJ9LCJpc1RlbXBvcmFyeSI6ZmFsc2V9XX0=&quot;,&quot;citationItems&quot;:[{&quot;id&quot;:&quot;c75235ef-e046-3184-a15d-747410342822&quot;,&quot;itemData&quot;:{&quot;type&quot;:&quot;article-journal&quot;,&quot;id&quot;:&quot;c75235ef-e046-3184-a15d-747410342822&quot;,&quot;title&quot;:&quot;Chapter 3 The Selfobject Function of Interpretation&quot;,&quot;author&quot;:[{&quot;family&quot;:&quot;Buirski&quot;,&quot;given&quot;:&quot;Peter&quot;,&quot;parse-names&quot;:false,&quot;dropping-particle&quot;:&quot;&quot;,&quot;non-dropping-particle&quot;:&quot;&quot;},{&quot;family&quot;:&quot;Haglund&quot;,&quot;given&quot;:&quot;Pamela&quot;,&quot;parse-names&quot;:false,&quot;dropping-particle&quot;:&quot;&quot;,&quot;non-dropping-particle&quot;:&quot;&quot;}],&quot;container-title&quot;:&quot;Progress in self psychology&quot;,&quot;ISSN&quot;:&quot;0893-5483&quot;,&quot;issued&quot;:{&quot;date-parts&quot;:[[1999]]},&quot;page&quot;:&quot;31-49&quot;,&quot;language&quot;:&quot;eng&quot;,&quot;genre&quot;:&quot;article&quot;,&quot;publisher&quot;:&quot;Laurence Erlbaum Associates&quot;,&quot;volume&quot;:&quot;15&quot;,&quot;container-title-short&quot;:&quot;&quot;},&quot;isTemporary&quot;:false}]},{&quot;citationID&quot;:&quot;MENDELEY_CITATION_d819f7cf-8954-4a5e-8686-23dcc4379df0&quot;,&quot;properties&quot;:{&quot;noteIndex&quot;:0},&quot;isEdited&quot;:false,&quot;manualOverride&quot;:{&quot;isManuallyOverridden&quot;:false,&quot;citeprocText&quot;:&quot;(Buirski &amp;#38; Haglund, 1999)&quot;,&quot;manualOverrideText&quot;:&quot;&quot;},&quot;citationTag&quot;:&quot;MENDELEY_CITATION_v3_eyJjaXRhdGlvbklEIjoiTUVOREVMRVlfQ0lUQVRJT05fZDgxOWY3Y2YtODk1NC00YTVlLTg2ODYtMjNkY2M0Mzc5ZGYwIiwicHJvcGVydGllcyI6eyJub3RlSW5kZXgiOjB9LCJpc0VkaXRlZCI6ZmFsc2UsIm1hbnVhbE92ZXJyaWRlIjp7ImlzTWFudWFsbHlPdmVycmlkZGVuIjpmYWxzZSwiY2l0ZXByb2NUZXh0IjoiKEJ1aXJza2kgJiMzODsgSGFnbHVuZCwgMTk5OSkiLCJtYW51YWxPdmVycmlkZVRleHQiOiIifSwiY2l0YXRpb25JdGVtcyI6W3siaWQiOiJjNzUyMzVlZi1lMDQ2LTMxODQtYTE1ZC03NDc0MTAzNDI4MjIiLCJpdGVtRGF0YSI6eyJ0eXBlIjoiYXJ0aWNsZS1qb3VybmFsIiwiaWQiOiJjNzUyMzVlZi1lMDQ2LTMxODQtYTE1ZC03NDc0MTAzNDI4MjIiLCJ0aXRsZSI6IkNoYXB0ZXIgMyBUaGUgU2VsZm9iamVjdCBGdW5jdGlvbiBvZiBJbnRlcnByZXRhdGlvbiIsImF1dGhvciI6W3siZmFtaWx5IjoiQnVpcnNraSIsImdpdmVuIjoiUGV0ZXIiLCJwYXJzZS1uYW1lcyI6ZmFsc2UsImRyb3BwaW5nLXBhcnRpY2xlIjoiIiwibm9uLWRyb3BwaW5nLXBhcnRpY2xlIjoiIn0seyJmYW1pbHkiOiJIYWdsdW5kIiwiZ2l2ZW4iOiJQYW1lbGEiLCJwYXJzZS1uYW1lcyI6ZmFsc2UsImRyb3BwaW5nLXBhcnRpY2xlIjoiIiwibm9uLWRyb3BwaW5nLXBhcnRpY2xlIjoiIn1dLCJjb250YWluZXItdGl0bGUiOiJQcm9ncmVzcyBpbiBzZWxmIHBzeWNob2xvZ3kiLCJJU1NOIjoiMDg5My01NDgzIiwiaXNzdWVkIjp7ImRhdGUtcGFydHMiOltbMTk5OV1dfSwicGFnZSI6IjMxLTQ5IiwibGFuZ3VhZ2UiOiJlbmciLCJnZW5yZSI6ImFydGljbGUiLCJwdWJsaXNoZXIiOiJMYXVyZW5jZSBFcmxiYXVtIEFzc29jaWF0ZXMiLCJ2b2x1bWUiOiIxNSIsImNvbnRhaW5lci10aXRsZS1zaG9ydCI6IiJ9LCJpc1RlbXBvcmFyeSI6ZmFsc2V9XX0=&quot;,&quot;citationItems&quot;:[{&quot;id&quot;:&quot;c75235ef-e046-3184-a15d-747410342822&quot;,&quot;itemData&quot;:{&quot;type&quot;:&quot;article-journal&quot;,&quot;id&quot;:&quot;c75235ef-e046-3184-a15d-747410342822&quot;,&quot;title&quot;:&quot;Chapter 3 The Selfobject Function of Interpretation&quot;,&quot;author&quot;:[{&quot;family&quot;:&quot;Buirski&quot;,&quot;given&quot;:&quot;Peter&quot;,&quot;parse-names&quot;:false,&quot;dropping-particle&quot;:&quot;&quot;,&quot;non-dropping-particle&quot;:&quot;&quot;},{&quot;family&quot;:&quot;Haglund&quot;,&quot;given&quot;:&quot;Pamela&quot;,&quot;parse-names&quot;:false,&quot;dropping-particle&quot;:&quot;&quot;,&quot;non-dropping-particle&quot;:&quot;&quot;}],&quot;container-title&quot;:&quot;Progress in self psychology&quot;,&quot;ISSN&quot;:&quot;0893-5483&quot;,&quot;issued&quot;:{&quot;date-parts&quot;:[[1999]]},&quot;page&quot;:&quot;31-49&quot;,&quot;language&quot;:&quot;eng&quot;,&quot;genre&quot;:&quot;article&quot;,&quot;publisher&quot;:&quot;Laurence Erlbaum Associates&quot;,&quot;volume&quot;:&quot;1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50E9B-7FB0-478D-964B-BB9AD3DA4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1932</TotalTime>
  <Pages>8</Pages>
  <Words>2991</Words>
  <Characters>17054</Characters>
  <Application>Microsoft Office Word</Application>
  <DocSecurity>0</DocSecurity>
  <Lines>142</Lines>
  <Paragraphs>40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23</cp:revision>
  <dcterms:created xsi:type="dcterms:W3CDTF">2024-12-08T11:15:00Z</dcterms:created>
  <dcterms:modified xsi:type="dcterms:W3CDTF">2024-12-11T11:48:00Z</dcterms:modified>
</cp:coreProperties>
</file>