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Шайдуллин Артём, группа ПР-21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00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Отчёт по Практическому занятию 10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Создать абстрактный класс и интерфейс в соответствии с вариантом.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На их основе описать базовый класс-наследник с указанными в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задании полями и методами:  2 Конструктора;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• Функция, которая определяет качество объекта – Q по заданной формуле;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• Вывод информации об объекте.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3.Построить класс потомок, который содержит:</w:t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• Дополнительное поле Р;</w:t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• Функция, которая определяет «качество» объекта класса потомка – Qp, которая</w:t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перекрывает функцию качества базового класса, выполняя вычисления по</w:t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новой формуле.</w:t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Добавить еще 1 класс, который будет использовать функции</w:t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интерфейса.</w:t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Создать проект для демонстрации работы: ввод-вывод информации об</w:t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объектах базового класса и класса потомка.</w:t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Поля и функция «качества» Q базового</w:t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класса: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кабель: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тип;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количество жил кабеля;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диаметр.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 = диаметр / количество жил</w:t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Поля и функция «качества» Qp</w:t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класса потомка: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P: наличие оплетки</w:t>
      </w:r>
    </w:p>
    <w:p w:rsidR="00000000" w:rsidDel="00000000" w:rsidP="00000000" w:rsidRDefault="00000000" w:rsidRPr="00000000" w14:paraId="00000020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Qp: если Р - истинно,</w:t>
      </w:r>
    </w:p>
    <w:p w:rsidR="00000000" w:rsidDel="00000000" w:rsidP="00000000" w:rsidRDefault="00000000" w:rsidRPr="00000000" w14:paraId="00000021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то Qp = 2·Q; иначе</w:t>
      </w:r>
    </w:p>
    <w:p w:rsidR="00000000" w:rsidDel="00000000" w:rsidP="00000000" w:rsidRDefault="00000000" w:rsidRPr="00000000" w14:paraId="00000022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Qp = 0,7·Q</w:t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Класс Q:</w:t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886325" cy="4533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Класс Qp:</w:t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3530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Пример работы программы / вывод данных:</w:t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200" w:line="36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200"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br w:type="textWrapping"/>
        <w:t xml:space="preserve">Вывод: </w:t>
      </w:r>
      <w:r w:rsidDel="00000000" w:rsidR="00000000" w:rsidRPr="00000000">
        <w:rPr>
          <w:sz w:val="28"/>
          <w:szCs w:val="28"/>
          <w:rtl w:val="0"/>
        </w:rPr>
        <w:t xml:space="preserve">Благодаря этой работе я узнал, как писать и использоваться абстрактные классы в kotlin.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