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568865" w14:textId="4635AB06" w:rsidR="00131AE3" w:rsidRPr="00B70338" w:rsidRDefault="00131AE3">
      <w:pPr>
        <w:rPr>
          <w:rFonts w:ascii="Open Sans" w:eastAsia="Times New Roman" w:hAnsi="Open Sans" w:cs="Open Sans"/>
          <w:i/>
          <w:iCs/>
          <w:color w:val="666666"/>
          <w:kern w:val="0"/>
          <w:sz w:val="32"/>
          <w:szCs w:val="32"/>
          <w:lang w:bidi="bn-IN"/>
          <w14:ligatures w14:val="none"/>
        </w:rPr>
      </w:pPr>
      <w:r w:rsidRPr="00B70338">
        <w:rPr>
          <w:rFonts w:ascii="Open Sans" w:eastAsia="Times New Roman" w:hAnsi="Open Sans" w:cs="Open Sans"/>
          <w:color w:val="666666"/>
          <w:kern w:val="0"/>
          <w:sz w:val="32"/>
          <w:szCs w:val="32"/>
          <w:lang w:bidi="bn-IN"/>
          <w14:ligatures w14:val="none"/>
        </w:rPr>
        <w:t xml:space="preserve">We supply IT, Hardware, Software Solutions </w:t>
      </w:r>
      <w:r w:rsidR="00B70338">
        <w:rPr>
          <w:rFonts w:ascii="Open Sans" w:eastAsia="Times New Roman" w:hAnsi="Open Sans" w:cs="Open Sans"/>
          <w:color w:val="666666"/>
          <w:kern w:val="0"/>
          <w:sz w:val="32"/>
          <w:szCs w:val="32"/>
          <w:lang w:bidi="bn-IN"/>
          <w14:ligatures w14:val="none"/>
        </w:rPr>
        <w:t xml:space="preserve">and </w:t>
      </w:r>
      <w:r w:rsidRPr="00B70338">
        <w:rPr>
          <w:rFonts w:ascii="Open Sans" w:eastAsia="Times New Roman" w:hAnsi="Open Sans" w:cs="Open Sans"/>
          <w:color w:val="666666"/>
          <w:kern w:val="0"/>
          <w:sz w:val="32"/>
          <w:szCs w:val="32"/>
          <w:lang w:bidi="bn-IN"/>
          <w14:ligatures w14:val="none"/>
        </w:rPr>
        <w:t>Professional Services</w:t>
      </w:r>
      <w:r w:rsidR="00B70338" w:rsidRPr="00B70338">
        <w:rPr>
          <w:rFonts w:ascii="Open Sans" w:eastAsia="Times New Roman" w:hAnsi="Open Sans" w:cs="Open Sans"/>
          <w:color w:val="666666"/>
          <w:kern w:val="0"/>
          <w:sz w:val="32"/>
          <w:szCs w:val="32"/>
          <w:lang w:bidi="bn-IN"/>
          <w14:ligatures w14:val="none"/>
        </w:rPr>
        <w:t xml:space="preserve"> </w:t>
      </w:r>
      <w:r w:rsidRPr="00B70338">
        <w:rPr>
          <w:rFonts w:ascii="Open Sans" w:eastAsia="Times New Roman" w:hAnsi="Open Sans" w:cs="Open Sans"/>
          <w:color w:val="666666"/>
          <w:kern w:val="0"/>
          <w:sz w:val="32"/>
          <w:szCs w:val="32"/>
          <w:lang w:bidi="bn-IN"/>
          <w14:ligatures w14:val="none"/>
        </w:rPr>
        <w:t>with support from Global Partners</w:t>
      </w:r>
      <w:r w:rsidRPr="00B70338">
        <w:rPr>
          <w:rFonts w:ascii="Open Sans" w:eastAsia="Times New Roman" w:hAnsi="Open Sans" w:cs="Open Sans"/>
          <w:i/>
          <w:iCs/>
          <w:color w:val="666666"/>
          <w:kern w:val="0"/>
          <w:sz w:val="32"/>
          <w:szCs w:val="32"/>
          <w:lang w:bidi="bn-IN"/>
          <w14:ligatures w14:val="none"/>
        </w:rPr>
        <w:t>.</w:t>
      </w:r>
    </w:p>
    <w:p w14:paraId="03D4BE85" w14:textId="01C3D7FB" w:rsidR="00131AE3" w:rsidRPr="00B70338" w:rsidRDefault="00131AE3">
      <w:pPr>
        <w:rPr>
          <w:rFonts w:ascii="Open Sans" w:hAnsi="Open Sans" w:cs="Open Sans"/>
          <w:i/>
          <w:iCs/>
          <w:color w:val="FFFFFF"/>
          <w:sz w:val="32"/>
          <w:szCs w:val="32"/>
          <w:shd w:val="clear" w:color="auto" w:fill="3A5254"/>
        </w:rPr>
      </w:pPr>
    </w:p>
    <w:p w14:paraId="5141752D" w14:textId="5FAA75A5" w:rsidR="00B70338" w:rsidRDefault="00B70338">
      <w:pPr>
        <w:rPr>
          <w:rFonts w:ascii="Open Sans" w:hAnsi="Open Sans" w:cs="Open Sans"/>
          <w:color w:val="FFFFFF"/>
          <w:sz w:val="36"/>
          <w:szCs w:val="36"/>
          <w:shd w:val="clear" w:color="auto" w:fill="3A5254"/>
        </w:rPr>
      </w:pPr>
    </w:p>
    <w:p w14:paraId="43B378AF" w14:textId="77777777" w:rsidR="00B70338" w:rsidRDefault="00B70338">
      <w:pPr>
        <w:rPr>
          <w:rFonts w:ascii="Open Sans" w:hAnsi="Open Sans" w:cs="Open Sans"/>
          <w:color w:val="FFFFFF"/>
          <w:sz w:val="36"/>
          <w:szCs w:val="36"/>
          <w:shd w:val="clear" w:color="auto" w:fill="3A5254"/>
        </w:rPr>
      </w:pPr>
    </w:p>
    <w:p w14:paraId="208D8C31" w14:textId="261D77EB" w:rsidR="0055068C" w:rsidRPr="00131AE3" w:rsidRDefault="0055068C" w:rsidP="0055068C">
      <w:pPr>
        <w:shd w:val="clear" w:color="auto" w:fill="EFF5F5"/>
        <w:spacing w:after="300"/>
        <w:jc w:val="center"/>
        <w:outlineLvl w:val="2"/>
        <w:rPr>
          <w:rFonts w:ascii="Montserrat" w:eastAsia="Times New Roman" w:hAnsi="Montserrat" w:cs="Times New Roman"/>
          <w:color w:val="111111"/>
          <w:kern w:val="0"/>
          <w:sz w:val="48"/>
          <w:szCs w:val="48"/>
          <w:lang w:bidi="bn-IN"/>
          <w14:ligatures w14:val="none"/>
        </w:rPr>
      </w:pPr>
      <w:r>
        <w:rPr>
          <w:rFonts w:ascii="Montserrat" w:eastAsia="Times New Roman" w:hAnsi="Montserrat" w:cs="Times New Roman"/>
          <w:color w:val="111111"/>
          <w:kern w:val="0"/>
          <w:sz w:val="48"/>
          <w:szCs w:val="48"/>
          <w:lang w:bidi="bn-IN"/>
          <w14:ligatures w14:val="none"/>
        </w:rPr>
        <w:t>Our Partners</w:t>
      </w:r>
    </w:p>
    <w:p w14:paraId="4AF16F2B" w14:textId="77777777" w:rsidR="00131AE3" w:rsidRDefault="00131AE3">
      <w:pPr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</w:pPr>
    </w:p>
    <w:p w14:paraId="341999CF" w14:textId="1062F09E" w:rsidR="00131AE3" w:rsidRDefault="00131AE3">
      <w:pPr>
        <w:rPr>
          <w:rFonts w:ascii="Open Sans" w:hAnsi="Open Sans" w:cs="Open Sans"/>
          <w:color w:val="FFFFFF"/>
          <w:sz w:val="36"/>
          <w:szCs w:val="36"/>
          <w:shd w:val="clear" w:color="auto" w:fill="3A5254"/>
        </w:rPr>
      </w:pPr>
      <w:r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  <w:t>(Under the title, there would be logos of partner companies. Links would be attached to the logos redirecting to their official websites)</w:t>
      </w:r>
    </w:p>
    <w:p w14:paraId="7D768ADB" w14:textId="77777777" w:rsidR="00131AE3" w:rsidRDefault="00131AE3">
      <w:pPr>
        <w:rPr>
          <w:rFonts w:ascii="Open Sans" w:hAnsi="Open Sans" w:cs="Open Sans"/>
          <w:color w:val="FFFFFF"/>
          <w:sz w:val="36"/>
          <w:szCs w:val="36"/>
          <w:shd w:val="clear" w:color="auto" w:fill="3A5254"/>
        </w:rPr>
      </w:pPr>
    </w:p>
    <w:p w14:paraId="6BC2B00B" w14:textId="36C6F1CF" w:rsidR="00131AE3" w:rsidRPr="00131AE3" w:rsidRDefault="00131AE3" w:rsidP="00131AE3">
      <w:pPr>
        <w:shd w:val="clear" w:color="auto" w:fill="EFF5F5"/>
        <w:spacing w:after="300"/>
        <w:jc w:val="center"/>
        <w:outlineLvl w:val="2"/>
        <w:rPr>
          <w:rFonts w:ascii="Montserrat" w:eastAsia="Times New Roman" w:hAnsi="Montserrat" w:cs="Times New Roman"/>
          <w:color w:val="111111"/>
          <w:kern w:val="0"/>
          <w:sz w:val="48"/>
          <w:szCs w:val="48"/>
          <w:lang w:bidi="bn-IN"/>
          <w14:ligatures w14:val="none"/>
        </w:rPr>
      </w:pPr>
      <w:r>
        <w:rPr>
          <w:rFonts w:ascii="Montserrat" w:eastAsia="Times New Roman" w:hAnsi="Montserrat" w:cs="Times New Roman"/>
          <w:color w:val="111111"/>
          <w:kern w:val="0"/>
          <w:sz w:val="48"/>
          <w:szCs w:val="48"/>
          <w:lang w:bidi="bn-IN"/>
          <w14:ligatures w14:val="none"/>
        </w:rPr>
        <w:t xml:space="preserve">Our </w:t>
      </w:r>
      <w:r w:rsidRPr="00131AE3">
        <w:rPr>
          <w:rFonts w:ascii="Montserrat" w:eastAsia="Times New Roman" w:hAnsi="Montserrat" w:cs="Times New Roman"/>
          <w:color w:val="111111"/>
          <w:kern w:val="0"/>
          <w:sz w:val="48"/>
          <w:szCs w:val="48"/>
          <w:lang w:bidi="bn-IN"/>
          <w14:ligatures w14:val="none"/>
        </w:rPr>
        <w:t>Services</w:t>
      </w:r>
    </w:p>
    <w:p w14:paraId="55A4ED12" w14:textId="77777777" w:rsidR="00131AE3" w:rsidRDefault="00131AE3">
      <w:pPr>
        <w:rPr>
          <w:rFonts w:ascii="Open Sans" w:hAnsi="Open Sans" w:cs="Open Sans"/>
          <w:color w:val="FFFFFF"/>
          <w:sz w:val="36"/>
          <w:szCs w:val="36"/>
          <w:shd w:val="clear" w:color="auto" w:fill="3A5254"/>
        </w:rPr>
      </w:pPr>
    </w:p>
    <w:p w14:paraId="19D26055" w14:textId="77777777" w:rsidR="00131AE3" w:rsidRPr="00131AE3" w:rsidRDefault="00000000" w:rsidP="00131AE3">
      <w:pPr>
        <w:spacing w:after="150"/>
        <w:ind w:left="1500"/>
        <w:outlineLvl w:val="3"/>
        <w:rPr>
          <w:rFonts w:ascii="Montserrat" w:eastAsia="Times New Roman" w:hAnsi="Montserrat" w:cs="Times New Roman"/>
          <w:b/>
          <w:bCs/>
          <w:color w:val="666666"/>
          <w:kern w:val="0"/>
          <w:sz w:val="21"/>
          <w:szCs w:val="21"/>
          <w:lang w:bidi="bn-IN"/>
          <w14:ligatures w14:val="none"/>
        </w:rPr>
      </w:pPr>
      <w:hyperlink r:id="rId4" w:history="1">
        <w:r w:rsidR="00131AE3" w:rsidRPr="00131AE3">
          <w:rPr>
            <w:rFonts w:ascii="Montserrat" w:eastAsia="Times New Roman" w:hAnsi="Montserrat" w:cs="Times New Roman"/>
            <w:b/>
            <w:bCs/>
            <w:color w:val="111111"/>
            <w:kern w:val="0"/>
            <w:sz w:val="21"/>
            <w:szCs w:val="21"/>
            <w:u w:val="single"/>
            <w:lang w:bidi="bn-IN"/>
            <w14:ligatures w14:val="none"/>
          </w:rPr>
          <w:t>Supply IT Products</w:t>
        </w:r>
      </w:hyperlink>
    </w:p>
    <w:p w14:paraId="36C64BA3" w14:textId="78790364" w:rsidR="00131AE3" w:rsidRDefault="0055068C" w:rsidP="00131AE3">
      <w:pPr>
        <w:spacing w:line="360" w:lineRule="atLeast"/>
        <w:ind w:left="1500"/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</w:pPr>
      <w:r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  <w:t xml:space="preserve">We </w:t>
      </w:r>
      <w:r w:rsidR="00950EE0"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  <w:t>supply</w:t>
      </w:r>
      <w:r w:rsidR="00131AE3" w:rsidRPr="00131AE3"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  <w:t xml:space="preserve"> </w:t>
      </w:r>
      <w:r w:rsidR="00950EE0" w:rsidRPr="00131AE3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lang w:bidi="bn-IN"/>
          <w14:ligatures w14:val="none"/>
        </w:rPr>
        <w:t>Fingerprint Readers, Iris Scanners, Access Control Systems</w:t>
      </w:r>
      <w:r w:rsidR="00950EE0" w:rsidRPr="00131AE3"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  <w:t xml:space="preserve"> </w:t>
      </w:r>
      <w:r w:rsidR="00950EE0"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  <w:t>as well as</w:t>
      </w:r>
      <w:r w:rsidR="00950EE0" w:rsidRPr="00131AE3"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  <w:t xml:space="preserve"> </w:t>
      </w:r>
      <w:r w:rsidR="00950EE0" w:rsidRPr="00131AE3">
        <w:rPr>
          <w:rFonts w:ascii="Open Sans" w:eastAsia="Times New Roman" w:hAnsi="Open Sans" w:cs="Open Sans"/>
          <w:b/>
          <w:bCs/>
          <w:color w:val="666666"/>
          <w:kern w:val="0"/>
          <w:sz w:val="21"/>
          <w:szCs w:val="21"/>
          <w:lang w:bidi="bn-IN"/>
          <w14:ligatures w14:val="none"/>
        </w:rPr>
        <w:t>Security, Biometrics and Access Management Solutions</w:t>
      </w:r>
      <w:r w:rsidR="00950EE0" w:rsidRPr="00131AE3"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  <w:t xml:space="preserve"> to </w:t>
      </w:r>
      <w:r w:rsidR="00950EE0"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  <w:t>some of the most renowned business identities of our country with the help of our trusted global partners.</w:t>
      </w:r>
    </w:p>
    <w:p w14:paraId="33539150" w14:textId="77777777" w:rsidR="00131AE3" w:rsidRDefault="00131AE3" w:rsidP="00131AE3">
      <w:pPr>
        <w:spacing w:line="360" w:lineRule="atLeast"/>
        <w:ind w:left="1500"/>
        <w:rPr>
          <w:rFonts w:ascii="Open Sans" w:eastAsia="Times New Roman" w:hAnsi="Open Sans" w:cs="Open Sans"/>
          <w:color w:val="666666"/>
          <w:kern w:val="0"/>
          <w:sz w:val="21"/>
          <w:szCs w:val="21"/>
          <w:lang w:bidi="bn-IN"/>
          <w14:ligatures w14:val="none"/>
        </w:rPr>
      </w:pPr>
    </w:p>
    <w:p w14:paraId="04AF1C2F" w14:textId="77777777" w:rsidR="00131AE3" w:rsidRDefault="00000000" w:rsidP="00131AE3">
      <w:pPr>
        <w:pStyle w:val="Heading4"/>
        <w:shd w:val="clear" w:color="auto" w:fill="FFFFFF"/>
        <w:spacing w:before="0" w:beforeAutospacing="0" w:after="150" w:afterAutospacing="0"/>
        <w:ind w:left="1500"/>
        <w:rPr>
          <w:rFonts w:ascii="Montserrat" w:hAnsi="Montserrat" w:cs="Open Sans"/>
          <w:color w:val="666666"/>
          <w:sz w:val="21"/>
          <w:szCs w:val="21"/>
        </w:rPr>
      </w:pPr>
      <w:hyperlink r:id="rId5" w:history="1">
        <w:r w:rsidR="00131AE3">
          <w:rPr>
            <w:rStyle w:val="Hyperlink"/>
            <w:rFonts w:ascii="Montserrat" w:hAnsi="Montserrat" w:cs="Open Sans"/>
            <w:color w:val="111111"/>
            <w:sz w:val="21"/>
            <w:szCs w:val="21"/>
          </w:rPr>
          <w:t>Design reporting models</w:t>
        </w:r>
      </w:hyperlink>
    </w:p>
    <w:p w14:paraId="4CD8FA82" w14:textId="69CC5F96" w:rsidR="00131AE3" w:rsidRDefault="00950EE0" w:rsidP="00131AE3">
      <w:pPr>
        <w:pStyle w:val="description"/>
        <w:shd w:val="clear" w:color="auto" w:fill="FFFFFF"/>
        <w:spacing w:before="0" w:beforeAutospacing="0" w:after="0" w:afterAutospacing="0" w:line="360" w:lineRule="atLeast"/>
        <w:ind w:left="150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We d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esign </w:t>
      </w:r>
      <w:r w:rsidR="00131AE3" w:rsidRPr="007B37F9">
        <w:rPr>
          <w:rFonts w:ascii="Open Sans" w:hAnsi="Open Sans" w:cs="Open Sans"/>
          <w:b/>
          <w:bCs/>
          <w:color w:val="666666"/>
          <w:sz w:val="21"/>
          <w:szCs w:val="21"/>
        </w:rPr>
        <w:t xml:space="preserve">MIS reporting models </w:t>
      </w:r>
      <w:r w:rsidRPr="007B37F9">
        <w:rPr>
          <w:rFonts w:ascii="Open Sans" w:hAnsi="Open Sans" w:cs="Open Sans"/>
          <w:b/>
          <w:bCs/>
          <w:color w:val="666666"/>
          <w:sz w:val="21"/>
          <w:szCs w:val="21"/>
        </w:rPr>
        <w:t>compatible with internal ERPs (</w:t>
      </w:r>
      <w:proofErr w:type="gramStart"/>
      <w:r w:rsidRPr="007B37F9">
        <w:rPr>
          <w:rFonts w:ascii="Open Sans" w:hAnsi="Open Sans" w:cs="Open Sans"/>
          <w:b/>
          <w:bCs/>
          <w:color w:val="666666"/>
          <w:sz w:val="21"/>
          <w:szCs w:val="21"/>
        </w:rPr>
        <w:t>i.e.</w:t>
      </w:r>
      <w:proofErr w:type="gramEnd"/>
      <w:r w:rsidRPr="007B37F9">
        <w:rPr>
          <w:rFonts w:ascii="Open Sans" w:hAnsi="Open Sans" w:cs="Open Sans"/>
          <w:b/>
          <w:bCs/>
          <w:color w:val="666666"/>
          <w:sz w:val="21"/>
          <w:szCs w:val="21"/>
        </w:rPr>
        <w:t xml:space="preserve"> SAP)</w:t>
      </w:r>
      <w:r>
        <w:rPr>
          <w:rFonts w:ascii="Open Sans" w:hAnsi="Open Sans" w:cs="Open Sans"/>
          <w:color w:val="666666"/>
          <w:sz w:val="21"/>
          <w:szCs w:val="21"/>
        </w:rPr>
        <w:t xml:space="preserve"> </w:t>
      </w:r>
      <w:r w:rsidR="007B37F9">
        <w:rPr>
          <w:rFonts w:ascii="Open Sans" w:hAnsi="Open Sans" w:cs="Open Sans"/>
          <w:color w:val="666666"/>
          <w:sz w:val="21"/>
          <w:szCs w:val="21"/>
        </w:rPr>
        <w:t xml:space="preserve">for </w:t>
      </w:r>
      <w:r w:rsidR="00131AE3">
        <w:rPr>
          <w:rFonts w:ascii="Open Sans" w:hAnsi="Open Sans" w:cs="Open Sans"/>
          <w:color w:val="666666"/>
          <w:sz w:val="21"/>
          <w:szCs w:val="21"/>
        </w:rPr>
        <w:t>large Manufacturing, Distribution, Sales and Marketing organization</w:t>
      </w:r>
      <w:r>
        <w:rPr>
          <w:rFonts w:ascii="Open Sans" w:hAnsi="Open Sans" w:cs="Open Sans"/>
          <w:color w:val="666666"/>
          <w:sz w:val="21"/>
          <w:szCs w:val="21"/>
        </w:rPr>
        <w:t>s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</w:t>
      </w:r>
      <w:r>
        <w:rPr>
          <w:rFonts w:ascii="Open Sans" w:hAnsi="Open Sans" w:cs="Open Sans"/>
          <w:color w:val="666666"/>
          <w:sz w:val="21"/>
          <w:szCs w:val="21"/>
        </w:rPr>
        <w:t>to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</w:t>
      </w:r>
      <w:r>
        <w:rPr>
          <w:rFonts w:ascii="Open Sans" w:hAnsi="Open Sans" w:cs="Open Sans"/>
          <w:color w:val="666666"/>
          <w:sz w:val="21"/>
          <w:szCs w:val="21"/>
        </w:rPr>
        <w:t xml:space="preserve">help upper management make </w:t>
      </w:r>
      <w:r w:rsidR="00131AE3">
        <w:rPr>
          <w:rFonts w:ascii="Open Sans" w:hAnsi="Open Sans" w:cs="Open Sans"/>
          <w:color w:val="666666"/>
          <w:sz w:val="21"/>
          <w:szCs w:val="21"/>
        </w:rPr>
        <w:t>faster business decisions</w:t>
      </w:r>
      <w:r>
        <w:rPr>
          <w:rFonts w:ascii="Open Sans" w:hAnsi="Open Sans" w:cs="Open Sans"/>
          <w:color w:val="666666"/>
          <w:sz w:val="21"/>
          <w:szCs w:val="21"/>
        </w:rPr>
        <w:t xml:space="preserve">. </w:t>
      </w:r>
    </w:p>
    <w:p w14:paraId="113C5409" w14:textId="77777777" w:rsidR="00131AE3" w:rsidRDefault="00131AE3" w:rsidP="00131AE3">
      <w:pPr>
        <w:pStyle w:val="description"/>
        <w:shd w:val="clear" w:color="auto" w:fill="FFFFFF"/>
        <w:spacing w:before="0" w:beforeAutospacing="0" w:after="0" w:afterAutospacing="0" w:line="360" w:lineRule="atLeast"/>
        <w:ind w:left="1500"/>
        <w:rPr>
          <w:rFonts w:ascii="Open Sans" w:hAnsi="Open Sans" w:cs="Open Sans"/>
          <w:color w:val="666666"/>
          <w:sz w:val="21"/>
          <w:szCs w:val="21"/>
        </w:rPr>
      </w:pPr>
    </w:p>
    <w:p w14:paraId="3B0F3959" w14:textId="77777777" w:rsidR="00131AE3" w:rsidRDefault="00000000" w:rsidP="00131AE3">
      <w:pPr>
        <w:pStyle w:val="Heading4"/>
        <w:shd w:val="clear" w:color="auto" w:fill="FFFFFF"/>
        <w:spacing w:before="0" w:beforeAutospacing="0" w:after="150" w:afterAutospacing="0"/>
        <w:ind w:left="1500"/>
        <w:rPr>
          <w:rFonts w:ascii="Montserrat" w:hAnsi="Montserrat" w:cs="Open Sans"/>
          <w:color w:val="666666"/>
          <w:sz w:val="21"/>
          <w:szCs w:val="21"/>
        </w:rPr>
      </w:pPr>
      <w:hyperlink r:id="rId6" w:history="1">
        <w:r w:rsidR="00131AE3">
          <w:rPr>
            <w:rStyle w:val="Hyperlink"/>
            <w:rFonts w:ascii="Montserrat" w:hAnsi="Montserrat" w:cs="Open Sans"/>
            <w:color w:val="111111"/>
            <w:sz w:val="21"/>
            <w:szCs w:val="21"/>
          </w:rPr>
          <w:t>Prepare Investment Proposals</w:t>
        </w:r>
      </w:hyperlink>
    </w:p>
    <w:p w14:paraId="5217E94B" w14:textId="6A999AC6" w:rsidR="00131AE3" w:rsidRDefault="00950EE0" w:rsidP="00131AE3">
      <w:pPr>
        <w:pStyle w:val="description"/>
        <w:shd w:val="clear" w:color="auto" w:fill="FFFFFF"/>
        <w:spacing w:before="0" w:beforeAutospacing="0" w:after="0" w:afterAutospacing="0" w:line="360" w:lineRule="atLeast"/>
        <w:ind w:left="150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We assess business f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easibility for </w:t>
      </w:r>
      <w:r w:rsidR="007B37F9">
        <w:rPr>
          <w:rFonts w:ascii="Open Sans" w:hAnsi="Open Sans" w:cs="Open Sans"/>
          <w:color w:val="666666"/>
          <w:sz w:val="21"/>
          <w:szCs w:val="21"/>
        </w:rPr>
        <w:t>m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edium </w:t>
      </w:r>
      <w:r w:rsidR="007B37F9">
        <w:rPr>
          <w:rFonts w:ascii="Open Sans" w:hAnsi="Open Sans" w:cs="Open Sans"/>
          <w:color w:val="666666"/>
          <w:sz w:val="21"/>
          <w:szCs w:val="21"/>
        </w:rPr>
        <w:t>to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</w:t>
      </w:r>
      <w:r w:rsidR="007B37F9">
        <w:rPr>
          <w:rFonts w:ascii="Open Sans" w:hAnsi="Open Sans" w:cs="Open Sans"/>
          <w:color w:val="666666"/>
          <w:sz w:val="21"/>
          <w:szCs w:val="21"/>
        </w:rPr>
        <w:t>l</w:t>
      </w:r>
      <w:r w:rsidR="00131AE3">
        <w:rPr>
          <w:rFonts w:ascii="Open Sans" w:hAnsi="Open Sans" w:cs="Open Sans"/>
          <w:color w:val="666666"/>
          <w:sz w:val="21"/>
          <w:szCs w:val="21"/>
        </w:rPr>
        <w:t>arge</w:t>
      </w:r>
      <w:r w:rsidR="007B37F9">
        <w:rPr>
          <w:rFonts w:ascii="Open Sans" w:hAnsi="Open Sans" w:cs="Open Sans"/>
          <w:color w:val="666666"/>
          <w:sz w:val="21"/>
          <w:szCs w:val="21"/>
        </w:rPr>
        <w:t xml:space="preserve"> scale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</w:t>
      </w:r>
      <w:r w:rsidR="007B37F9">
        <w:rPr>
          <w:rFonts w:ascii="Open Sans" w:hAnsi="Open Sans" w:cs="Open Sans"/>
          <w:color w:val="666666"/>
          <w:sz w:val="21"/>
          <w:szCs w:val="21"/>
        </w:rPr>
        <w:t>i</w:t>
      </w:r>
      <w:r w:rsidR="00131AE3">
        <w:rPr>
          <w:rFonts w:ascii="Open Sans" w:hAnsi="Open Sans" w:cs="Open Sans"/>
          <w:color w:val="666666"/>
          <w:sz w:val="21"/>
          <w:szCs w:val="21"/>
        </w:rPr>
        <w:t>nvestment</w:t>
      </w:r>
      <w:r w:rsidR="007B37F9">
        <w:rPr>
          <w:rFonts w:ascii="Open Sans" w:hAnsi="Open Sans" w:cs="Open Sans"/>
          <w:color w:val="666666"/>
          <w:sz w:val="21"/>
          <w:szCs w:val="21"/>
        </w:rPr>
        <w:t>s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</w:t>
      </w:r>
      <w:r>
        <w:rPr>
          <w:rFonts w:ascii="Open Sans" w:hAnsi="Open Sans" w:cs="Open Sans"/>
          <w:color w:val="666666"/>
          <w:sz w:val="21"/>
          <w:szCs w:val="21"/>
        </w:rPr>
        <w:t xml:space="preserve">through </w:t>
      </w:r>
      <w:r w:rsidR="00131AE3" w:rsidRPr="007B37F9">
        <w:rPr>
          <w:rFonts w:ascii="Open Sans" w:hAnsi="Open Sans" w:cs="Open Sans"/>
          <w:b/>
          <w:bCs/>
          <w:color w:val="666666"/>
          <w:sz w:val="21"/>
          <w:szCs w:val="21"/>
        </w:rPr>
        <w:t>Sensitivity Analysis, IRR, NPV, Payback, EBIDA, ROCE and PPT for Board and Bank Loan approvals.</w:t>
      </w:r>
    </w:p>
    <w:p w14:paraId="41FDD19D" w14:textId="77777777" w:rsidR="00131AE3" w:rsidRDefault="00131AE3" w:rsidP="00131AE3">
      <w:pPr>
        <w:pStyle w:val="description"/>
        <w:shd w:val="clear" w:color="auto" w:fill="FFFFFF"/>
        <w:spacing w:before="0" w:beforeAutospacing="0" w:after="0" w:afterAutospacing="0" w:line="360" w:lineRule="atLeast"/>
        <w:ind w:left="1500"/>
        <w:rPr>
          <w:rFonts w:ascii="Open Sans" w:hAnsi="Open Sans" w:cs="Open Sans"/>
          <w:color w:val="666666"/>
          <w:sz w:val="21"/>
          <w:szCs w:val="21"/>
        </w:rPr>
      </w:pPr>
    </w:p>
    <w:p w14:paraId="1D50D7E6" w14:textId="77777777" w:rsidR="000477E8" w:rsidRDefault="00950EE0" w:rsidP="00950EE0">
      <w:pPr>
        <w:pStyle w:val="Heading4"/>
        <w:shd w:val="clear" w:color="auto" w:fill="FFFFFF"/>
        <w:spacing w:before="0" w:beforeAutospacing="0" w:after="150" w:afterAutospacing="0"/>
        <w:rPr>
          <w:rFonts w:ascii="Montserrat" w:hAnsi="Montserrat" w:cs="Open Sans"/>
          <w:color w:val="666666"/>
          <w:sz w:val="21"/>
          <w:szCs w:val="21"/>
        </w:rPr>
      </w:pPr>
      <w:r>
        <w:rPr>
          <w:rFonts w:ascii="Montserrat" w:hAnsi="Montserrat" w:cs="Open Sans"/>
          <w:color w:val="666666"/>
          <w:sz w:val="21"/>
          <w:szCs w:val="21"/>
        </w:rPr>
        <w:tab/>
      </w:r>
      <w:r>
        <w:rPr>
          <w:rFonts w:ascii="Montserrat" w:hAnsi="Montserrat" w:cs="Open Sans"/>
          <w:color w:val="666666"/>
          <w:sz w:val="21"/>
          <w:szCs w:val="21"/>
        </w:rPr>
        <w:tab/>
      </w:r>
    </w:p>
    <w:p w14:paraId="1B6CA88D" w14:textId="77777777" w:rsidR="000477E8" w:rsidRDefault="000477E8" w:rsidP="00950EE0">
      <w:pPr>
        <w:pStyle w:val="Heading4"/>
        <w:shd w:val="clear" w:color="auto" w:fill="FFFFFF"/>
        <w:spacing w:before="0" w:beforeAutospacing="0" w:after="150" w:afterAutospacing="0"/>
        <w:rPr>
          <w:rFonts w:ascii="Montserrat" w:hAnsi="Montserrat" w:cs="Open Sans"/>
          <w:color w:val="666666"/>
          <w:sz w:val="21"/>
          <w:szCs w:val="21"/>
        </w:rPr>
      </w:pPr>
    </w:p>
    <w:p w14:paraId="14B1ABA9" w14:textId="77777777" w:rsidR="000477E8" w:rsidRDefault="000477E8" w:rsidP="00950EE0">
      <w:pPr>
        <w:pStyle w:val="Heading4"/>
        <w:shd w:val="clear" w:color="auto" w:fill="FFFFFF"/>
        <w:spacing w:before="0" w:beforeAutospacing="0" w:after="150" w:afterAutospacing="0"/>
        <w:rPr>
          <w:rFonts w:ascii="Montserrat" w:hAnsi="Montserrat" w:cs="Open Sans"/>
          <w:color w:val="666666"/>
          <w:sz w:val="21"/>
          <w:szCs w:val="21"/>
        </w:rPr>
      </w:pPr>
    </w:p>
    <w:p w14:paraId="7A5DB38A" w14:textId="328ADF9F" w:rsidR="00131AE3" w:rsidRPr="000477E8" w:rsidRDefault="00950EE0" w:rsidP="000477E8">
      <w:pPr>
        <w:pStyle w:val="Heading4"/>
        <w:shd w:val="clear" w:color="auto" w:fill="FFFFFF"/>
        <w:spacing w:before="0" w:beforeAutospacing="0" w:after="150" w:afterAutospacing="0"/>
        <w:ind w:left="720" w:firstLine="720"/>
        <w:rPr>
          <w:rFonts w:ascii="Montserrat" w:hAnsi="Montserrat" w:cs="Open Sans"/>
          <w:color w:val="666666"/>
          <w:sz w:val="21"/>
          <w:szCs w:val="21"/>
          <w:u w:val="single"/>
        </w:rPr>
      </w:pPr>
      <w:r w:rsidRPr="000477E8">
        <w:rPr>
          <w:rFonts w:ascii="Montserrat" w:hAnsi="Montserrat" w:cs="Open Sans"/>
          <w:color w:val="666666"/>
          <w:sz w:val="21"/>
          <w:szCs w:val="21"/>
          <w:u w:val="single"/>
        </w:rPr>
        <w:lastRenderedPageBreak/>
        <w:t>Risk Analysis</w:t>
      </w:r>
    </w:p>
    <w:p w14:paraId="77BDB867" w14:textId="4A7DC996" w:rsidR="00131AE3" w:rsidRDefault="00950EE0" w:rsidP="00131AE3">
      <w:pPr>
        <w:pStyle w:val="description"/>
        <w:shd w:val="clear" w:color="auto" w:fill="FFFFFF"/>
        <w:spacing w:before="0" w:beforeAutospacing="0" w:after="0" w:afterAutospacing="0" w:line="360" w:lineRule="atLeast"/>
        <w:ind w:left="150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We </w:t>
      </w:r>
      <w:r w:rsidRPr="007B37F9">
        <w:rPr>
          <w:rFonts w:ascii="Open Sans" w:hAnsi="Open Sans" w:cs="Open Sans"/>
          <w:b/>
          <w:bCs/>
          <w:color w:val="666666"/>
          <w:sz w:val="21"/>
          <w:szCs w:val="21"/>
        </w:rPr>
        <w:t>r</w:t>
      </w:r>
      <w:r w:rsidR="00131AE3" w:rsidRPr="007B37F9">
        <w:rPr>
          <w:rFonts w:ascii="Open Sans" w:hAnsi="Open Sans" w:cs="Open Sans"/>
          <w:b/>
          <w:bCs/>
          <w:color w:val="666666"/>
          <w:sz w:val="21"/>
          <w:szCs w:val="21"/>
        </w:rPr>
        <w:t>eview Company Balance Sheet</w:t>
      </w:r>
      <w:r w:rsidR="007B37F9" w:rsidRPr="007B37F9">
        <w:rPr>
          <w:rFonts w:ascii="Open Sans" w:hAnsi="Open Sans" w:cs="Open Sans"/>
          <w:b/>
          <w:bCs/>
          <w:color w:val="666666"/>
          <w:sz w:val="21"/>
          <w:szCs w:val="21"/>
        </w:rPr>
        <w:t>s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, Profit Margins </w:t>
      </w:r>
      <w:r w:rsidR="007B37F9">
        <w:rPr>
          <w:rFonts w:ascii="Open Sans" w:hAnsi="Open Sans" w:cs="Open Sans"/>
          <w:color w:val="666666"/>
          <w:sz w:val="21"/>
          <w:szCs w:val="21"/>
        </w:rPr>
        <w:t>as well as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Short Term Business Plan</w:t>
      </w:r>
      <w:r w:rsidR="007B37F9">
        <w:rPr>
          <w:rFonts w:ascii="Open Sans" w:hAnsi="Open Sans" w:cs="Open Sans"/>
          <w:color w:val="666666"/>
          <w:sz w:val="21"/>
          <w:szCs w:val="21"/>
        </w:rPr>
        <w:t>s to i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dentify </w:t>
      </w:r>
      <w:r w:rsidR="007B37F9">
        <w:rPr>
          <w:rFonts w:ascii="Open Sans" w:hAnsi="Open Sans" w:cs="Open Sans"/>
          <w:color w:val="666666"/>
          <w:sz w:val="21"/>
          <w:szCs w:val="21"/>
        </w:rPr>
        <w:t>p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otential </w:t>
      </w:r>
      <w:proofErr w:type="gramStart"/>
      <w:r w:rsidR="00131AE3">
        <w:rPr>
          <w:rFonts w:ascii="Open Sans" w:hAnsi="Open Sans" w:cs="Open Sans"/>
          <w:color w:val="666666"/>
          <w:sz w:val="21"/>
          <w:szCs w:val="21"/>
        </w:rPr>
        <w:t>Risks</w:t>
      </w:r>
      <w:r w:rsidR="007B37F9">
        <w:rPr>
          <w:rFonts w:ascii="Open Sans" w:hAnsi="Open Sans" w:cs="Open Sans"/>
          <w:color w:val="666666"/>
          <w:sz w:val="21"/>
          <w:szCs w:val="21"/>
        </w:rPr>
        <w:t xml:space="preserve">, </w:t>
      </w:r>
      <w:r w:rsidR="00131AE3">
        <w:rPr>
          <w:rFonts w:ascii="Open Sans" w:hAnsi="Open Sans" w:cs="Open Sans"/>
          <w:color w:val="666666"/>
          <w:sz w:val="21"/>
          <w:szCs w:val="21"/>
        </w:rPr>
        <w:t>and</w:t>
      </w:r>
      <w:proofErr w:type="gramEnd"/>
      <w:r w:rsidR="00131AE3">
        <w:rPr>
          <w:rFonts w:ascii="Open Sans" w:hAnsi="Open Sans" w:cs="Open Sans"/>
          <w:color w:val="666666"/>
          <w:sz w:val="21"/>
          <w:szCs w:val="21"/>
        </w:rPr>
        <w:t xml:space="preserve"> suggest </w:t>
      </w:r>
      <w:r w:rsidR="007B37F9">
        <w:rPr>
          <w:rFonts w:ascii="Open Sans" w:hAnsi="Open Sans" w:cs="Open Sans"/>
          <w:color w:val="666666"/>
          <w:sz w:val="21"/>
          <w:szCs w:val="21"/>
        </w:rPr>
        <w:t>a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ction </w:t>
      </w:r>
      <w:r w:rsidR="007B37F9">
        <w:rPr>
          <w:rFonts w:ascii="Open Sans" w:hAnsi="Open Sans" w:cs="Open Sans"/>
          <w:color w:val="666666"/>
          <w:sz w:val="21"/>
          <w:szCs w:val="21"/>
        </w:rPr>
        <w:t>p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lans for the mitigation of </w:t>
      </w:r>
      <w:r w:rsidR="007B37F9">
        <w:rPr>
          <w:rFonts w:ascii="Open Sans" w:hAnsi="Open Sans" w:cs="Open Sans"/>
          <w:color w:val="666666"/>
          <w:sz w:val="21"/>
          <w:szCs w:val="21"/>
        </w:rPr>
        <w:t>m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ajor </w:t>
      </w:r>
      <w:r w:rsidR="007B37F9">
        <w:rPr>
          <w:rFonts w:ascii="Open Sans" w:hAnsi="Open Sans" w:cs="Open Sans"/>
          <w:color w:val="666666"/>
          <w:sz w:val="21"/>
          <w:szCs w:val="21"/>
        </w:rPr>
        <w:t>r</w:t>
      </w:r>
      <w:r w:rsidR="00131AE3">
        <w:rPr>
          <w:rFonts w:ascii="Open Sans" w:hAnsi="Open Sans" w:cs="Open Sans"/>
          <w:color w:val="666666"/>
          <w:sz w:val="21"/>
          <w:szCs w:val="21"/>
        </w:rPr>
        <w:t>isks.</w:t>
      </w:r>
    </w:p>
    <w:p w14:paraId="7EBA2D5F" w14:textId="77777777" w:rsidR="00131AE3" w:rsidRDefault="00131AE3" w:rsidP="00131AE3">
      <w:pPr>
        <w:pStyle w:val="description"/>
        <w:shd w:val="clear" w:color="auto" w:fill="FFFFFF"/>
        <w:spacing w:before="0" w:beforeAutospacing="0" w:after="0" w:afterAutospacing="0" w:line="360" w:lineRule="atLeast"/>
        <w:ind w:left="1500"/>
        <w:rPr>
          <w:rFonts w:ascii="Open Sans" w:hAnsi="Open Sans" w:cs="Open Sans"/>
          <w:color w:val="666666"/>
          <w:sz w:val="21"/>
          <w:szCs w:val="21"/>
        </w:rPr>
      </w:pPr>
    </w:p>
    <w:p w14:paraId="4458509D" w14:textId="77777777" w:rsidR="00131AE3" w:rsidRDefault="00000000" w:rsidP="00131AE3">
      <w:pPr>
        <w:pStyle w:val="Heading4"/>
        <w:shd w:val="clear" w:color="auto" w:fill="FFFFFF"/>
        <w:spacing w:before="0" w:beforeAutospacing="0" w:after="150" w:afterAutospacing="0"/>
        <w:ind w:left="1500"/>
        <w:rPr>
          <w:rFonts w:ascii="Montserrat" w:hAnsi="Montserrat" w:cs="Open Sans"/>
          <w:color w:val="666666"/>
          <w:sz w:val="21"/>
          <w:szCs w:val="21"/>
        </w:rPr>
      </w:pPr>
      <w:hyperlink r:id="rId7" w:history="1">
        <w:r w:rsidR="00131AE3">
          <w:rPr>
            <w:rStyle w:val="Hyperlink"/>
            <w:rFonts w:ascii="Montserrat" w:hAnsi="Montserrat" w:cs="Open Sans"/>
            <w:color w:val="111111"/>
            <w:sz w:val="21"/>
            <w:szCs w:val="21"/>
          </w:rPr>
          <w:t>Professional Services</w:t>
        </w:r>
      </w:hyperlink>
    </w:p>
    <w:p w14:paraId="0B1960FE" w14:textId="193F4376" w:rsidR="00131AE3" w:rsidRDefault="007B37F9" w:rsidP="00131AE3">
      <w:pPr>
        <w:pStyle w:val="description"/>
        <w:shd w:val="clear" w:color="auto" w:fill="FFFFFF"/>
        <w:spacing w:before="0" w:beforeAutospacing="0" w:after="0" w:afterAutospacing="0" w:line="360" w:lineRule="atLeast"/>
        <w:ind w:left="150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>We help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</w:t>
      </w:r>
      <w:r>
        <w:rPr>
          <w:rFonts w:ascii="Open Sans" w:hAnsi="Open Sans" w:cs="Open Sans"/>
          <w:color w:val="666666"/>
          <w:sz w:val="21"/>
          <w:szCs w:val="21"/>
        </w:rPr>
        <w:t>locally and internationally funded c</w:t>
      </w:r>
      <w:r w:rsidR="00131AE3">
        <w:rPr>
          <w:rFonts w:ascii="Open Sans" w:hAnsi="Open Sans" w:cs="Open Sans"/>
          <w:color w:val="666666"/>
          <w:sz w:val="21"/>
          <w:szCs w:val="21"/>
        </w:rPr>
        <w:t>ompan</w:t>
      </w:r>
      <w:r>
        <w:rPr>
          <w:rFonts w:ascii="Open Sans" w:hAnsi="Open Sans" w:cs="Open Sans"/>
          <w:color w:val="666666"/>
          <w:sz w:val="21"/>
          <w:szCs w:val="21"/>
        </w:rPr>
        <w:t>ies set up businesses in Bangladesh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</w:t>
      </w:r>
      <w:r w:rsidR="008B3B87">
        <w:rPr>
          <w:rFonts w:ascii="Open Sans" w:hAnsi="Open Sans" w:cs="Open Sans"/>
          <w:color w:val="666666"/>
          <w:sz w:val="21"/>
          <w:szCs w:val="21"/>
        </w:rPr>
        <w:t>by obtaining necessary approvals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</w:t>
      </w:r>
      <w:r w:rsidR="008B3B87">
        <w:rPr>
          <w:rFonts w:ascii="Open Sans" w:hAnsi="Open Sans" w:cs="Open Sans"/>
          <w:color w:val="666666"/>
          <w:sz w:val="21"/>
          <w:szCs w:val="21"/>
        </w:rPr>
        <w:t>from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regulatory bodies </w:t>
      </w:r>
      <w:r>
        <w:rPr>
          <w:rFonts w:ascii="Open Sans" w:hAnsi="Open Sans" w:cs="Open Sans"/>
          <w:color w:val="666666"/>
          <w:sz w:val="21"/>
          <w:szCs w:val="21"/>
        </w:rPr>
        <w:t xml:space="preserve">such </w:t>
      </w:r>
      <w:r w:rsidR="008B3B87">
        <w:rPr>
          <w:rFonts w:ascii="Open Sans" w:hAnsi="Open Sans" w:cs="Open Sans"/>
          <w:color w:val="666666"/>
          <w:sz w:val="21"/>
          <w:szCs w:val="21"/>
        </w:rPr>
        <w:t xml:space="preserve">as </w:t>
      </w:r>
      <w:r w:rsidR="00131AE3" w:rsidRPr="008B3B87">
        <w:rPr>
          <w:rFonts w:ascii="Open Sans" w:hAnsi="Open Sans" w:cs="Open Sans"/>
          <w:b/>
          <w:bCs/>
          <w:color w:val="666666"/>
          <w:sz w:val="21"/>
          <w:szCs w:val="21"/>
        </w:rPr>
        <w:t>RJSC, NBR, BIDA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</w:t>
      </w:r>
      <w:r w:rsidR="008B3B87">
        <w:rPr>
          <w:rFonts w:ascii="Open Sans" w:hAnsi="Open Sans" w:cs="Open Sans"/>
          <w:color w:val="666666"/>
          <w:sz w:val="21"/>
          <w:szCs w:val="21"/>
        </w:rPr>
        <w:t>through our network and collaborations.</w:t>
      </w:r>
    </w:p>
    <w:p w14:paraId="2435ED61" w14:textId="77777777" w:rsidR="00131AE3" w:rsidRDefault="00131AE3" w:rsidP="00131AE3">
      <w:pPr>
        <w:pStyle w:val="description"/>
        <w:shd w:val="clear" w:color="auto" w:fill="FFFFFF"/>
        <w:spacing w:before="0" w:beforeAutospacing="0" w:after="0" w:afterAutospacing="0" w:line="360" w:lineRule="atLeast"/>
        <w:ind w:left="1500"/>
        <w:rPr>
          <w:rFonts w:ascii="Open Sans" w:hAnsi="Open Sans" w:cs="Open Sans"/>
          <w:color w:val="666666"/>
          <w:sz w:val="21"/>
          <w:szCs w:val="21"/>
        </w:rPr>
      </w:pPr>
    </w:p>
    <w:p w14:paraId="67AAAE76" w14:textId="77777777" w:rsidR="00131AE3" w:rsidRDefault="00000000" w:rsidP="00131AE3">
      <w:pPr>
        <w:pStyle w:val="Heading4"/>
        <w:shd w:val="clear" w:color="auto" w:fill="FFFFFF"/>
        <w:spacing w:before="0" w:beforeAutospacing="0" w:after="150" w:afterAutospacing="0"/>
        <w:ind w:left="1500"/>
        <w:rPr>
          <w:rFonts w:ascii="Montserrat" w:hAnsi="Montserrat" w:cs="Open Sans"/>
          <w:color w:val="666666"/>
          <w:sz w:val="21"/>
          <w:szCs w:val="21"/>
        </w:rPr>
      </w:pPr>
      <w:hyperlink r:id="rId8" w:history="1">
        <w:r w:rsidR="00131AE3">
          <w:rPr>
            <w:rStyle w:val="Hyperlink"/>
            <w:rFonts w:ascii="Montserrat" w:hAnsi="Montserrat" w:cs="Open Sans"/>
            <w:color w:val="111111"/>
            <w:sz w:val="21"/>
            <w:szCs w:val="21"/>
          </w:rPr>
          <w:t>Business Restructuring Proposals</w:t>
        </w:r>
      </w:hyperlink>
    </w:p>
    <w:p w14:paraId="4E7E0ACB" w14:textId="568C3741" w:rsidR="00131AE3" w:rsidRDefault="008B3B87" w:rsidP="0055068C">
      <w:pPr>
        <w:pStyle w:val="description"/>
        <w:shd w:val="clear" w:color="auto" w:fill="FFFFFF"/>
        <w:spacing w:before="0" w:beforeAutospacing="0" w:after="0" w:afterAutospacing="0" w:line="360" w:lineRule="atLeast"/>
        <w:ind w:left="1500"/>
        <w:rPr>
          <w:rFonts w:ascii="Open Sans" w:hAnsi="Open Sans" w:cs="Open Sans"/>
          <w:color w:val="666666"/>
          <w:sz w:val="21"/>
          <w:szCs w:val="21"/>
        </w:rPr>
      </w:pPr>
      <w:r>
        <w:rPr>
          <w:rFonts w:ascii="Open Sans" w:hAnsi="Open Sans" w:cs="Open Sans"/>
          <w:color w:val="666666"/>
          <w:sz w:val="21"/>
          <w:szCs w:val="21"/>
        </w:rPr>
        <w:t xml:space="preserve">We conduct </w:t>
      </w:r>
      <w:r w:rsidRPr="008B3B87">
        <w:rPr>
          <w:rFonts w:ascii="Open Sans" w:hAnsi="Open Sans" w:cs="Open Sans"/>
          <w:b/>
          <w:bCs/>
          <w:color w:val="666666"/>
          <w:sz w:val="21"/>
          <w:szCs w:val="21"/>
        </w:rPr>
        <w:t>P</w:t>
      </w:r>
      <w:r w:rsidR="00131AE3" w:rsidRPr="008B3B87">
        <w:rPr>
          <w:rFonts w:ascii="Open Sans" w:hAnsi="Open Sans" w:cs="Open Sans"/>
          <w:b/>
          <w:bCs/>
          <w:color w:val="666666"/>
          <w:sz w:val="21"/>
          <w:szCs w:val="21"/>
        </w:rPr>
        <w:t xml:space="preserve">rofitability </w:t>
      </w:r>
      <w:r w:rsidRPr="008B3B87">
        <w:rPr>
          <w:rFonts w:ascii="Open Sans" w:hAnsi="Open Sans" w:cs="Open Sans"/>
          <w:b/>
          <w:bCs/>
          <w:color w:val="666666"/>
          <w:sz w:val="21"/>
          <w:szCs w:val="21"/>
        </w:rPr>
        <w:t>a</w:t>
      </w:r>
      <w:r w:rsidR="00131AE3" w:rsidRPr="008B3B87">
        <w:rPr>
          <w:rFonts w:ascii="Open Sans" w:hAnsi="Open Sans" w:cs="Open Sans"/>
          <w:b/>
          <w:bCs/>
          <w:color w:val="666666"/>
          <w:sz w:val="21"/>
          <w:szCs w:val="21"/>
        </w:rPr>
        <w:t>nalysis for business restructuring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and </w:t>
      </w:r>
      <w:r>
        <w:rPr>
          <w:rFonts w:ascii="Open Sans" w:hAnsi="Open Sans" w:cs="Open Sans"/>
          <w:color w:val="666666"/>
          <w:sz w:val="21"/>
          <w:szCs w:val="21"/>
        </w:rPr>
        <w:t xml:space="preserve">help </w:t>
      </w:r>
      <w:r w:rsidR="00131AE3">
        <w:rPr>
          <w:rFonts w:ascii="Open Sans" w:hAnsi="Open Sans" w:cs="Open Sans"/>
          <w:color w:val="666666"/>
          <w:sz w:val="21"/>
          <w:szCs w:val="21"/>
        </w:rPr>
        <w:t>carry out Legal Entity closure</w:t>
      </w:r>
      <w:r>
        <w:rPr>
          <w:rFonts w:ascii="Open Sans" w:hAnsi="Open Sans" w:cs="Open Sans"/>
          <w:color w:val="666666"/>
          <w:sz w:val="21"/>
          <w:szCs w:val="21"/>
        </w:rPr>
        <w:t>s</w:t>
      </w:r>
      <w:r w:rsidR="00131AE3">
        <w:rPr>
          <w:rFonts w:ascii="Open Sans" w:hAnsi="Open Sans" w:cs="Open Sans"/>
          <w:color w:val="666666"/>
          <w:sz w:val="21"/>
          <w:szCs w:val="21"/>
        </w:rPr>
        <w:t xml:space="preserve"> </w:t>
      </w:r>
      <w:r>
        <w:rPr>
          <w:rFonts w:ascii="Open Sans" w:hAnsi="Open Sans" w:cs="Open Sans"/>
          <w:color w:val="666666"/>
          <w:sz w:val="21"/>
          <w:szCs w:val="21"/>
        </w:rPr>
        <w:t xml:space="preserve">by following through with </w:t>
      </w:r>
      <w:r w:rsidR="00131AE3">
        <w:rPr>
          <w:rFonts w:ascii="Open Sans" w:hAnsi="Open Sans" w:cs="Open Sans"/>
          <w:color w:val="666666"/>
          <w:sz w:val="21"/>
          <w:szCs w:val="21"/>
        </w:rPr>
        <w:t>required Legal and Statutory steps and compliances.</w:t>
      </w:r>
    </w:p>
    <w:p w14:paraId="23B45994" w14:textId="77777777" w:rsidR="0055068C" w:rsidRDefault="0055068C" w:rsidP="0055068C">
      <w:pPr>
        <w:pStyle w:val="description"/>
        <w:shd w:val="clear" w:color="auto" w:fill="FFFFFF"/>
        <w:spacing w:before="0" w:beforeAutospacing="0" w:after="0" w:afterAutospacing="0" w:line="360" w:lineRule="atLeast"/>
        <w:ind w:left="1500"/>
        <w:rPr>
          <w:rFonts w:ascii="Open Sans" w:hAnsi="Open Sans" w:cs="Open Sans"/>
          <w:color w:val="666666"/>
          <w:sz w:val="21"/>
          <w:szCs w:val="21"/>
        </w:rPr>
      </w:pPr>
    </w:p>
    <w:p w14:paraId="22169DB5" w14:textId="5F3830B3" w:rsidR="0055068C" w:rsidRPr="000477E8" w:rsidRDefault="0055068C" w:rsidP="000477E8">
      <w:pPr>
        <w:shd w:val="clear" w:color="auto" w:fill="EFF5F5"/>
        <w:spacing w:after="300"/>
        <w:jc w:val="center"/>
        <w:outlineLvl w:val="2"/>
        <w:rPr>
          <w:rFonts w:ascii="Montserrat" w:eastAsia="Times New Roman" w:hAnsi="Montserrat" w:cs="Times New Roman"/>
          <w:color w:val="111111"/>
          <w:kern w:val="0"/>
          <w:sz w:val="48"/>
          <w:szCs w:val="48"/>
          <w:lang w:bidi="bn-IN"/>
          <w14:ligatures w14:val="none"/>
        </w:rPr>
      </w:pPr>
      <w:r w:rsidRPr="000477E8">
        <w:rPr>
          <w:rFonts w:ascii="Montserrat" w:eastAsia="Times New Roman" w:hAnsi="Montserrat" w:cs="Times New Roman"/>
          <w:color w:val="111111"/>
          <w:kern w:val="0"/>
          <w:sz w:val="48"/>
          <w:szCs w:val="48"/>
          <w:lang w:bidi="bn-IN"/>
          <w14:ligatures w14:val="none"/>
        </w:rPr>
        <w:t>Our Team</w:t>
      </w:r>
    </w:p>
    <w:p w14:paraId="399378E7" w14:textId="77777777" w:rsidR="0055068C" w:rsidRPr="00131AE3" w:rsidRDefault="0055068C" w:rsidP="0055068C">
      <w:pPr>
        <w:pStyle w:val="description"/>
        <w:shd w:val="clear" w:color="auto" w:fill="FFFFFF"/>
        <w:spacing w:before="0" w:beforeAutospacing="0" w:after="0" w:afterAutospacing="0" w:line="360" w:lineRule="atLeast"/>
        <w:ind w:left="1500"/>
        <w:rPr>
          <w:rFonts w:ascii="Open Sans" w:hAnsi="Open Sans" w:cs="Open Sans"/>
          <w:b/>
          <w:bCs/>
          <w:color w:val="666666"/>
          <w:sz w:val="21"/>
          <w:szCs w:val="21"/>
        </w:rPr>
      </w:pPr>
    </w:p>
    <w:p w14:paraId="40C13481" w14:textId="6B4ACD77" w:rsidR="00131AE3" w:rsidRDefault="0055068C">
      <w:r>
        <w:t xml:space="preserve">(There would be separate sections, one for team lead, some for </w:t>
      </w:r>
      <w:r w:rsidR="008B3B87">
        <w:t>other</w:t>
      </w:r>
      <w:r>
        <w:t xml:space="preserve"> officials).</w:t>
      </w:r>
    </w:p>
    <w:p w14:paraId="2FB94A9D" w14:textId="72703097" w:rsidR="00681933" w:rsidRDefault="00681933"/>
    <w:p w14:paraId="5504FC9A" w14:textId="3B5B8194" w:rsidR="00681933" w:rsidRDefault="00681933"/>
    <w:p w14:paraId="4086D83E" w14:textId="10229553" w:rsidR="00681933" w:rsidRDefault="00681933"/>
    <w:p w14:paraId="0AFA192D" w14:textId="77777777" w:rsidR="00681933" w:rsidRDefault="00681933" w:rsidP="00681933">
      <w:pPr>
        <w:shd w:val="clear" w:color="auto" w:fill="FFFFFF"/>
        <w:jc w:val="center"/>
      </w:pPr>
    </w:p>
    <w:p w14:paraId="37A47E5B" w14:textId="77777777" w:rsidR="00681933" w:rsidRDefault="00681933" w:rsidP="00681933">
      <w:pPr>
        <w:shd w:val="clear" w:color="auto" w:fill="FFFFFF"/>
        <w:rPr>
          <w:rFonts w:ascii="Arial" w:eastAsia="Times New Roman" w:hAnsi="Arial" w:cs="Arial"/>
          <w:b/>
          <w:bCs/>
          <w:caps/>
          <w:spacing w:val="23"/>
          <w:sz w:val="36"/>
          <w:szCs w:val="36"/>
          <w:lang w:eastAsia="en-GB"/>
        </w:rPr>
      </w:pPr>
      <w:r w:rsidRPr="00926B29">
        <w:rPr>
          <w:rFonts w:ascii="Arial" w:eastAsia="Times New Roman" w:hAnsi="Arial" w:cs="Arial"/>
          <w:b/>
          <w:bCs/>
          <w:caps/>
          <w:noProof/>
          <w:spacing w:val="23"/>
          <w:sz w:val="36"/>
          <w:szCs w:val="36"/>
          <w:lang w:eastAsia="en-GB"/>
        </w:rPr>
        <w:drawing>
          <wp:inline distT="0" distB="0" distL="0" distR="0" wp14:anchorId="397443EB" wp14:editId="3C5E5541">
            <wp:extent cx="887095" cy="887095"/>
            <wp:effectExtent l="0" t="0" r="1905" b="1905"/>
            <wp:docPr id="10" name="Picture 10" descr="A blue and red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Picture 10" descr="A blue and red logo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897633" cy="8976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904CF0" w14:textId="77777777" w:rsidR="00681933" w:rsidRPr="00926B29" w:rsidRDefault="00681933" w:rsidP="00681933">
      <w:pPr>
        <w:jc w:val="both"/>
        <w:rPr>
          <w:rFonts w:ascii="Arial" w:hAnsi="Arial" w:cs="Arial"/>
        </w:rPr>
      </w:pPr>
      <w:r w:rsidRPr="00926B29">
        <w:rPr>
          <w:rFonts w:ascii="Arial" w:hAnsi="Arial" w:cs="Arial"/>
        </w:rPr>
        <w:t>Completed MBA</w:t>
      </w:r>
      <w:r>
        <w:rPr>
          <w:rFonts w:ascii="Arial" w:hAnsi="Arial" w:cs="Arial"/>
        </w:rPr>
        <w:t xml:space="preserve"> (Finance)</w:t>
      </w:r>
      <w:r w:rsidRPr="00926B29">
        <w:rPr>
          <w:rFonts w:ascii="Arial" w:hAnsi="Arial" w:cs="Arial"/>
        </w:rPr>
        <w:t xml:space="preserve"> in 1987 from IBA</w:t>
      </w:r>
      <w:r>
        <w:rPr>
          <w:rFonts w:ascii="Arial" w:hAnsi="Arial" w:cs="Arial"/>
        </w:rPr>
        <w:t xml:space="preserve">, </w:t>
      </w:r>
      <w:r w:rsidRPr="00926B29">
        <w:rPr>
          <w:rFonts w:ascii="Arial" w:hAnsi="Arial" w:cs="Arial"/>
        </w:rPr>
        <w:t>University of Dhaka, Bangladesh.</w:t>
      </w:r>
    </w:p>
    <w:p w14:paraId="06E471E7" w14:textId="77777777" w:rsidR="00681933" w:rsidRDefault="00681933" w:rsidP="00681933">
      <w:pPr>
        <w:shd w:val="clear" w:color="auto" w:fill="FFFFFF"/>
        <w:rPr>
          <w:rFonts w:ascii="Arial" w:eastAsia="Times New Roman" w:hAnsi="Arial" w:cs="Arial"/>
          <w:b/>
          <w:bCs/>
          <w:caps/>
          <w:spacing w:val="23"/>
          <w:sz w:val="36"/>
          <w:szCs w:val="36"/>
          <w:lang w:eastAsia="en-GB"/>
        </w:rPr>
      </w:pPr>
    </w:p>
    <w:p w14:paraId="04F24ED0" w14:textId="77777777" w:rsidR="00681933" w:rsidRDefault="00681933" w:rsidP="00681933">
      <w:pPr>
        <w:shd w:val="clear" w:color="auto" w:fill="FFFFFF"/>
        <w:rPr>
          <w:rFonts w:ascii="Arial" w:eastAsia="Times New Roman" w:hAnsi="Arial" w:cs="Arial"/>
          <w:b/>
          <w:bCs/>
          <w:caps/>
          <w:spacing w:val="23"/>
          <w:sz w:val="36"/>
          <w:szCs w:val="36"/>
          <w:lang w:eastAsia="en-GB"/>
        </w:rPr>
      </w:pPr>
      <w:r w:rsidRPr="00A32874">
        <w:rPr>
          <w:noProof/>
        </w:rPr>
        <w:drawing>
          <wp:inline distT="0" distB="0" distL="0" distR="0" wp14:anchorId="09F97203" wp14:editId="419796EF">
            <wp:extent cx="887240" cy="887240"/>
            <wp:effectExtent l="0" t="0" r="1905" b="190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904436" cy="904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F631EA" w14:textId="7CB729EF" w:rsidR="00681933" w:rsidRPr="00CB5D04" w:rsidRDefault="00681933" w:rsidP="006819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Started career with Sanofi Bangladesh (ex-</w:t>
      </w:r>
      <w:proofErr w:type="spellStart"/>
      <w:r>
        <w:rPr>
          <w:rFonts w:ascii="Arial" w:hAnsi="Arial" w:cs="Arial"/>
        </w:rPr>
        <w:t>Fisons</w:t>
      </w:r>
      <w:proofErr w:type="spellEnd"/>
      <w:r>
        <w:rPr>
          <w:rFonts w:ascii="Arial" w:hAnsi="Arial" w:cs="Arial"/>
        </w:rPr>
        <w:t xml:space="preserve"> Pharmaceuticals), p</w:t>
      </w:r>
      <w:r w:rsidRPr="00CB5D04">
        <w:rPr>
          <w:rFonts w:ascii="Arial" w:hAnsi="Arial" w:cs="Arial"/>
        </w:rPr>
        <w:t xml:space="preserve">layed several critical roles under Regional </w:t>
      </w:r>
      <w:r>
        <w:rPr>
          <w:rFonts w:ascii="Arial" w:hAnsi="Arial" w:cs="Arial"/>
        </w:rPr>
        <w:t xml:space="preserve">Sales &amp; </w:t>
      </w:r>
      <w:r w:rsidRPr="00CB5D04">
        <w:rPr>
          <w:rFonts w:ascii="Arial" w:hAnsi="Arial" w:cs="Arial"/>
        </w:rPr>
        <w:t>Distribution</w:t>
      </w:r>
      <w:r>
        <w:rPr>
          <w:rFonts w:ascii="Arial" w:hAnsi="Arial" w:cs="Arial"/>
        </w:rPr>
        <w:t xml:space="preserve"> and </w:t>
      </w:r>
      <w:r w:rsidRPr="00CB5D04">
        <w:rPr>
          <w:rFonts w:ascii="Arial" w:hAnsi="Arial" w:cs="Arial"/>
        </w:rPr>
        <w:t>Financial Planning &amp; Control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d</w:t>
      </w:r>
      <w:r>
        <w:rPr>
          <w:rFonts w:ascii="Arial" w:hAnsi="Arial" w:cs="Arial"/>
        </w:rPr>
        <w:t>epartment</w:t>
      </w:r>
      <w:r>
        <w:rPr>
          <w:rFonts w:ascii="Arial" w:hAnsi="Arial" w:cs="Arial"/>
        </w:rPr>
        <w:t xml:space="preserve"> till Mar 1997</w:t>
      </w:r>
      <w:r>
        <w:rPr>
          <w:rFonts w:ascii="Arial" w:hAnsi="Arial" w:cs="Arial"/>
        </w:rPr>
        <w:t xml:space="preserve">. </w:t>
      </w:r>
      <w:r w:rsidRPr="00CB5D04">
        <w:rPr>
          <w:rFonts w:ascii="Arial" w:hAnsi="Arial" w:cs="Arial"/>
        </w:rPr>
        <w:t xml:space="preserve"> </w:t>
      </w:r>
    </w:p>
    <w:p w14:paraId="23E5D166" w14:textId="77777777" w:rsidR="00681933" w:rsidRDefault="00681933" w:rsidP="00681933">
      <w:pPr>
        <w:shd w:val="clear" w:color="auto" w:fill="FFFFFF"/>
        <w:rPr>
          <w:rFonts w:ascii="Arial" w:eastAsia="Times New Roman" w:hAnsi="Arial" w:cs="Arial"/>
          <w:b/>
          <w:bCs/>
          <w:caps/>
          <w:spacing w:val="23"/>
          <w:sz w:val="36"/>
          <w:szCs w:val="36"/>
          <w:lang w:eastAsia="en-GB"/>
        </w:rPr>
      </w:pPr>
    </w:p>
    <w:p w14:paraId="429F0567" w14:textId="77777777" w:rsidR="00681933" w:rsidRDefault="00681933" w:rsidP="00681933">
      <w:pPr>
        <w:shd w:val="clear" w:color="auto" w:fill="FFFFFF"/>
        <w:rPr>
          <w:rFonts w:ascii="Arial" w:eastAsia="Times New Roman" w:hAnsi="Arial" w:cs="Arial"/>
          <w:b/>
          <w:bCs/>
          <w:caps/>
          <w:spacing w:val="23"/>
          <w:sz w:val="36"/>
          <w:szCs w:val="36"/>
          <w:lang w:eastAsia="en-GB"/>
        </w:rPr>
      </w:pPr>
      <w:r w:rsidRPr="00A32874">
        <w:rPr>
          <w:noProof/>
        </w:rPr>
        <w:drawing>
          <wp:inline distT="0" distB="0" distL="0" distR="0" wp14:anchorId="6F86315A" wp14:editId="0A20446E">
            <wp:extent cx="1016000" cy="1016000"/>
            <wp:effectExtent l="0" t="0" r="0" b="0"/>
            <wp:docPr id="5" name="Picture 5" descr="A blue text on a white background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A blue text on a white background&#10;&#10;Description automatically generated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9F27F7" w14:textId="77777777" w:rsidR="00681933" w:rsidRDefault="00681933" w:rsidP="00681933">
      <w:pPr>
        <w:shd w:val="clear" w:color="auto" w:fill="FFFFFF"/>
        <w:rPr>
          <w:rFonts w:ascii="Arial" w:eastAsia="Times New Roman" w:hAnsi="Arial" w:cs="Arial"/>
          <w:b/>
          <w:bCs/>
          <w:caps/>
          <w:spacing w:val="23"/>
          <w:sz w:val="36"/>
          <w:szCs w:val="36"/>
          <w:lang w:eastAsia="en-GB"/>
        </w:rPr>
      </w:pPr>
    </w:p>
    <w:p w14:paraId="28F39E46" w14:textId="62330149" w:rsidR="00681933" w:rsidRDefault="00681933" w:rsidP="006819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Worked with Linde Bangladesh (ex-BOC) i</w:t>
      </w:r>
      <w:r w:rsidRPr="00CB5D04">
        <w:rPr>
          <w:rFonts w:ascii="Arial" w:hAnsi="Arial" w:cs="Arial"/>
        </w:rPr>
        <w:t>n different strategic roles as Head of Planning &amp; Control, Head of Strategic Marketing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 xml:space="preserve">&amp; Planning </w:t>
      </w:r>
      <w:r w:rsidRPr="00CB5D04">
        <w:rPr>
          <w:rFonts w:ascii="Arial" w:hAnsi="Arial" w:cs="Arial"/>
        </w:rPr>
        <w:t>as Level 3 Manager</w:t>
      </w:r>
      <w:r>
        <w:rPr>
          <w:rFonts w:ascii="Arial" w:hAnsi="Arial" w:cs="Arial"/>
        </w:rPr>
        <w:t xml:space="preserve"> (</w:t>
      </w:r>
      <w:r w:rsidRPr="00CB5D04">
        <w:rPr>
          <w:rFonts w:ascii="Arial" w:hAnsi="Arial" w:cs="Arial"/>
        </w:rPr>
        <w:t>General Manager</w:t>
      </w:r>
      <w:r>
        <w:rPr>
          <w:rFonts w:ascii="Arial" w:hAnsi="Arial" w:cs="Arial"/>
        </w:rPr>
        <w:t xml:space="preserve">). Also contributed as </w:t>
      </w:r>
      <w:r>
        <w:rPr>
          <w:rFonts w:ascii="Arial" w:hAnsi="Arial" w:cs="Arial"/>
        </w:rPr>
        <w:t xml:space="preserve">a </w:t>
      </w:r>
      <w:r>
        <w:rPr>
          <w:rFonts w:ascii="Arial" w:hAnsi="Arial" w:cs="Arial"/>
        </w:rPr>
        <w:t xml:space="preserve">member of Senior Leadership Team, Business Council, Wages Negotiation Committee, Pricing Committee, Safety Council, Trade Working Capital Monitoring and </w:t>
      </w:r>
      <w:r w:rsidRPr="00E769E3">
        <w:rPr>
          <w:rFonts w:ascii="Arial" w:hAnsi="Arial" w:cs="Arial"/>
        </w:rPr>
        <w:t>Cost Control Team</w:t>
      </w:r>
      <w:r>
        <w:rPr>
          <w:rFonts w:ascii="Arial" w:hAnsi="Arial" w:cs="Arial"/>
        </w:rPr>
        <w:t xml:space="preserve"> till </w:t>
      </w:r>
      <w:r>
        <w:rPr>
          <w:rFonts w:ascii="Arial" w:hAnsi="Arial" w:cs="Arial"/>
        </w:rPr>
        <w:t>Dec 2008</w:t>
      </w:r>
      <w:r>
        <w:rPr>
          <w:rFonts w:ascii="Arial" w:hAnsi="Arial" w:cs="Arial"/>
        </w:rPr>
        <w:t>.</w:t>
      </w:r>
    </w:p>
    <w:p w14:paraId="6FB696AF" w14:textId="250BBB06" w:rsidR="00681933" w:rsidRDefault="00681933" w:rsidP="00681933">
      <w:pPr>
        <w:jc w:val="both"/>
        <w:rPr>
          <w:rFonts w:ascii="Arial" w:hAnsi="Arial" w:cs="Arial"/>
        </w:rPr>
      </w:pPr>
    </w:p>
    <w:p w14:paraId="4ABFA3FF" w14:textId="77777777" w:rsidR="00681933" w:rsidRDefault="00681933" w:rsidP="00681933">
      <w:pPr>
        <w:jc w:val="both"/>
        <w:rPr>
          <w:rFonts w:ascii="Arial" w:hAnsi="Arial" w:cs="Arial"/>
        </w:rPr>
      </w:pPr>
    </w:p>
    <w:p w14:paraId="3503412F" w14:textId="77777777" w:rsidR="00681933" w:rsidRDefault="00681933" w:rsidP="00681933">
      <w:pPr>
        <w:shd w:val="clear" w:color="auto" w:fill="FFFFFF"/>
        <w:rPr>
          <w:rFonts w:ascii="Arial" w:eastAsia="Times New Roman" w:hAnsi="Arial" w:cs="Arial"/>
          <w:b/>
          <w:bCs/>
          <w:caps/>
          <w:spacing w:val="23"/>
          <w:sz w:val="36"/>
          <w:szCs w:val="36"/>
          <w:lang w:eastAsia="en-GB"/>
        </w:rPr>
      </w:pPr>
    </w:p>
    <w:p w14:paraId="58E86FDB" w14:textId="77777777" w:rsidR="00681933" w:rsidRDefault="00681933" w:rsidP="00681933">
      <w:pPr>
        <w:shd w:val="clear" w:color="auto" w:fill="FFFFFF"/>
        <w:rPr>
          <w:rFonts w:ascii="Arial" w:eastAsia="Times New Roman" w:hAnsi="Arial" w:cs="Arial"/>
          <w:b/>
          <w:bCs/>
          <w:caps/>
          <w:spacing w:val="23"/>
          <w:sz w:val="36"/>
          <w:szCs w:val="36"/>
          <w:lang w:eastAsia="en-GB"/>
        </w:rPr>
      </w:pPr>
    </w:p>
    <w:p w14:paraId="6817FED8" w14:textId="77777777" w:rsidR="00681933" w:rsidRDefault="00681933" w:rsidP="00681933">
      <w:pPr>
        <w:shd w:val="clear" w:color="auto" w:fill="FFFFFF"/>
        <w:rPr>
          <w:rFonts w:ascii="Arial" w:eastAsia="Times New Roman" w:hAnsi="Arial" w:cs="Arial"/>
          <w:b/>
          <w:bCs/>
          <w:caps/>
          <w:spacing w:val="23"/>
          <w:sz w:val="36"/>
          <w:szCs w:val="36"/>
          <w:lang w:eastAsia="en-GB"/>
        </w:rPr>
      </w:pPr>
      <w:r w:rsidRPr="00A32874">
        <w:rPr>
          <w:noProof/>
        </w:rPr>
        <w:drawing>
          <wp:inline distT="0" distB="0" distL="0" distR="0" wp14:anchorId="12EDF7D2" wp14:editId="4E48EE2F">
            <wp:extent cx="1016000" cy="1016000"/>
            <wp:effectExtent l="0" t="0" r="0" b="0"/>
            <wp:docPr id="4" name="Picture 4" descr="A blue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A blue and white logo&#10;&#10;Description automatically generated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1016000" cy="101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3D144E" w14:textId="1B4CCA5F" w:rsidR="00681933" w:rsidRDefault="00681933" w:rsidP="00681933">
      <w:pPr>
        <w:jc w:val="both"/>
        <w:rPr>
          <w:rFonts w:ascii="Arial" w:hAnsi="Arial" w:cs="Arial"/>
        </w:rPr>
      </w:pPr>
    </w:p>
    <w:p w14:paraId="2740C4E3" w14:textId="7084D005" w:rsidR="00681933" w:rsidRPr="00920F6E" w:rsidRDefault="00681933" w:rsidP="006819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>Joined Nokia Networks (ex-NSN) a</w:t>
      </w:r>
      <w:r>
        <w:rPr>
          <w:rFonts w:ascii="Arial" w:hAnsi="Arial" w:cs="Arial"/>
        </w:rPr>
        <w:t xml:space="preserve">s </w:t>
      </w:r>
      <w:r w:rsidRPr="00920F6E">
        <w:rPr>
          <w:rFonts w:ascii="Arial" w:hAnsi="Arial" w:cs="Arial"/>
        </w:rPr>
        <w:t>CFO &amp; Country Controller and Chair the Board</w:t>
      </w:r>
      <w:r>
        <w:rPr>
          <w:rFonts w:ascii="Arial" w:hAnsi="Arial" w:cs="Arial"/>
        </w:rPr>
        <w:t xml:space="preserve"> till </w:t>
      </w:r>
      <w:r>
        <w:rPr>
          <w:rFonts w:ascii="Arial" w:hAnsi="Arial" w:cs="Arial"/>
        </w:rPr>
        <w:t>Dec 2017. Lead Nokia Bangladesh Leadership Team and r</w:t>
      </w:r>
      <w:r w:rsidRPr="00920F6E">
        <w:rPr>
          <w:rFonts w:ascii="Arial" w:hAnsi="Arial" w:cs="Arial"/>
        </w:rPr>
        <w:t>epresented Nokia in F</w:t>
      </w:r>
      <w:r>
        <w:rPr>
          <w:rFonts w:ascii="Arial" w:hAnsi="Arial" w:cs="Arial"/>
        </w:rPr>
        <w:t xml:space="preserve">ICCI, </w:t>
      </w:r>
      <w:r w:rsidRPr="00920F6E">
        <w:rPr>
          <w:rFonts w:ascii="Arial" w:hAnsi="Arial" w:cs="Arial"/>
        </w:rPr>
        <w:t>Govt</w:t>
      </w:r>
      <w:r>
        <w:rPr>
          <w:rFonts w:ascii="Arial" w:hAnsi="Arial" w:cs="Arial"/>
        </w:rPr>
        <w:t>.</w:t>
      </w:r>
      <w:r w:rsidRPr="00920F6E">
        <w:rPr>
          <w:rFonts w:ascii="Arial" w:hAnsi="Arial" w:cs="Arial"/>
        </w:rPr>
        <w:t xml:space="preserve"> Regulatory Bodies and Different Industry Leaders Forum.     </w:t>
      </w:r>
    </w:p>
    <w:p w14:paraId="7ACDF60D" w14:textId="77777777" w:rsidR="00681933" w:rsidRDefault="00681933" w:rsidP="00681933">
      <w:pPr>
        <w:pStyle w:val="ListParagraph"/>
        <w:jc w:val="both"/>
        <w:rPr>
          <w:rFonts w:ascii="Arial" w:hAnsi="Arial" w:cs="Arial"/>
          <w:szCs w:val="24"/>
          <w:lang w:val="en-US"/>
        </w:rPr>
      </w:pPr>
    </w:p>
    <w:p w14:paraId="4A655CC3" w14:textId="77777777" w:rsidR="00681933" w:rsidRPr="00C4505B" w:rsidRDefault="00681933" w:rsidP="00681933">
      <w:pPr>
        <w:pStyle w:val="ListParagraph"/>
        <w:jc w:val="both"/>
        <w:rPr>
          <w:rFonts w:ascii="Arial" w:hAnsi="Arial" w:cs="Arial"/>
          <w:szCs w:val="24"/>
          <w:lang w:val="en-US"/>
        </w:rPr>
      </w:pPr>
    </w:p>
    <w:p w14:paraId="2DA4916A" w14:textId="77777777" w:rsidR="00681933" w:rsidRPr="00BE57FE" w:rsidRDefault="00681933" w:rsidP="00681933">
      <w:pPr>
        <w:shd w:val="clear" w:color="auto" w:fill="FFFFFF"/>
        <w:rPr>
          <w:rFonts w:ascii="Arial" w:eastAsia="Times New Roman" w:hAnsi="Arial" w:cs="Arial"/>
          <w:b/>
          <w:bCs/>
          <w:caps/>
          <w:spacing w:val="23"/>
          <w:sz w:val="36"/>
          <w:szCs w:val="36"/>
          <w:lang w:eastAsia="en-GB"/>
        </w:rPr>
      </w:pPr>
    </w:p>
    <w:p w14:paraId="1D6B4A8E" w14:textId="77777777" w:rsidR="00681933" w:rsidRDefault="00681933" w:rsidP="00681933">
      <w:pPr>
        <w:rPr>
          <w:noProof/>
        </w:rPr>
      </w:pPr>
      <w:r w:rsidRPr="00A32874">
        <w:rPr>
          <w:noProof/>
        </w:rPr>
        <w:drawing>
          <wp:inline distT="0" distB="0" distL="0" distR="0" wp14:anchorId="5EE65212" wp14:editId="44E763F1">
            <wp:extent cx="950614" cy="733498"/>
            <wp:effectExtent l="0" t="0" r="1905" b="317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1000057" cy="77164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17E228" w14:textId="77777777" w:rsidR="00681933" w:rsidRDefault="00681933" w:rsidP="00681933">
      <w:pPr>
        <w:rPr>
          <w:noProof/>
        </w:rPr>
      </w:pPr>
    </w:p>
    <w:p w14:paraId="086A0F01" w14:textId="02E231D6" w:rsidR="00681933" w:rsidRDefault="00681933" w:rsidP="006819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Joined GSK for </w:t>
      </w:r>
      <w:r w:rsidRPr="00920F6E">
        <w:rPr>
          <w:rFonts w:ascii="Arial" w:hAnsi="Arial" w:cs="Arial"/>
        </w:rPr>
        <w:t xml:space="preserve">a very Strategic Role as Advisor and Head of Govt Affairs, also performed the responsibility of Company Secretary and supported the Board </w:t>
      </w:r>
      <w:r>
        <w:rPr>
          <w:rFonts w:ascii="Arial" w:hAnsi="Arial" w:cs="Arial"/>
        </w:rPr>
        <w:t>till closure</w:t>
      </w:r>
      <w:r>
        <w:rPr>
          <w:rFonts w:ascii="Arial" w:hAnsi="Arial" w:cs="Arial"/>
        </w:rPr>
        <w:t>s</w:t>
      </w:r>
      <w:r>
        <w:rPr>
          <w:rFonts w:ascii="Arial" w:hAnsi="Arial" w:cs="Arial"/>
        </w:rPr>
        <w:t xml:space="preserve"> of GSK</w:t>
      </w:r>
      <w:r>
        <w:rPr>
          <w:rFonts w:ascii="Arial" w:hAnsi="Arial" w:cs="Arial"/>
        </w:rPr>
        <w:t xml:space="preserve"> </w:t>
      </w:r>
      <w:r>
        <w:rPr>
          <w:rFonts w:ascii="Arial" w:hAnsi="Arial" w:cs="Arial"/>
        </w:rPr>
        <w:t>Bangladesh</w:t>
      </w:r>
      <w:r>
        <w:rPr>
          <w:rFonts w:ascii="Arial" w:hAnsi="Arial" w:cs="Arial"/>
        </w:rPr>
        <w:t xml:space="preserve"> Business in 2020</w:t>
      </w:r>
      <w:r>
        <w:rPr>
          <w:rFonts w:ascii="Arial" w:hAnsi="Arial" w:cs="Arial"/>
        </w:rPr>
        <w:t xml:space="preserve">. </w:t>
      </w:r>
    </w:p>
    <w:p w14:paraId="67CE5AB3" w14:textId="77777777" w:rsidR="00681933" w:rsidRDefault="00681933" w:rsidP="00681933">
      <w:pPr>
        <w:jc w:val="both"/>
        <w:rPr>
          <w:rFonts w:ascii="Arial" w:hAnsi="Arial" w:cs="Arial"/>
        </w:rPr>
      </w:pPr>
    </w:p>
    <w:p w14:paraId="727A6DD9" w14:textId="77777777" w:rsidR="00681933" w:rsidRDefault="00681933" w:rsidP="00681933"/>
    <w:p w14:paraId="5DD52274" w14:textId="77777777" w:rsidR="00681933" w:rsidRDefault="00681933" w:rsidP="00681933">
      <w:r w:rsidRPr="00A32874">
        <w:rPr>
          <w:noProof/>
        </w:rPr>
        <w:lastRenderedPageBreak/>
        <w:drawing>
          <wp:inline distT="0" distB="0" distL="0" distR="0" wp14:anchorId="7BF1E180" wp14:editId="0964DA3F">
            <wp:extent cx="1629624" cy="999503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1736218" cy="106488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75C2984" w14:textId="0F29A8B3" w:rsidR="00681933" w:rsidRPr="00920F6E" w:rsidRDefault="00681933" w:rsidP="006819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Worked </w:t>
      </w:r>
      <w:r w:rsidR="00254245">
        <w:rPr>
          <w:rFonts w:ascii="Arial" w:hAnsi="Arial" w:cs="Arial"/>
        </w:rPr>
        <w:t xml:space="preserve">as CEO </w:t>
      </w:r>
      <w:r>
        <w:rPr>
          <w:rFonts w:ascii="Arial" w:hAnsi="Arial" w:cs="Arial"/>
        </w:rPr>
        <w:t xml:space="preserve">with TigerIT </w:t>
      </w:r>
      <w:r w:rsidR="00254245" w:rsidRPr="00920F6E">
        <w:rPr>
          <w:rFonts w:ascii="Arial" w:hAnsi="Arial" w:cs="Arial"/>
        </w:rPr>
        <w:t xml:space="preserve">country’s largest software development </w:t>
      </w:r>
      <w:r w:rsidR="00254245">
        <w:rPr>
          <w:rFonts w:ascii="Arial" w:hAnsi="Arial" w:cs="Arial"/>
        </w:rPr>
        <w:t>c</w:t>
      </w:r>
      <w:r w:rsidR="00254245" w:rsidRPr="00920F6E">
        <w:rPr>
          <w:rFonts w:ascii="Arial" w:hAnsi="Arial" w:cs="Arial"/>
        </w:rPr>
        <w:t>ompany</w:t>
      </w:r>
      <w:r w:rsidR="00254245">
        <w:rPr>
          <w:rFonts w:ascii="Arial" w:hAnsi="Arial" w:cs="Arial"/>
        </w:rPr>
        <w:t xml:space="preserve"> </w:t>
      </w:r>
      <w:r w:rsidR="00254245">
        <w:rPr>
          <w:rFonts w:ascii="Arial" w:hAnsi="Arial" w:cs="Arial"/>
        </w:rPr>
        <w:t xml:space="preserve">till Aug 2023. </w:t>
      </w:r>
      <w:r>
        <w:rPr>
          <w:rFonts w:ascii="Arial" w:hAnsi="Arial" w:cs="Arial"/>
        </w:rPr>
        <w:t>Lead the Leadership Team</w:t>
      </w:r>
      <w:r w:rsidR="00254245">
        <w:rPr>
          <w:rFonts w:ascii="Arial" w:hAnsi="Arial" w:cs="Arial"/>
        </w:rPr>
        <w:t>, reformed Finance, HR, SCM, Legal and Operations team, s</w:t>
      </w:r>
      <w:r w:rsidRPr="00920F6E">
        <w:rPr>
          <w:rFonts w:ascii="Arial" w:hAnsi="Arial" w:cs="Arial"/>
        </w:rPr>
        <w:t xml:space="preserve">erved </w:t>
      </w:r>
      <w:r>
        <w:rPr>
          <w:rFonts w:ascii="Arial" w:hAnsi="Arial" w:cs="Arial"/>
        </w:rPr>
        <w:t>g</w:t>
      </w:r>
      <w:r w:rsidRPr="00920F6E">
        <w:rPr>
          <w:rFonts w:ascii="Arial" w:hAnsi="Arial" w:cs="Arial"/>
        </w:rPr>
        <w:t>ovt. customers like B</w:t>
      </w:r>
      <w:r>
        <w:rPr>
          <w:rFonts w:ascii="Arial" w:hAnsi="Arial" w:cs="Arial"/>
        </w:rPr>
        <w:t xml:space="preserve">EC, DIP, </w:t>
      </w:r>
      <w:r w:rsidRPr="00920F6E">
        <w:rPr>
          <w:rFonts w:ascii="Arial" w:hAnsi="Arial" w:cs="Arial"/>
        </w:rPr>
        <w:t>B</w:t>
      </w:r>
      <w:r>
        <w:rPr>
          <w:rFonts w:ascii="Arial" w:hAnsi="Arial" w:cs="Arial"/>
        </w:rPr>
        <w:t xml:space="preserve">RTA and BMTF </w:t>
      </w:r>
      <w:r w:rsidRPr="00920F6E">
        <w:rPr>
          <w:rFonts w:ascii="Arial" w:hAnsi="Arial" w:cs="Arial"/>
        </w:rPr>
        <w:t xml:space="preserve">and many large </w:t>
      </w:r>
      <w:r>
        <w:rPr>
          <w:rFonts w:ascii="Arial" w:hAnsi="Arial" w:cs="Arial"/>
        </w:rPr>
        <w:t xml:space="preserve">overseas and local </w:t>
      </w:r>
      <w:r w:rsidRPr="00920F6E">
        <w:rPr>
          <w:rFonts w:ascii="Arial" w:hAnsi="Arial" w:cs="Arial"/>
        </w:rPr>
        <w:t>private customers</w:t>
      </w:r>
      <w:r>
        <w:rPr>
          <w:rFonts w:ascii="Arial" w:hAnsi="Arial" w:cs="Arial"/>
        </w:rPr>
        <w:t xml:space="preserve">. </w:t>
      </w:r>
    </w:p>
    <w:p w14:paraId="25B1B639" w14:textId="77777777" w:rsidR="00681933" w:rsidRDefault="00681933" w:rsidP="00681933"/>
    <w:p w14:paraId="2DA8798E" w14:textId="77777777" w:rsidR="00681933" w:rsidRDefault="00681933" w:rsidP="00681933"/>
    <w:p w14:paraId="334C160D" w14:textId="77777777" w:rsidR="00681933" w:rsidRDefault="00681933" w:rsidP="00681933">
      <w:r>
        <w:fldChar w:fldCharType="begin"/>
      </w:r>
      <w:r>
        <w:instrText xml:space="preserve"> INCLUDEPICTURE "/Users/faridsikder/Library/Group Containers/UBF8T346G9.ms/WebArchiveCopyPasteTempFiles/com.microsoft.Word/FSC_Logo-removebg-preview.png"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7D156858" wp14:editId="3950E06B">
            <wp:extent cx="1013988" cy="914933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52893" cy="95003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08F6C5EB" w14:textId="77777777" w:rsidR="00681933" w:rsidRDefault="00681933" w:rsidP="00681933"/>
    <w:p w14:paraId="7E139000" w14:textId="77777777" w:rsidR="00681933" w:rsidRDefault="00681933" w:rsidP="00681933">
      <w:pPr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From Sep 2023…. </w:t>
      </w:r>
    </w:p>
    <w:p w14:paraId="4F8842B7" w14:textId="425ED6AE" w:rsidR="00681933" w:rsidRPr="00A94145" w:rsidRDefault="00681933" w:rsidP="00681933">
      <w:pPr>
        <w:jc w:val="both"/>
        <w:rPr>
          <w:rFonts w:ascii="Arial" w:hAnsi="Arial" w:cs="Arial"/>
        </w:rPr>
      </w:pPr>
      <w:r w:rsidRPr="00A94145">
        <w:rPr>
          <w:rFonts w:ascii="Arial" w:hAnsi="Arial" w:cs="Arial"/>
        </w:rPr>
        <w:t>Started th</w:t>
      </w:r>
      <w:r>
        <w:rPr>
          <w:rFonts w:ascii="Arial" w:hAnsi="Arial" w:cs="Arial"/>
        </w:rPr>
        <w:t xml:space="preserve">is </w:t>
      </w:r>
      <w:r w:rsidRPr="00A94145">
        <w:rPr>
          <w:rFonts w:ascii="Arial" w:hAnsi="Arial" w:cs="Arial"/>
        </w:rPr>
        <w:t xml:space="preserve">new journey </w:t>
      </w:r>
      <w:r w:rsidR="00254245">
        <w:rPr>
          <w:rFonts w:ascii="Arial" w:hAnsi="Arial" w:cs="Arial"/>
        </w:rPr>
        <w:t xml:space="preserve">in Sep 2023 </w:t>
      </w:r>
      <w:r w:rsidRPr="00A94145">
        <w:rPr>
          <w:rFonts w:ascii="Arial" w:hAnsi="Arial" w:cs="Arial"/>
        </w:rPr>
        <w:t>with FSC as founder CEO with an objective</w:t>
      </w:r>
      <w:r w:rsidRPr="00A94145">
        <w:rPr>
          <w:rFonts w:ascii="Arial" w:hAnsi="Arial" w:cs="Arial"/>
          <w:color w:val="4472C4" w:themeColor="accent1"/>
        </w:rPr>
        <w:t xml:space="preserve"> </w:t>
      </w:r>
      <w:r w:rsidRPr="00A94145">
        <w:rPr>
          <w:rFonts w:ascii="Arial" w:hAnsi="Arial" w:cs="Arial"/>
        </w:rPr>
        <w:t xml:space="preserve">to explore the opportunities of sharing business acumen as a consultant also to supply </w:t>
      </w:r>
      <w:r w:rsidR="00254245">
        <w:rPr>
          <w:rFonts w:ascii="Arial" w:hAnsi="Arial" w:cs="Arial"/>
        </w:rPr>
        <w:t xml:space="preserve">IT Hardware &amp; Software Solutions </w:t>
      </w:r>
      <w:r w:rsidRPr="00A94145">
        <w:rPr>
          <w:rFonts w:ascii="Arial" w:hAnsi="Arial" w:cs="Arial"/>
        </w:rPr>
        <w:t xml:space="preserve">locally and abroad. </w:t>
      </w:r>
    </w:p>
    <w:p w14:paraId="19C7399E" w14:textId="77777777" w:rsidR="00681933" w:rsidRDefault="00681933"/>
    <w:sectPr w:rsidR="006819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Vrinda">
    <w:panose1 w:val="020B0502040204020203"/>
    <w:charset w:val="00"/>
    <w:family w:val="swiss"/>
    <w:pitch w:val="variable"/>
    <w:sig w:usb0="0001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Open Sans">
    <w:panose1 w:val="020B0606030504020204"/>
    <w:charset w:val="00"/>
    <w:family w:val="swiss"/>
    <w:pitch w:val="variable"/>
    <w:sig w:usb0="E00002EF" w:usb1="4000205B" w:usb2="00000028" w:usb3="00000000" w:csb0="0000019F" w:csb1="00000000"/>
  </w:font>
  <w:font w:name="Montserrat">
    <w:panose1 w:val="020B0604020202020204"/>
    <w:charset w:val="4D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AE3"/>
    <w:rsid w:val="000477E8"/>
    <w:rsid w:val="000E0C5A"/>
    <w:rsid w:val="00131AE3"/>
    <w:rsid w:val="00254245"/>
    <w:rsid w:val="0055068C"/>
    <w:rsid w:val="005A2D37"/>
    <w:rsid w:val="00681933"/>
    <w:rsid w:val="007B37F9"/>
    <w:rsid w:val="007B7DCE"/>
    <w:rsid w:val="008B3B87"/>
    <w:rsid w:val="00950EE0"/>
    <w:rsid w:val="00B70338"/>
    <w:rsid w:val="00CE3AB7"/>
    <w:rsid w:val="00F452A5"/>
    <w:rsid w:val="00FD41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b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6F992BD"/>
  <w15:chartTrackingRefBased/>
  <w15:docId w15:val="{268C76C2-B9BA-2F47-991E-2D46D6496C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31AE3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4">
    <w:name w:val="heading 4"/>
    <w:basedOn w:val="Normal"/>
    <w:link w:val="Heading4Char"/>
    <w:uiPriority w:val="9"/>
    <w:qFormat/>
    <w:rsid w:val="00131AE3"/>
    <w:pPr>
      <w:spacing w:before="100" w:beforeAutospacing="1" w:after="100" w:afterAutospacing="1"/>
      <w:outlineLvl w:val="3"/>
    </w:pPr>
    <w:rPr>
      <w:rFonts w:ascii="Times New Roman" w:eastAsia="Times New Roman" w:hAnsi="Times New Roman" w:cs="Times New Roman"/>
      <w:b/>
      <w:bCs/>
      <w:kern w:val="0"/>
      <w:lang w:bidi="bn-IN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131AE3"/>
    <w:rPr>
      <w:rFonts w:ascii="Times New Roman" w:eastAsia="Times New Roman" w:hAnsi="Times New Roman" w:cs="Times New Roman"/>
      <w:b/>
      <w:bCs/>
      <w:kern w:val="0"/>
      <w:lang w:bidi="bn-IN"/>
      <w14:ligatures w14:val="none"/>
    </w:rPr>
  </w:style>
  <w:style w:type="character" w:styleId="Hyperlink">
    <w:name w:val="Hyperlink"/>
    <w:basedOn w:val="DefaultParagraphFont"/>
    <w:uiPriority w:val="99"/>
    <w:semiHidden/>
    <w:unhideWhenUsed/>
    <w:rsid w:val="00131AE3"/>
    <w:rPr>
      <w:color w:val="0000FF"/>
      <w:u w:val="single"/>
    </w:rPr>
  </w:style>
  <w:style w:type="paragraph" w:customStyle="1" w:styleId="description">
    <w:name w:val="description"/>
    <w:basedOn w:val="Normal"/>
    <w:rsid w:val="00131AE3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:lang w:bidi="bn-IN"/>
      <w14:ligatures w14:val="none"/>
    </w:rPr>
  </w:style>
  <w:style w:type="character" w:customStyle="1" w:styleId="Heading3Char">
    <w:name w:val="Heading 3 Char"/>
    <w:basedOn w:val="DefaultParagraphFont"/>
    <w:link w:val="Heading3"/>
    <w:uiPriority w:val="9"/>
    <w:rsid w:val="00131AE3"/>
    <w:rPr>
      <w:rFonts w:asciiTheme="majorHAnsi" w:eastAsiaTheme="majorEastAsia" w:hAnsiTheme="majorHAnsi" w:cstheme="majorBidi"/>
      <w:color w:val="1F3763" w:themeColor="accent1" w:themeShade="7F"/>
    </w:rPr>
  </w:style>
  <w:style w:type="character" w:styleId="FollowedHyperlink">
    <w:name w:val="FollowedHyperlink"/>
    <w:basedOn w:val="DefaultParagraphFont"/>
    <w:uiPriority w:val="99"/>
    <w:semiHidden/>
    <w:unhideWhenUsed/>
    <w:rsid w:val="00950EE0"/>
    <w:rPr>
      <w:color w:val="954F72" w:themeColor="followedHyperlink"/>
      <w:u w:val="single"/>
    </w:rPr>
  </w:style>
  <w:style w:type="paragraph" w:styleId="ListParagraph">
    <w:name w:val="List Paragraph"/>
    <w:basedOn w:val="Normal"/>
    <w:uiPriority w:val="34"/>
    <w:qFormat/>
    <w:rsid w:val="00681933"/>
    <w:pPr>
      <w:ind w:left="720"/>
      <w:contextualSpacing/>
    </w:pPr>
    <w:rPr>
      <w:rFonts w:cs="Vrinda"/>
      <w:kern w:val="0"/>
      <w:szCs w:val="30"/>
      <w:lang w:val="en-BD" w:bidi="bn-IN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74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153291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7661892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2981628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816873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1292597">
          <w:marLeft w:val="0"/>
          <w:marRight w:val="0"/>
          <w:marTop w:val="0"/>
          <w:marBottom w:val="3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8592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690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5496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haifurrahmanshawon.github.io/FSC/code/" TargetMode="External"/><Relationship Id="rId13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hyperlink" Target="https://shaifurrahmanshawon.github.io/FSC/code/" TargetMode="Externa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ettings" Target="settings.xml"/><Relationship Id="rId16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hyperlink" Target="https://shaifurrahmanshawon.github.io/FSC/code/" TargetMode="External"/><Relationship Id="rId11" Type="http://schemas.openxmlformats.org/officeDocument/2006/relationships/image" Target="media/image3.png"/><Relationship Id="rId5" Type="http://schemas.openxmlformats.org/officeDocument/2006/relationships/hyperlink" Target="https://shaifurrahmanshawon.github.io/FSC/code/" TargetMode="Externa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4" Type="http://schemas.openxmlformats.org/officeDocument/2006/relationships/hyperlink" Target="https://shaifurrahmanshawon.github.io/FSC/code/" TargetMode="Externa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570</Words>
  <Characters>3252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Ishti Sikder</dc:creator>
  <cp:keywords/>
  <dc:description/>
  <cp:lastModifiedBy>Farid Sikder</cp:lastModifiedBy>
  <cp:revision>2</cp:revision>
  <dcterms:created xsi:type="dcterms:W3CDTF">2023-11-23T02:46:00Z</dcterms:created>
  <dcterms:modified xsi:type="dcterms:W3CDTF">2023-11-23T02:46:00Z</dcterms:modified>
</cp:coreProperties>
</file>