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73C5" w:rsidRPr="00796771" w:rsidRDefault="000B73C5" w:rsidP="00796771">
      <w:pPr>
        <w:pStyle w:val="Heading1"/>
        <w:spacing w:after="120" w:afterAutospacing="0" w:line="360" w:lineRule="auto"/>
        <w:jc w:val="both"/>
        <w:rPr>
          <w:color w:val="1F1F1F"/>
        </w:rPr>
      </w:pPr>
      <w:r w:rsidRPr="00796771">
        <w:rPr>
          <w:color w:val="1F1F1F"/>
        </w:rPr>
        <w:t xml:space="preserve">Project Documentation: </w:t>
      </w:r>
      <w:r w:rsidRPr="00796771">
        <w:rPr>
          <w:color w:val="1F1F1F"/>
        </w:rPr>
        <w:t>Budget Wise</w:t>
      </w:r>
      <w:r w:rsidRPr="00796771">
        <w:rPr>
          <w:color w:val="1F1F1F"/>
        </w:rPr>
        <w:t xml:space="preserve"> AI-Based Expense Forecasting Tool</w:t>
      </w:r>
    </w:p>
    <w:p w:rsidR="000B73C5" w:rsidRPr="00796771" w:rsidRDefault="000B73C5" w:rsidP="00796771">
      <w:pPr>
        <w:pStyle w:val="Heading2"/>
        <w:spacing w:after="120" w:afterAutospacing="0" w:line="360" w:lineRule="auto"/>
        <w:jc w:val="both"/>
        <w:rPr>
          <w:color w:val="1F1F1F"/>
        </w:rPr>
      </w:pPr>
      <w:r w:rsidRPr="00796771">
        <w:rPr>
          <w:color w:val="1F1F1F"/>
        </w:rPr>
        <w:t>1.0 Introduction</w:t>
      </w:r>
    </w:p>
    <w:p w:rsidR="000B73C5" w:rsidRPr="00796771" w:rsidRDefault="000B73C5" w:rsidP="00796771">
      <w:pPr>
        <w:pStyle w:val="NormalWeb"/>
        <w:spacing w:after="0" w:afterAutospacing="0" w:line="360" w:lineRule="auto"/>
        <w:jc w:val="both"/>
        <w:rPr>
          <w:color w:val="1F1F1F"/>
        </w:rPr>
      </w:pPr>
      <w:r w:rsidRPr="00796771">
        <w:rPr>
          <w:color w:val="1F1F1F"/>
        </w:rPr>
        <w:t xml:space="preserve">The </w:t>
      </w:r>
      <w:proofErr w:type="spellStart"/>
      <w:r w:rsidRPr="00796771">
        <w:rPr>
          <w:b/>
          <w:bCs/>
          <w:color w:val="1F1F1F"/>
          <w:bdr w:val="none" w:sz="0" w:space="0" w:color="auto" w:frame="1"/>
        </w:rPr>
        <w:t>BudgetWise</w:t>
      </w:r>
      <w:proofErr w:type="spellEnd"/>
      <w:r w:rsidRPr="00796771">
        <w:rPr>
          <w:b/>
          <w:bCs/>
          <w:color w:val="1F1F1F"/>
          <w:bdr w:val="none" w:sz="0" w:space="0" w:color="auto" w:frame="1"/>
        </w:rPr>
        <w:t xml:space="preserve"> AI-Based Expense Forecasting Tool</w:t>
      </w:r>
      <w:r w:rsidRPr="00796771">
        <w:rPr>
          <w:color w:val="1F1F1F"/>
        </w:rPr>
        <w:t xml:space="preserve"> is an intelligent, data-driven application designed to revolutionize personal and small business financial management. By moving beyond traditional tracking, </w:t>
      </w:r>
      <w:proofErr w:type="spellStart"/>
      <w:r w:rsidRPr="00796771">
        <w:rPr>
          <w:color w:val="1F1F1F"/>
        </w:rPr>
        <w:t>BudgetWise</w:t>
      </w:r>
      <w:proofErr w:type="spellEnd"/>
      <w:r w:rsidRPr="00796771">
        <w:rPr>
          <w:color w:val="1F1F1F"/>
        </w:rPr>
        <w:t xml:space="preserve"> leverages cutting-edge Artificial Intelligence (AI) and Machine Learning (ML) models to not only track and categorize expenses but also to proactively forecast future spending patterns. This empowers users with predictive insights, real-time alerts, and actionable recommendations, facilitating informed financial decisions, preventing unconscious overspending, and simplifying long-term financial planning.</w:t>
      </w:r>
      <w:r w:rsidRPr="00796771">
        <w:rPr>
          <w:color w:val="1F1F1F"/>
        </w:rPr>
        <w:pict>
          <v:rect id="_x0000_i1091" style="width:0;height:1.5pt" o:hralign="center" o:hrstd="t" o:hrnoshade="t" o:hr="t" fillcolor="gray" stroked="f"/>
        </w:pict>
      </w:r>
    </w:p>
    <w:p w:rsidR="000B73C5" w:rsidRPr="00796771" w:rsidRDefault="000B73C5" w:rsidP="00796771">
      <w:pPr>
        <w:pStyle w:val="Heading2"/>
        <w:spacing w:after="120" w:afterAutospacing="0" w:line="360" w:lineRule="auto"/>
        <w:jc w:val="both"/>
        <w:rPr>
          <w:color w:val="1F1F1F"/>
        </w:rPr>
      </w:pPr>
      <w:r w:rsidRPr="00796771">
        <w:rPr>
          <w:color w:val="1F1F1F"/>
        </w:rPr>
        <w:t>2.0 Problem Statement</w:t>
      </w:r>
    </w:p>
    <w:p w:rsidR="000B73C5" w:rsidRPr="00796771" w:rsidRDefault="000B73C5" w:rsidP="00796771">
      <w:pPr>
        <w:pStyle w:val="NormalWeb"/>
        <w:spacing w:after="120" w:afterAutospacing="0" w:line="360" w:lineRule="auto"/>
        <w:jc w:val="both"/>
        <w:rPr>
          <w:color w:val="1F1F1F"/>
        </w:rPr>
      </w:pPr>
      <w:r w:rsidRPr="00796771">
        <w:rPr>
          <w:color w:val="1F1F1F"/>
        </w:rPr>
        <w:t>Effective and proactive budget management remains a pervasive challenge. The project directly addresses several critical pain points experienced by individuals and businesses:</w:t>
      </w:r>
    </w:p>
    <w:p w:rsidR="000B73C5" w:rsidRPr="00796771" w:rsidRDefault="000B73C5" w:rsidP="00796771">
      <w:pPr>
        <w:pStyle w:val="NormalWeb"/>
        <w:numPr>
          <w:ilvl w:val="0"/>
          <w:numId w:val="16"/>
        </w:numPr>
        <w:spacing w:after="0" w:afterAutospacing="0" w:line="360" w:lineRule="auto"/>
        <w:ind w:left="0"/>
        <w:jc w:val="both"/>
        <w:rPr>
          <w:color w:val="1F1F1F"/>
        </w:rPr>
      </w:pPr>
      <w:r w:rsidRPr="00796771">
        <w:rPr>
          <w:b/>
          <w:bCs/>
          <w:color w:val="1F1F1F"/>
          <w:bdr w:val="none" w:sz="0" w:space="0" w:color="auto" w:frame="1"/>
        </w:rPr>
        <w:t>Unconscious Overspending:</w:t>
      </w:r>
      <w:r w:rsidRPr="00796771">
        <w:rPr>
          <w:color w:val="1F1F1F"/>
        </w:rPr>
        <w:t xml:space="preserve"> Many users lack a clear, real-time, and forward-looking understanding of their financial habits, leading to unintentional budget overruns.</w:t>
      </w:r>
    </w:p>
    <w:p w:rsidR="000B73C5" w:rsidRPr="00796771" w:rsidRDefault="000B73C5" w:rsidP="00796771">
      <w:pPr>
        <w:pStyle w:val="NormalWeb"/>
        <w:numPr>
          <w:ilvl w:val="0"/>
          <w:numId w:val="16"/>
        </w:numPr>
        <w:spacing w:after="0" w:afterAutospacing="0" w:line="360" w:lineRule="auto"/>
        <w:ind w:left="0"/>
        <w:jc w:val="both"/>
        <w:rPr>
          <w:color w:val="1F1F1F"/>
        </w:rPr>
      </w:pPr>
      <w:r w:rsidRPr="00796771">
        <w:rPr>
          <w:b/>
          <w:bCs/>
          <w:color w:val="1F1F1F"/>
          <w:bdr w:val="none" w:sz="0" w:space="0" w:color="auto" w:frame="1"/>
        </w:rPr>
        <w:t>Inefficiency of Manual Budgeting:</w:t>
      </w:r>
      <w:r w:rsidRPr="00796771">
        <w:rPr>
          <w:color w:val="1F1F1F"/>
        </w:rPr>
        <w:t xml:space="preserve"> Traditional manual expense tracking methods are inherently time-consuming, tedious, and highly susceptible to human error, discouraging consistent financial discipline.</w:t>
      </w:r>
    </w:p>
    <w:p w:rsidR="000B73C5" w:rsidRPr="00796771" w:rsidRDefault="000B73C5" w:rsidP="00796771">
      <w:pPr>
        <w:pStyle w:val="NormalWeb"/>
        <w:numPr>
          <w:ilvl w:val="0"/>
          <w:numId w:val="16"/>
        </w:numPr>
        <w:spacing w:after="0" w:afterAutospacing="0" w:line="360" w:lineRule="auto"/>
        <w:ind w:left="0"/>
        <w:jc w:val="both"/>
        <w:rPr>
          <w:color w:val="1F1F1F"/>
        </w:rPr>
      </w:pPr>
      <w:r w:rsidRPr="00796771">
        <w:rPr>
          <w:b/>
          <w:bCs/>
          <w:color w:val="1F1F1F"/>
          <w:bdr w:val="none" w:sz="0" w:space="0" w:color="auto" w:frame="1"/>
        </w:rPr>
        <w:t>Difficulty in Future Financial Planning:</w:t>
      </w:r>
      <w:r w:rsidRPr="00796771">
        <w:rPr>
          <w:color w:val="1F1F1F"/>
        </w:rPr>
        <w:t xml:space="preserve"> Accurately estimating future expenses and income is complex and often relies on guesswork, posing a significant barrier to effective long-term financial planning and goal attainment.</w:t>
      </w:r>
    </w:p>
    <w:p w:rsidR="000B73C5" w:rsidRPr="00796771" w:rsidRDefault="000B73C5" w:rsidP="00796771">
      <w:pPr>
        <w:pStyle w:val="NormalWeb"/>
        <w:numPr>
          <w:ilvl w:val="0"/>
          <w:numId w:val="16"/>
        </w:numPr>
        <w:spacing w:after="0" w:afterAutospacing="0" w:line="360" w:lineRule="auto"/>
        <w:ind w:left="0"/>
        <w:jc w:val="both"/>
        <w:rPr>
          <w:color w:val="1F1F1F"/>
        </w:rPr>
      </w:pPr>
      <w:r w:rsidRPr="00796771">
        <w:rPr>
          <w:b/>
          <w:bCs/>
          <w:color w:val="1F1F1F"/>
          <w:bdr w:val="none" w:sz="0" w:space="0" w:color="auto" w:frame="1"/>
        </w:rPr>
        <w:t>Lack of Actionable Insights:</w:t>
      </w:r>
      <w:r w:rsidRPr="00796771">
        <w:rPr>
          <w:color w:val="1F1F1F"/>
        </w:rPr>
        <w:t xml:space="preserve"> Most existing tools provide historical data without offering predictive analytics or proactive advice, leaving users to interpret trends and derive actionable strategies themselves.</w:t>
      </w:r>
      <w:r w:rsidRPr="00796771">
        <w:pict>
          <v:rect id="_x0000_i1089" style="width:0;height:1.5pt" o:hralign="center" o:hrstd="t" o:hrnoshade="t" o:hr="t" fillcolor="gray" stroked="f"/>
        </w:pict>
      </w:r>
    </w:p>
    <w:p w:rsidR="000B73C5" w:rsidRPr="00796771" w:rsidRDefault="000B73C5" w:rsidP="00796771">
      <w:pPr>
        <w:pStyle w:val="Heading2"/>
        <w:spacing w:after="120" w:afterAutospacing="0" w:line="360" w:lineRule="auto"/>
        <w:jc w:val="both"/>
        <w:rPr>
          <w:color w:val="1F1F1F"/>
        </w:rPr>
      </w:pPr>
      <w:r w:rsidRPr="00796771">
        <w:rPr>
          <w:color w:val="1F1F1F"/>
        </w:rPr>
        <w:lastRenderedPageBreak/>
        <w:t>3.0 Project Outcomes &amp; Benefits</w:t>
      </w:r>
    </w:p>
    <w:p w:rsidR="000B73C5" w:rsidRPr="00796771" w:rsidRDefault="000B73C5" w:rsidP="00796771">
      <w:pPr>
        <w:pStyle w:val="NormalWeb"/>
        <w:spacing w:after="120" w:afterAutospacing="0" w:line="360" w:lineRule="auto"/>
        <w:jc w:val="both"/>
        <w:rPr>
          <w:color w:val="1F1F1F"/>
        </w:rPr>
      </w:pPr>
      <w:proofErr w:type="spellStart"/>
      <w:r w:rsidRPr="00796771">
        <w:rPr>
          <w:color w:val="1F1F1F"/>
        </w:rPr>
        <w:t>BudgetWise</w:t>
      </w:r>
      <w:proofErr w:type="spellEnd"/>
      <w:r w:rsidRPr="00796771">
        <w:rPr>
          <w:color w:val="1F1F1F"/>
        </w:rPr>
        <w:t xml:space="preserve"> is designed to deliver tangible benefits and achieve specific outcomes for its users:</w:t>
      </w:r>
    </w:p>
    <w:p w:rsidR="000B73C5" w:rsidRPr="00796771" w:rsidRDefault="000B73C5" w:rsidP="00796771">
      <w:pPr>
        <w:pStyle w:val="NormalWeb"/>
        <w:numPr>
          <w:ilvl w:val="0"/>
          <w:numId w:val="17"/>
        </w:numPr>
        <w:spacing w:after="0" w:afterAutospacing="0" w:line="360" w:lineRule="auto"/>
        <w:ind w:left="0"/>
        <w:jc w:val="both"/>
        <w:rPr>
          <w:color w:val="1F1F1F"/>
        </w:rPr>
      </w:pPr>
      <w:r w:rsidRPr="00796771">
        <w:rPr>
          <w:b/>
          <w:bCs/>
          <w:color w:val="1F1F1F"/>
          <w:bdr w:val="none" w:sz="0" w:space="0" w:color="auto" w:frame="1"/>
        </w:rPr>
        <w:t>Clear &amp; Holistic Financial Overview:</w:t>
      </w:r>
      <w:r w:rsidRPr="00796771">
        <w:rPr>
          <w:color w:val="1F1F1F"/>
        </w:rPr>
        <w:t xml:space="preserve"> Provide an intuitive and comprehensive dashboard presenting income, expenses, savings, and future projections at a glance.</w:t>
      </w:r>
    </w:p>
    <w:p w:rsidR="000B73C5" w:rsidRPr="00796771" w:rsidRDefault="000B73C5" w:rsidP="00796771">
      <w:pPr>
        <w:pStyle w:val="NormalWeb"/>
        <w:numPr>
          <w:ilvl w:val="0"/>
          <w:numId w:val="17"/>
        </w:numPr>
        <w:spacing w:after="0" w:afterAutospacing="0" w:line="360" w:lineRule="auto"/>
        <w:ind w:left="0"/>
        <w:jc w:val="both"/>
        <w:rPr>
          <w:color w:val="1F1F1F"/>
        </w:rPr>
      </w:pPr>
      <w:r w:rsidRPr="00796771">
        <w:rPr>
          <w:b/>
          <w:bCs/>
          <w:color w:val="1F1F1F"/>
          <w:bdr w:val="none" w:sz="0" w:space="0" w:color="auto" w:frame="1"/>
        </w:rPr>
        <w:t>Automated &amp; Accurate Expense Forecasting:</w:t>
      </w:r>
      <w:r w:rsidRPr="00796771">
        <w:rPr>
          <w:color w:val="1F1F1F"/>
        </w:rPr>
        <w:t xml:space="preserve"> Leverage AI/ML models to predict future spending based on historical data, enabling users to anticipate financial needs and allocate resources effectively</w:t>
      </w:r>
      <w:bookmarkStart w:id="0" w:name="_GoBack"/>
      <w:bookmarkEnd w:id="0"/>
      <w:r w:rsidRPr="00796771">
        <w:rPr>
          <w:color w:val="1F1F1F"/>
        </w:rPr>
        <w:t>.</w:t>
      </w:r>
    </w:p>
    <w:p w:rsidR="000B73C5" w:rsidRPr="00796771" w:rsidRDefault="000B73C5" w:rsidP="00796771">
      <w:pPr>
        <w:pStyle w:val="NormalWeb"/>
        <w:numPr>
          <w:ilvl w:val="0"/>
          <w:numId w:val="17"/>
        </w:numPr>
        <w:spacing w:after="0" w:afterAutospacing="0" w:line="360" w:lineRule="auto"/>
        <w:ind w:left="0"/>
        <w:jc w:val="both"/>
        <w:rPr>
          <w:color w:val="1F1F1F"/>
        </w:rPr>
      </w:pPr>
      <w:r w:rsidRPr="00796771">
        <w:rPr>
          <w:b/>
          <w:bCs/>
          <w:color w:val="1F1F1F"/>
          <w:bdr w:val="none" w:sz="0" w:space="0" w:color="auto" w:frame="1"/>
        </w:rPr>
        <w:t>Intelligent Spending Pattern Identification:</w:t>
      </w:r>
      <w:r w:rsidRPr="00796771">
        <w:rPr>
          <w:color w:val="1F1F1F"/>
        </w:rPr>
        <w:t xml:space="preserve"> Automatically categorize transactions using advanced NLP, highlight key spending areas, and identify underlying </w:t>
      </w:r>
      <w:proofErr w:type="spellStart"/>
      <w:r w:rsidRPr="00796771">
        <w:rPr>
          <w:color w:val="1F1F1F"/>
        </w:rPr>
        <w:t>behavioral</w:t>
      </w:r>
      <w:proofErr w:type="spellEnd"/>
      <w:r w:rsidRPr="00796771">
        <w:rPr>
          <w:color w:val="1F1F1F"/>
        </w:rPr>
        <w:t xml:space="preserve"> patterns.</w:t>
      </w:r>
    </w:p>
    <w:p w:rsidR="000B73C5" w:rsidRPr="00796771" w:rsidRDefault="000B73C5" w:rsidP="00796771">
      <w:pPr>
        <w:pStyle w:val="NormalWeb"/>
        <w:numPr>
          <w:ilvl w:val="0"/>
          <w:numId w:val="17"/>
        </w:numPr>
        <w:spacing w:after="0" w:afterAutospacing="0" w:line="360" w:lineRule="auto"/>
        <w:ind w:left="0"/>
        <w:jc w:val="both"/>
        <w:rPr>
          <w:color w:val="1F1F1F"/>
        </w:rPr>
      </w:pPr>
      <w:r w:rsidRPr="00796771">
        <w:rPr>
          <w:b/>
          <w:bCs/>
          <w:color w:val="1F1F1F"/>
          <w:bdr w:val="none" w:sz="0" w:space="0" w:color="auto" w:frame="1"/>
        </w:rPr>
        <w:t>Proactive Goal-Oriented Planning:</w:t>
      </w:r>
      <w:r w:rsidRPr="00796771">
        <w:rPr>
          <w:color w:val="1F1F1F"/>
        </w:rPr>
        <w:t xml:space="preserve"> Facilitate the setting, tracking, and projection of progress towards diverse financial goals (e.g., saving for a down payment, retirement, debt reduction).</w:t>
      </w:r>
    </w:p>
    <w:p w:rsidR="000B73C5" w:rsidRPr="00796771" w:rsidRDefault="000B73C5" w:rsidP="00796771">
      <w:pPr>
        <w:pStyle w:val="NormalWeb"/>
        <w:numPr>
          <w:ilvl w:val="0"/>
          <w:numId w:val="17"/>
        </w:numPr>
        <w:spacing w:after="0" w:afterAutospacing="0" w:line="360" w:lineRule="auto"/>
        <w:ind w:left="0"/>
        <w:jc w:val="both"/>
        <w:rPr>
          <w:color w:val="1F1F1F"/>
        </w:rPr>
      </w:pPr>
      <w:r w:rsidRPr="00796771">
        <w:rPr>
          <w:b/>
          <w:bCs/>
          <w:color w:val="1F1F1F"/>
          <w:bdr w:val="none" w:sz="0" w:space="0" w:color="auto" w:frame="1"/>
        </w:rPr>
        <w:t>Data-Driven Actionable Insights:</w:t>
      </w:r>
      <w:r w:rsidRPr="00796771">
        <w:rPr>
          <w:color w:val="1F1F1F"/>
        </w:rPr>
        <w:t xml:space="preserve"> Empower users to identify areas for potential savings, optimize spending habits, and receive personalized recommendations.</w:t>
      </w:r>
    </w:p>
    <w:p w:rsidR="000B73C5" w:rsidRPr="00796771" w:rsidRDefault="000B73C5" w:rsidP="00796771">
      <w:pPr>
        <w:pStyle w:val="NormalWeb"/>
        <w:numPr>
          <w:ilvl w:val="0"/>
          <w:numId w:val="17"/>
        </w:numPr>
        <w:spacing w:after="0" w:afterAutospacing="0" w:line="360" w:lineRule="auto"/>
        <w:ind w:left="0"/>
        <w:jc w:val="both"/>
        <w:rPr>
          <w:color w:val="1F1F1F"/>
        </w:rPr>
      </w:pPr>
      <w:r w:rsidRPr="00796771">
        <w:rPr>
          <w:b/>
          <w:bCs/>
          <w:color w:val="1F1F1F"/>
          <w:bdr w:val="none" w:sz="0" w:space="0" w:color="auto" w:frame="1"/>
        </w:rPr>
        <w:t>User-Friendly &amp; Accessible Interface:</w:t>
      </w:r>
      <w:r w:rsidRPr="00796771">
        <w:rPr>
          <w:color w:val="1F1F1F"/>
        </w:rPr>
        <w:t xml:space="preserve"> Offer an intuitive and engaging platform for effortless transaction input, insightful report generation, and interactive engagement with forecasts and alerts.</w:t>
      </w:r>
      <w:r w:rsidRPr="00796771">
        <w:rPr>
          <w:color w:val="1F1F1F"/>
        </w:rPr>
        <w:pict>
          <v:rect id="_x0000_i1087" style="width:0;height:1.5pt" o:hralign="center" o:hrstd="t" o:hrnoshade="t" o:hr="t" fillcolor="gray" stroked="f"/>
        </w:pict>
      </w:r>
    </w:p>
    <w:p w:rsidR="000B73C5" w:rsidRPr="00796771" w:rsidRDefault="000B73C5" w:rsidP="00796771">
      <w:pPr>
        <w:pStyle w:val="Heading2"/>
        <w:spacing w:after="120" w:afterAutospacing="0" w:line="360" w:lineRule="auto"/>
        <w:jc w:val="both"/>
        <w:rPr>
          <w:color w:val="1F1F1F"/>
        </w:rPr>
      </w:pPr>
      <w:r w:rsidRPr="00796771">
        <w:rPr>
          <w:color w:val="1F1F1F"/>
        </w:rPr>
        <w:t>4.0 Core Modules &amp; Features</w:t>
      </w:r>
    </w:p>
    <w:p w:rsidR="000B73C5" w:rsidRPr="00796771" w:rsidRDefault="000B73C5" w:rsidP="00796771">
      <w:pPr>
        <w:pStyle w:val="NormalWeb"/>
        <w:spacing w:after="240" w:afterAutospacing="0" w:line="360" w:lineRule="auto"/>
        <w:jc w:val="both"/>
        <w:rPr>
          <w:color w:val="1F1F1F"/>
        </w:rPr>
      </w:pPr>
      <w:r w:rsidRPr="00796771">
        <w:rPr>
          <w:color w:val="1F1F1F"/>
        </w:rPr>
        <w:t xml:space="preserve">The </w:t>
      </w:r>
      <w:proofErr w:type="spellStart"/>
      <w:r w:rsidRPr="00796771">
        <w:rPr>
          <w:color w:val="1F1F1F"/>
        </w:rPr>
        <w:t>BudgetWise</w:t>
      </w:r>
      <w:proofErr w:type="spellEnd"/>
      <w:r w:rsidRPr="00796771">
        <w:rPr>
          <w:color w:val="1F1F1F"/>
        </w:rPr>
        <w:t xml:space="preserve"> system is modular, ensuring scalability and maintainability. Each module contributes to the overall functionality and intelligence of the application.</w:t>
      </w:r>
    </w:p>
    <w:p w:rsidR="000B73C5" w:rsidRPr="00796771" w:rsidRDefault="000B73C5" w:rsidP="00796771">
      <w:pPr>
        <w:pStyle w:val="Heading3"/>
        <w:spacing w:after="120" w:afterAutospacing="0" w:line="360" w:lineRule="auto"/>
        <w:jc w:val="both"/>
        <w:rPr>
          <w:color w:val="1F1F1F"/>
        </w:rPr>
      </w:pPr>
      <w:r w:rsidRPr="00796771">
        <w:rPr>
          <w:color w:val="1F1F1F"/>
        </w:rPr>
        <w:t>4.1 User Authentication &amp; Profile Management</w:t>
      </w:r>
    </w:p>
    <w:p w:rsidR="000B73C5" w:rsidRPr="00796771" w:rsidRDefault="000B73C5" w:rsidP="00796771">
      <w:pPr>
        <w:pStyle w:val="NormalWeb"/>
        <w:numPr>
          <w:ilvl w:val="0"/>
          <w:numId w:val="18"/>
        </w:numPr>
        <w:spacing w:after="0" w:afterAutospacing="0" w:line="360" w:lineRule="auto"/>
        <w:ind w:left="0"/>
        <w:jc w:val="both"/>
        <w:rPr>
          <w:color w:val="1F1F1F"/>
        </w:rPr>
      </w:pPr>
      <w:r w:rsidRPr="00796771">
        <w:rPr>
          <w:b/>
          <w:bCs/>
          <w:color w:val="1F1F1F"/>
          <w:bdr w:val="none" w:sz="0" w:space="0" w:color="auto" w:frame="1"/>
        </w:rPr>
        <w:t>User Registration &amp; Login:</w:t>
      </w:r>
      <w:r w:rsidRPr="00796771">
        <w:rPr>
          <w:color w:val="1F1F1F"/>
        </w:rPr>
        <w:t xml:space="preserve"> Secure standard email/password authentication system.</w:t>
      </w:r>
    </w:p>
    <w:p w:rsidR="000B73C5" w:rsidRPr="00796771" w:rsidRDefault="000B73C5" w:rsidP="00796771">
      <w:pPr>
        <w:pStyle w:val="NormalWeb"/>
        <w:numPr>
          <w:ilvl w:val="0"/>
          <w:numId w:val="18"/>
        </w:numPr>
        <w:spacing w:after="0" w:afterAutospacing="0" w:line="360" w:lineRule="auto"/>
        <w:ind w:left="0"/>
        <w:jc w:val="both"/>
        <w:rPr>
          <w:color w:val="1F1F1F"/>
        </w:rPr>
      </w:pPr>
      <w:r w:rsidRPr="00796771">
        <w:rPr>
          <w:b/>
          <w:bCs/>
          <w:color w:val="1F1F1F"/>
          <w:bdr w:val="none" w:sz="0" w:space="0" w:color="auto" w:frame="1"/>
        </w:rPr>
        <w:t>User Profile:</w:t>
      </w:r>
      <w:r w:rsidRPr="00796771">
        <w:rPr>
          <w:color w:val="1F1F1F"/>
        </w:rPr>
        <w:t xml:space="preserve"> Basic management of user preferences, financial data, and personal settings.</w:t>
      </w:r>
    </w:p>
    <w:p w:rsidR="000B73C5" w:rsidRPr="00796771" w:rsidRDefault="000B73C5" w:rsidP="00796771">
      <w:pPr>
        <w:pStyle w:val="Heading3"/>
        <w:spacing w:after="120" w:afterAutospacing="0" w:line="360" w:lineRule="auto"/>
        <w:jc w:val="both"/>
        <w:rPr>
          <w:color w:val="1F1F1F"/>
        </w:rPr>
      </w:pPr>
      <w:r w:rsidRPr="00796771">
        <w:rPr>
          <w:color w:val="1F1F1F"/>
        </w:rPr>
        <w:t>4.2 Transaction Ingestion &amp; Categorization Module</w:t>
      </w:r>
    </w:p>
    <w:p w:rsidR="000B73C5" w:rsidRPr="00796771" w:rsidRDefault="000B73C5" w:rsidP="00796771">
      <w:pPr>
        <w:pStyle w:val="NormalWeb"/>
        <w:numPr>
          <w:ilvl w:val="0"/>
          <w:numId w:val="19"/>
        </w:numPr>
        <w:spacing w:after="0" w:afterAutospacing="0" w:line="360" w:lineRule="auto"/>
        <w:ind w:left="0"/>
        <w:jc w:val="both"/>
        <w:rPr>
          <w:color w:val="1F1F1F"/>
        </w:rPr>
      </w:pPr>
      <w:r w:rsidRPr="00796771">
        <w:rPr>
          <w:b/>
          <w:bCs/>
          <w:color w:val="1F1F1F"/>
          <w:bdr w:val="none" w:sz="0" w:space="0" w:color="auto" w:frame="1"/>
        </w:rPr>
        <w:t>Data Input:</w:t>
      </w:r>
      <w:r w:rsidRPr="00796771">
        <w:rPr>
          <w:color w:val="1F1F1F"/>
        </w:rPr>
        <w:t xml:space="preserve"> Interfaces for manual transaction entry, CSV file uploads (for simulated/dummy data), and future API integrations (bank feeds, Google Sheets).</w:t>
      </w:r>
    </w:p>
    <w:p w:rsidR="000B73C5" w:rsidRPr="00796771" w:rsidRDefault="000B73C5" w:rsidP="00796771">
      <w:pPr>
        <w:pStyle w:val="NormalWeb"/>
        <w:numPr>
          <w:ilvl w:val="0"/>
          <w:numId w:val="19"/>
        </w:numPr>
        <w:spacing w:after="0" w:afterAutospacing="0" w:line="360" w:lineRule="auto"/>
        <w:ind w:left="0"/>
        <w:jc w:val="both"/>
        <w:rPr>
          <w:color w:val="1F1F1F"/>
        </w:rPr>
      </w:pPr>
      <w:r w:rsidRPr="00796771">
        <w:rPr>
          <w:b/>
          <w:bCs/>
          <w:color w:val="1F1F1F"/>
          <w:bdr w:val="none" w:sz="0" w:space="0" w:color="auto" w:frame="1"/>
        </w:rPr>
        <w:lastRenderedPageBreak/>
        <w:t>Automated Categorization:</w:t>
      </w:r>
      <w:r w:rsidRPr="00796771">
        <w:rPr>
          <w:color w:val="1F1F1F"/>
        </w:rPr>
        <w:t xml:space="preserve"> An AI-powered engine for automatically classifying transactions into predefined or custom categories (e.g., 'Groceries', 'Utilities', 'Transport') using NLP techniques.</w:t>
      </w:r>
    </w:p>
    <w:p w:rsidR="000B73C5" w:rsidRPr="00796771" w:rsidRDefault="000B73C5" w:rsidP="00796771">
      <w:pPr>
        <w:pStyle w:val="Heading3"/>
        <w:spacing w:after="120" w:afterAutospacing="0" w:line="360" w:lineRule="auto"/>
        <w:jc w:val="both"/>
        <w:rPr>
          <w:color w:val="1F1F1F"/>
        </w:rPr>
      </w:pPr>
      <w:r w:rsidRPr="00796771">
        <w:rPr>
          <w:color w:val="1F1F1F"/>
        </w:rPr>
        <w:t>4.3 Data Analysis &amp; Reporting Module</w:t>
      </w:r>
    </w:p>
    <w:p w:rsidR="000B73C5" w:rsidRPr="00796771" w:rsidRDefault="000B73C5" w:rsidP="00796771">
      <w:pPr>
        <w:pStyle w:val="NormalWeb"/>
        <w:numPr>
          <w:ilvl w:val="0"/>
          <w:numId w:val="20"/>
        </w:numPr>
        <w:spacing w:after="0" w:afterAutospacing="0" w:line="360" w:lineRule="auto"/>
        <w:ind w:left="0"/>
        <w:jc w:val="both"/>
        <w:rPr>
          <w:color w:val="1F1F1F"/>
        </w:rPr>
      </w:pPr>
      <w:r w:rsidRPr="00796771">
        <w:rPr>
          <w:b/>
          <w:bCs/>
          <w:color w:val="1F1F1F"/>
          <w:bdr w:val="none" w:sz="0" w:space="0" w:color="auto" w:frame="1"/>
        </w:rPr>
        <w:t>Spending Summaries:</w:t>
      </w:r>
      <w:r w:rsidRPr="00796771">
        <w:rPr>
          <w:color w:val="1F1F1F"/>
        </w:rPr>
        <w:t xml:space="preserve"> Generation of detailed reports on spending per category, month, or user-defined custom periods.</w:t>
      </w:r>
    </w:p>
    <w:p w:rsidR="000B73C5" w:rsidRPr="00796771" w:rsidRDefault="000B73C5" w:rsidP="00796771">
      <w:pPr>
        <w:pStyle w:val="NormalWeb"/>
        <w:numPr>
          <w:ilvl w:val="0"/>
          <w:numId w:val="20"/>
        </w:numPr>
        <w:spacing w:after="0" w:afterAutospacing="0" w:line="360" w:lineRule="auto"/>
        <w:ind w:left="0"/>
        <w:jc w:val="both"/>
        <w:rPr>
          <w:color w:val="1F1F1F"/>
        </w:rPr>
      </w:pPr>
      <w:r w:rsidRPr="00796771">
        <w:rPr>
          <w:b/>
          <w:bCs/>
          <w:color w:val="1F1F1F"/>
          <w:bdr w:val="none" w:sz="0" w:space="0" w:color="auto" w:frame="1"/>
        </w:rPr>
        <w:t>Income vs. Expense Analysis:</w:t>
      </w:r>
      <w:r w:rsidRPr="00796771">
        <w:rPr>
          <w:color w:val="1F1F1F"/>
        </w:rPr>
        <w:t xml:space="preserve"> Comprehensive reports visualizing financial inflows against outflows, highlighting net savings and spending trends.</w:t>
      </w:r>
    </w:p>
    <w:p w:rsidR="000B73C5" w:rsidRPr="00796771" w:rsidRDefault="000B73C5" w:rsidP="00796771">
      <w:pPr>
        <w:pStyle w:val="Heading3"/>
        <w:spacing w:after="120" w:afterAutospacing="0" w:line="360" w:lineRule="auto"/>
        <w:jc w:val="both"/>
        <w:rPr>
          <w:color w:val="1F1F1F"/>
        </w:rPr>
      </w:pPr>
      <w:r w:rsidRPr="00796771">
        <w:rPr>
          <w:color w:val="1F1F1F"/>
        </w:rPr>
        <w:t>4.4 Forecasting &amp; Goal Setting Module</w:t>
      </w:r>
    </w:p>
    <w:p w:rsidR="000B73C5" w:rsidRPr="00796771" w:rsidRDefault="000B73C5" w:rsidP="00796771">
      <w:pPr>
        <w:pStyle w:val="NormalWeb"/>
        <w:numPr>
          <w:ilvl w:val="0"/>
          <w:numId w:val="21"/>
        </w:numPr>
        <w:spacing w:after="0" w:afterAutospacing="0" w:line="360" w:lineRule="auto"/>
        <w:ind w:left="0"/>
        <w:jc w:val="both"/>
        <w:rPr>
          <w:color w:val="1F1F1F"/>
        </w:rPr>
      </w:pPr>
      <w:r w:rsidRPr="00796771">
        <w:rPr>
          <w:b/>
          <w:bCs/>
          <w:color w:val="1F1F1F"/>
          <w:bdr w:val="none" w:sz="0" w:space="0" w:color="auto" w:frame="1"/>
        </w:rPr>
        <w:t>Predictive Analytics:</w:t>
      </w:r>
      <w:r w:rsidRPr="00796771">
        <w:rPr>
          <w:color w:val="1F1F1F"/>
        </w:rPr>
        <w:t xml:space="preserve"> Implementation of advanced forecasting models (initially Prophet) to predict future expenses and income based on historical transaction patterns.</w:t>
      </w:r>
    </w:p>
    <w:p w:rsidR="000B73C5" w:rsidRPr="00796771" w:rsidRDefault="000B73C5" w:rsidP="00796771">
      <w:pPr>
        <w:pStyle w:val="NormalWeb"/>
        <w:numPr>
          <w:ilvl w:val="0"/>
          <w:numId w:val="21"/>
        </w:numPr>
        <w:spacing w:after="0" w:afterAutospacing="0" w:line="360" w:lineRule="auto"/>
        <w:ind w:left="0"/>
        <w:jc w:val="both"/>
        <w:rPr>
          <w:color w:val="1F1F1F"/>
        </w:rPr>
      </w:pPr>
      <w:r w:rsidRPr="00796771">
        <w:rPr>
          <w:b/>
          <w:bCs/>
          <w:color w:val="1F1F1F"/>
          <w:bdr w:val="none" w:sz="0" w:space="0" w:color="auto" w:frame="1"/>
        </w:rPr>
        <w:t>Goal Definition &amp; Projection:</w:t>
      </w:r>
      <w:r w:rsidRPr="00796771">
        <w:rPr>
          <w:color w:val="1F1F1F"/>
        </w:rPr>
        <w:t xml:space="preserve"> Functionality for users to define various financial goals and visualize their projected achievement based on forecasted financial </w:t>
      </w:r>
      <w:proofErr w:type="spellStart"/>
      <w:r w:rsidRPr="00796771">
        <w:rPr>
          <w:color w:val="1F1F1F"/>
        </w:rPr>
        <w:t>behavior</w:t>
      </w:r>
      <w:proofErr w:type="spellEnd"/>
      <w:r w:rsidRPr="00796771">
        <w:rPr>
          <w:color w:val="1F1F1F"/>
        </w:rPr>
        <w:t>.</w:t>
      </w:r>
    </w:p>
    <w:p w:rsidR="000B73C5" w:rsidRPr="00796771" w:rsidRDefault="000B73C5" w:rsidP="00796771">
      <w:pPr>
        <w:pStyle w:val="Heading3"/>
        <w:spacing w:after="120" w:afterAutospacing="0" w:line="360" w:lineRule="auto"/>
        <w:jc w:val="both"/>
        <w:rPr>
          <w:color w:val="1F1F1F"/>
        </w:rPr>
      </w:pPr>
      <w:r w:rsidRPr="00796771">
        <w:rPr>
          <w:color w:val="1F1F1F"/>
        </w:rPr>
        <w:t>4.5 Visualization &amp; Dashboard Module</w:t>
      </w:r>
    </w:p>
    <w:p w:rsidR="000B73C5" w:rsidRPr="00796771" w:rsidRDefault="000B73C5" w:rsidP="00796771">
      <w:pPr>
        <w:pStyle w:val="NormalWeb"/>
        <w:numPr>
          <w:ilvl w:val="0"/>
          <w:numId w:val="22"/>
        </w:numPr>
        <w:spacing w:after="0" w:afterAutospacing="0" w:line="360" w:lineRule="auto"/>
        <w:ind w:left="0"/>
        <w:jc w:val="both"/>
        <w:rPr>
          <w:color w:val="1F1F1F"/>
        </w:rPr>
      </w:pPr>
      <w:r w:rsidRPr="00796771">
        <w:rPr>
          <w:b/>
          <w:bCs/>
          <w:color w:val="1F1F1F"/>
          <w:bdr w:val="none" w:sz="0" w:space="0" w:color="auto" w:frame="1"/>
        </w:rPr>
        <w:t>Interactive Dashboard:</w:t>
      </w:r>
      <w:r w:rsidRPr="00796771">
        <w:rPr>
          <w:color w:val="1F1F1F"/>
        </w:rPr>
        <w:t xml:space="preserve"> A central, intuitive dashboard providing a holistic financial overview.</w:t>
      </w:r>
    </w:p>
    <w:p w:rsidR="000B73C5" w:rsidRPr="00796771" w:rsidRDefault="000B73C5" w:rsidP="00796771">
      <w:pPr>
        <w:pStyle w:val="NormalWeb"/>
        <w:numPr>
          <w:ilvl w:val="0"/>
          <w:numId w:val="22"/>
        </w:numPr>
        <w:spacing w:after="0" w:afterAutospacing="0" w:line="360" w:lineRule="auto"/>
        <w:ind w:left="0"/>
        <w:jc w:val="both"/>
        <w:rPr>
          <w:color w:val="1F1F1F"/>
        </w:rPr>
      </w:pPr>
      <w:r w:rsidRPr="00796771">
        <w:rPr>
          <w:b/>
          <w:bCs/>
          <w:color w:val="1F1F1F"/>
          <w:bdr w:val="none" w:sz="0" w:space="0" w:color="auto" w:frame="1"/>
        </w:rPr>
        <w:t>Dynamic Visualizations:</w:t>
      </w:r>
      <w:r w:rsidRPr="00796771">
        <w:rPr>
          <w:color w:val="1F1F1F"/>
        </w:rPr>
        <w:t xml:space="preserve"> Utilizes interactive charts and graphs (Matplotlib, Seaborn, </w:t>
      </w:r>
      <w:proofErr w:type="spellStart"/>
      <w:r w:rsidRPr="00796771">
        <w:rPr>
          <w:color w:val="1F1F1F"/>
        </w:rPr>
        <w:t>Plotly</w:t>
      </w:r>
      <w:proofErr w:type="spellEnd"/>
      <w:r w:rsidRPr="00796771">
        <w:rPr>
          <w:color w:val="1F1F1F"/>
        </w:rPr>
        <w:t>, Altair) to visualize spending trends, future forecasts, category breakdowns, and goal progress.</w:t>
      </w:r>
    </w:p>
    <w:p w:rsidR="000B73C5" w:rsidRPr="00796771" w:rsidRDefault="000B73C5" w:rsidP="00796771">
      <w:pPr>
        <w:pStyle w:val="Heading3"/>
        <w:spacing w:after="120" w:afterAutospacing="0" w:line="360" w:lineRule="auto"/>
        <w:jc w:val="both"/>
        <w:rPr>
          <w:color w:val="1F1F1F"/>
        </w:rPr>
      </w:pPr>
      <w:r w:rsidRPr="00796771">
        <w:rPr>
          <w:color w:val="1F1F1F"/>
        </w:rPr>
        <w:t>4.6 Admin &amp; System Management Module</w:t>
      </w:r>
    </w:p>
    <w:p w:rsidR="000B73C5" w:rsidRPr="00796771" w:rsidRDefault="000B73C5" w:rsidP="00796771">
      <w:pPr>
        <w:pStyle w:val="NormalWeb"/>
        <w:numPr>
          <w:ilvl w:val="0"/>
          <w:numId w:val="23"/>
        </w:numPr>
        <w:spacing w:after="0" w:afterAutospacing="0" w:line="360" w:lineRule="auto"/>
        <w:ind w:left="0"/>
        <w:jc w:val="both"/>
        <w:rPr>
          <w:color w:val="1F1F1F"/>
        </w:rPr>
      </w:pPr>
      <w:r w:rsidRPr="00796771">
        <w:rPr>
          <w:b/>
          <w:bCs/>
          <w:color w:val="1F1F1F"/>
          <w:bdr w:val="none" w:sz="0" w:space="0" w:color="auto" w:frame="1"/>
        </w:rPr>
        <w:t>Admin Dashboard:</w:t>
      </w:r>
      <w:r w:rsidRPr="00796771">
        <w:rPr>
          <w:color w:val="1F1F1F"/>
        </w:rPr>
        <w:t xml:space="preserve"> Dedicated interface for administrators to manage system configurations.</w:t>
      </w:r>
    </w:p>
    <w:p w:rsidR="000B73C5" w:rsidRPr="00796771" w:rsidRDefault="000B73C5" w:rsidP="00796771">
      <w:pPr>
        <w:pStyle w:val="NormalWeb"/>
        <w:numPr>
          <w:ilvl w:val="0"/>
          <w:numId w:val="23"/>
        </w:numPr>
        <w:spacing w:after="0" w:afterAutospacing="0" w:line="360" w:lineRule="auto"/>
        <w:ind w:left="0"/>
        <w:jc w:val="both"/>
        <w:rPr>
          <w:color w:val="1F1F1F"/>
        </w:rPr>
      </w:pPr>
      <w:r w:rsidRPr="00796771">
        <w:rPr>
          <w:b/>
          <w:bCs/>
          <w:color w:val="1F1F1F"/>
          <w:bdr w:val="none" w:sz="0" w:space="0" w:color="auto" w:frame="1"/>
        </w:rPr>
        <w:t>Category &amp; Rule Management:</w:t>
      </w:r>
      <w:r w:rsidRPr="00796771">
        <w:rPr>
          <w:color w:val="1F1F1F"/>
        </w:rPr>
        <w:t xml:space="preserve"> Tools to add, edit, or delete transaction categories and their associated keyword rules, enabling dynamic customization of the categorization engine.</w:t>
      </w:r>
    </w:p>
    <w:p w:rsidR="000B73C5" w:rsidRPr="00796771" w:rsidRDefault="000B73C5" w:rsidP="00796771">
      <w:pPr>
        <w:pStyle w:val="NormalWeb"/>
        <w:numPr>
          <w:ilvl w:val="0"/>
          <w:numId w:val="23"/>
        </w:numPr>
        <w:spacing w:after="0" w:afterAutospacing="0" w:line="360" w:lineRule="auto"/>
        <w:ind w:left="0"/>
        <w:jc w:val="both"/>
        <w:rPr>
          <w:color w:val="1F1F1F"/>
        </w:rPr>
      </w:pPr>
      <w:r w:rsidRPr="00796771">
        <w:rPr>
          <w:b/>
          <w:bCs/>
          <w:color w:val="1F1F1F"/>
          <w:bdr w:val="none" w:sz="0" w:space="0" w:color="auto" w:frame="1"/>
        </w:rPr>
        <w:t>System Monitoring:</w:t>
      </w:r>
      <w:r w:rsidRPr="00796771">
        <w:rPr>
          <w:color w:val="1F1F1F"/>
        </w:rPr>
        <w:t xml:space="preserve"> Dashboards for monitoring system usage, data integrity, and performance metrics.</w:t>
      </w:r>
      <w:r w:rsidRPr="00796771">
        <w:pict>
          <v:rect id="_x0000_i1085" style="width:0;height:1.5pt" o:hralign="center" o:hrstd="t" o:hrnoshade="t" o:hr="t" fillcolor="gray" stroked="f"/>
        </w:pict>
      </w:r>
    </w:p>
    <w:p w:rsidR="000B73C5" w:rsidRPr="00796771" w:rsidRDefault="000B73C5" w:rsidP="00796771">
      <w:pPr>
        <w:pStyle w:val="Heading2"/>
        <w:spacing w:after="120" w:afterAutospacing="0" w:line="360" w:lineRule="auto"/>
        <w:jc w:val="both"/>
        <w:rPr>
          <w:color w:val="1F1F1F"/>
        </w:rPr>
      </w:pPr>
      <w:r w:rsidRPr="00796771">
        <w:rPr>
          <w:color w:val="1F1F1F"/>
        </w:rPr>
        <w:t>5.0 Week-Wise Module Implementation &amp; High-Level Requirements</w:t>
      </w:r>
    </w:p>
    <w:p w:rsidR="000B73C5" w:rsidRPr="00796771" w:rsidRDefault="000B73C5" w:rsidP="00796771">
      <w:pPr>
        <w:pStyle w:val="Heading3"/>
        <w:spacing w:after="120" w:afterAutospacing="0" w:line="360" w:lineRule="auto"/>
        <w:jc w:val="both"/>
        <w:rPr>
          <w:color w:val="1F1F1F"/>
        </w:rPr>
      </w:pPr>
      <w:r w:rsidRPr="00796771">
        <w:rPr>
          <w:color w:val="1F1F1F"/>
        </w:rPr>
        <w:lastRenderedPageBreak/>
        <w:t>Milestone 1: Weeks 1-2 - Foundation &amp; Basic Input</w:t>
      </w:r>
    </w:p>
    <w:p w:rsidR="000B73C5" w:rsidRPr="00796771" w:rsidRDefault="000B73C5" w:rsidP="00796771">
      <w:pPr>
        <w:pStyle w:val="NormalWeb"/>
        <w:spacing w:after="0" w:afterAutospacing="0" w:line="360" w:lineRule="auto"/>
        <w:jc w:val="both"/>
        <w:rPr>
          <w:color w:val="1F1F1F"/>
        </w:rPr>
      </w:pPr>
      <w:r w:rsidRPr="00796771">
        <w:rPr>
          <w:b/>
          <w:bCs/>
          <w:color w:val="1F1F1F"/>
          <w:bdr w:val="none" w:sz="0" w:space="0" w:color="auto" w:frame="1"/>
        </w:rPr>
        <w:t>Focus:</w:t>
      </w:r>
      <w:r w:rsidRPr="00796771">
        <w:rPr>
          <w:color w:val="1F1F1F"/>
        </w:rPr>
        <w:t xml:space="preserve"> Establishing the core application structure, user authentication (mock), and fundamental transaction data entry.</w:t>
      </w:r>
    </w:p>
    <w:p w:rsidR="000B73C5" w:rsidRPr="00796771" w:rsidRDefault="000B73C5" w:rsidP="00796771">
      <w:pPr>
        <w:pStyle w:val="Heading4"/>
        <w:spacing w:after="120" w:line="360" w:lineRule="auto"/>
        <w:jc w:val="both"/>
        <w:rPr>
          <w:rFonts w:ascii="Times New Roman" w:hAnsi="Times New Roman" w:cs="Times New Roman"/>
          <w:color w:val="1F1F1F"/>
        </w:rPr>
      </w:pPr>
      <w:r w:rsidRPr="00796771">
        <w:rPr>
          <w:rFonts w:ascii="Times New Roman" w:hAnsi="Times New Roman" w:cs="Times New Roman"/>
          <w:color w:val="1F1F1F"/>
        </w:rPr>
        <w:t>Module 1: User Authentication &amp; Basic Transaction Input</w:t>
      </w:r>
    </w:p>
    <w:p w:rsidR="000B73C5" w:rsidRPr="00796771" w:rsidRDefault="000B73C5" w:rsidP="00796771">
      <w:pPr>
        <w:pStyle w:val="NormalWeb"/>
        <w:numPr>
          <w:ilvl w:val="0"/>
          <w:numId w:val="24"/>
        </w:numPr>
        <w:spacing w:after="0" w:afterAutospacing="0" w:line="360" w:lineRule="auto"/>
        <w:ind w:left="0"/>
        <w:jc w:val="both"/>
        <w:rPr>
          <w:color w:val="1F1F1F"/>
        </w:rPr>
      </w:pPr>
      <w:r w:rsidRPr="00796771">
        <w:rPr>
          <w:b/>
          <w:bCs/>
          <w:color w:val="1F1F1F"/>
          <w:bdr w:val="none" w:sz="0" w:space="0" w:color="auto" w:frame="1"/>
        </w:rPr>
        <w:t>User Authentication (Mock Implementation):</w:t>
      </w:r>
    </w:p>
    <w:p w:rsidR="000B73C5" w:rsidRPr="00796771" w:rsidRDefault="000B73C5" w:rsidP="00796771">
      <w:pPr>
        <w:pStyle w:val="NormalWeb"/>
        <w:numPr>
          <w:ilvl w:val="1"/>
          <w:numId w:val="24"/>
        </w:numPr>
        <w:spacing w:after="0" w:afterAutospacing="0" w:line="360" w:lineRule="auto"/>
        <w:ind w:left="0"/>
        <w:jc w:val="both"/>
        <w:rPr>
          <w:color w:val="1F1F1F"/>
        </w:rPr>
      </w:pPr>
      <w:r w:rsidRPr="00796771">
        <w:rPr>
          <w:b/>
          <w:bCs/>
          <w:color w:val="1F1F1F"/>
          <w:bdr w:val="none" w:sz="0" w:space="0" w:color="auto" w:frame="1"/>
        </w:rPr>
        <w:t>Requirement:</w:t>
      </w:r>
      <w:r w:rsidRPr="00796771">
        <w:rPr>
          <w:color w:val="1F1F1F"/>
        </w:rPr>
        <w:t xml:space="preserve"> Implement secure user registration and login.</w:t>
      </w:r>
    </w:p>
    <w:p w:rsidR="000B73C5" w:rsidRPr="00796771" w:rsidRDefault="000B73C5" w:rsidP="00796771">
      <w:pPr>
        <w:pStyle w:val="NormalWeb"/>
        <w:numPr>
          <w:ilvl w:val="1"/>
          <w:numId w:val="24"/>
        </w:numPr>
        <w:spacing w:after="0" w:afterAutospacing="0" w:line="360" w:lineRule="auto"/>
        <w:ind w:left="0"/>
        <w:jc w:val="both"/>
        <w:rPr>
          <w:color w:val="1F1F1F"/>
        </w:rPr>
      </w:pPr>
      <w:r w:rsidRPr="00796771">
        <w:rPr>
          <w:b/>
          <w:bCs/>
          <w:color w:val="1F1F1F"/>
          <w:bdr w:val="none" w:sz="0" w:space="0" w:color="auto" w:frame="1"/>
        </w:rPr>
        <w:t>Implementation:</w:t>
      </w:r>
      <w:r w:rsidRPr="00796771">
        <w:rPr>
          <w:color w:val="1F1F1F"/>
        </w:rPr>
        <w:t xml:space="preserve"> A mock authentication system leveraging </w:t>
      </w:r>
      <w:proofErr w:type="spellStart"/>
      <w:r w:rsidRPr="00796771">
        <w:rPr>
          <w:color w:val="1F1F1F"/>
        </w:rPr>
        <w:t>Streamlit's</w:t>
      </w:r>
      <w:proofErr w:type="spellEnd"/>
      <w:r w:rsidRPr="00796771">
        <w:rPr>
          <w:color w:val="1F1F1F"/>
        </w:rPr>
        <w:t xml:space="preserve"> </w:t>
      </w:r>
      <w:proofErr w:type="spellStart"/>
      <w:proofErr w:type="gramStart"/>
      <w:r w:rsidRPr="00796771">
        <w:rPr>
          <w:rStyle w:val="HTMLCode"/>
          <w:rFonts w:ascii="Times New Roman" w:hAnsi="Times New Roman" w:cs="Times New Roman"/>
          <w:color w:val="444746"/>
          <w:bdr w:val="none" w:sz="0" w:space="0" w:color="auto" w:frame="1"/>
        </w:rPr>
        <w:t>st.session</w:t>
      </w:r>
      <w:proofErr w:type="gramEnd"/>
      <w:r w:rsidRPr="00796771">
        <w:rPr>
          <w:rStyle w:val="HTMLCode"/>
          <w:rFonts w:ascii="Times New Roman" w:hAnsi="Times New Roman" w:cs="Times New Roman"/>
          <w:color w:val="444746"/>
          <w:bdr w:val="none" w:sz="0" w:space="0" w:color="auto" w:frame="1"/>
        </w:rPr>
        <w:t>_state</w:t>
      </w:r>
      <w:proofErr w:type="spellEnd"/>
      <w:r w:rsidRPr="00796771">
        <w:rPr>
          <w:color w:val="1F1F1F"/>
        </w:rPr>
        <w:t xml:space="preserve"> provides a simple login screen with basic validation (e.g., hardcoded password). Successful login sets </w:t>
      </w:r>
      <w:proofErr w:type="spellStart"/>
      <w:proofErr w:type="gramStart"/>
      <w:r w:rsidRPr="00796771">
        <w:rPr>
          <w:rStyle w:val="HTMLCode"/>
          <w:rFonts w:ascii="Times New Roman" w:hAnsi="Times New Roman" w:cs="Times New Roman"/>
          <w:color w:val="444746"/>
          <w:bdr w:val="none" w:sz="0" w:space="0" w:color="auto" w:frame="1"/>
        </w:rPr>
        <w:t>st.session</w:t>
      </w:r>
      <w:proofErr w:type="gramEnd"/>
      <w:r w:rsidRPr="00796771">
        <w:rPr>
          <w:rStyle w:val="HTMLCode"/>
          <w:rFonts w:ascii="Times New Roman" w:hAnsi="Times New Roman" w:cs="Times New Roman"/>
          <w:color w:val="444746"/>
          <w:bdr w:val="none" w:sz="0" w:space="0" w:color="auto" w:frame="1"/>
        </w:rPr>
        <w:t>_state.logged_in</w:t>
      </w:r>
      <w:proofErr w:type="spellEnd"/>
      <w:r w:rsidRPr="00796771">
        <w:rPr>
          <w:color w:val="1F1F1F"/>
        </w:rPr>
        <w:t xml:space="preserve"> to </w:t>
      </w:r>
      <w:r w:rsidRPr="00796771">
        <w:rPr>
          <w:rStyle w:val="HTMLCode"/>
          <w:rFonts w:ascii="Times New Roman" w:hAnsi="Times New Roman" w:cs="Times New Roman"/>
          <w:color w:val="444746"/>
          <w:bdr w:val="none" w:sz="0" w:space="0" w:color="auto" w:frame="1"/>
        </w:rPr>
        <w:t>True</w:t>
      </w:r>
      <w:r w:rsidRPr="00796771">
        <w:rPr>
          <w:color w:val="1F1F1F"/>
        </w:rPr>
        <w:t xml:space="preserve"> and stores the </w:t>
      </w:r>
      <w:r w:rsidRPr="00796771">
        <w:rPr>
          <w:rStyle w:val="HTMLCode"/>
          <w:rFonts w:ascii="Times New Roman" w:hAnsi="Times New Roman" w:cs="Times New Roman"/>
          <w:color w:val="444746"/>
          <w:bdr w:val="none" w:sz="0" w:space="0" w:color="auto" w:frame="1"/>
        </w:rPr>
        <w:t>username</w:t>
      </w:r>
      <w:r w:rsidRPr="00796771">
        <w:rPr>
          <w:color w:val="1F1F1F"/>
        </w:rPr>
        <w:t>. A logout button resets these flags.</w:t>
      </w:r>
    </w:p>
    <w:p w:rsidR="000B73C5" w:rsidRPr="00796771" w:rsidRDefault="000B73C5" w:rsidP="00796771">
      <w:pPr>
        <w:pStyle w:val="NormalWeb"/>
        <w:numPr>
          <w:ilvl w:val="1"/>
          <w:numId w:val="24"/>
        </w:numPr>
        <w:spacing w:after="0" w:afterAutospacing="0" w:line="360" w:lineRule="auto"/>
        <w:ind w:left="0"/>
        <w:jc w:val="both"/>
        <w:rPr>
          <w:color w:val="1F1F1F"/>
        </w:rPr>
      </w:pPr>
      <w:r w:rsidRPr="00796771">
        <w:rPr>
          <w:b/>
          <w:bCs/>
          <w:color w:val="1F1F1F"/>
          <w:bdr w:val="none" w:sz="0" w:space="0" w:color="auto" w:frame="1"/>
        </w:rPr>
        <w:t>Note:</w:t>
      </w:r>
      <w:r w:rsidRPr="00796771">
        <w:rPr>
          <w:color w:val="1F1F1F"/>
        </w:rPr>
        <w:t xml:space="preserve"> This mock system serves as a placeholder for demonstration. A production-ready solution would integrate a proper database, secure password hashing, and token-based authentication (e.g., JWT).</w:t>
      </w:r>
    </w:p>
    <w:p w:rsidR="000B73C5" w:rsidRPr="00796771" w:rsidRDefault="000B73C5" w:rsidP="00796771">
      <w:pPr>
        <w:pStyle w:val="NormalWeb"/>
        <w:numPr>
          <w:ilvl w:val="0"/>
          <w:numId w:val="24"/>
        </w:numPr>
        <w:spacing w:after="0" w:afterAutospacing="0" w:line="360" w:lineRule="auto"/>
        <w:ind w:left="0"/>
        <w:jc w:val="both"/>
        <w:rPr>
          <w:color w:val="1F1F1F"/>
        </w:rPr>
      </w:pPr>
      <w:r w:rsidRPr="00796771">
        <w:rPr>
          <w:b/>
          <w:bCs/>
          <w:color w:val="1F1F1F"/>
          <w:bdr w:val="none" w:sz="0" w:space="0" w:color="auto" w:frame="1"/>
        </w:rPr>
        <w:t>Profile Management (Minimal):</w:t>
      </w:r>
    </w:p>
    <w:p w:rsidR="000B73C5" w:rsidRPr="00796771" w:rsidRDefault="000B73C5" w:rsidP="00796771">
      <w:pPr>
        <w:pStyle w:val="NormalWeb"/>
        <w:numPr>
          <w:ilvl w:val="1"/>
          <w:numId w:val="24"/>
        </w:numPr>
        <w:spacing w:after="0" w:afterAutospacing="0" w:line="360" w:lineRule="auto"/>
        <w:ind w:left="0"/>
        <w:jc w:val="both"/>
        <w:rPr>
          <w:color w:val="1F1F1F"/>
        </w:rPr>
      </w:pPr>
      <w:r w:rsidRPr="00796771">
        <w:rPr>
          <w:b/>
          <w:bCs/>
          <w:color w:val="1F1F1F"/>
          <w:bdr w:val="none" w:sz="0" w:space="0" w:color="auto" w:frame="1"/>
        </w:rPr>
        <w:t>Requirement:</w:t>
      </w:r>
      <w:r w:rsidRPr="00796771">
        <w:rPr>
          <w:color w:val="1F1F1F"/>
        </w:rPr>
        <w:t xml:space="preserve"> Basic user profile to manage financial data and preferences.</w:t>
      </w:r>
    </w:p>
    <w:p w:rsidR="000B73C5" w:rsidRPr="00796771" w:rsidRDefault="000B73C5" w:rsidP="00796771">
      <w:pPr>
        <w:pStyle w:val="NormalWeb"/>
        <w:numPr>
          <w:ilvl w:val="1"/>
          <w:numId w:val="24"/>
        </w:numPr>
        <w:spacing w:after="0" w:afterAutospacing="0" w:line="360" w:lineRule="auto"/>
        <w:ind w:left="0"/>
        <w:jc w:val="both"/>
        <w:rPr>
          <w:color w:val="1F1F1F"/>
        </w:rPr>
      </w:pPr>
      <w:r w:rsidRPr="00796771">
        <w:rPr>
          <w:b/>
          <w:bCs/>
          <w:color w:val="1F1F1F"/>
          <w:bdr w:val="none" w:sz="0" w:space="0" w:color="auto" w:frame="1"/>
        </w:rPr>
        <w:t>Implementation:</w:t>
      </w:r>
      <w:r w:rsidRPr="00796771">
        <w:rPr>
          <w:color w:val="1F1F1F"/>
        </w:rPr>
        <w:t xml:space="preserve"> Currently minimal; the logged-in </w:t>
      </w:r>
      <w:proofErr w:type="spellStart"/>
      <w:proofErr w:type="gramStart"/>
      <w:r w:rsidRPr="00796771">
        <w:rPr>
          <w:rStyle w:val="HTMLCode"/>
          <w:rFonts w:ascii="Times New Roman" w:hAnsi="Times New Roman" w:cs="Times New Roman"/>
          <w:color w:val="444746"/>
          <w:bdr w:val="none" w:sz="0" w:space="0" w:color="auto" w:frame="1"/>
        </w:rPr>
        <w:t>st.session</w:t>
      </w:r>
      <w:proofErr w:type="gramEnd"/>
      <w:r w:rsidRPr="00796771">
        <w:rPr>
          <w:rStyle w:val="HTMLCode"/>
          <w:rFonts w:ascii="Times New Roman" w:hAnsi="Times New Roman" w:cs="Times New Roman"/>
          <w:color w:val="444746"/>
          <w:bdr w:val="none" w:sz="0" w:space="0" w:color="auto" w:frame="1"/>
        </w:rPr>
        <w:t>_state.username</w:t>
      </w:r>
      <w:proofErr w:type="spellEnd"/>
      <w:r w:rsidRPr="00796771">
        <w:rPr>
          <w:color w:val="1F1F1F"/>
        </w:rPr>
        <w:t xml:space="preserve"> is used for display and theoretical association of transactions. No dedicated profile page in this phase.</w:t>
      </w:r>
    </w:p>
    <w:p w:rsidR="000B73C5" w:rsidRPr="00796771" w:rsidRDefault="000B73C5" w:rsidP="00796771">
      <w:pPr>
        <w:pStyle w:val="NormalWeb"/>
        <w:numPr>
          <w:ilvl w:val="0"/>
          <w:numId w:val="24"/>
        </w:numPr>
        <w:spacing w:after="0" w:afterAutospacing="0" w:line="360" w:lineRule="auto"/>
        <w:ind w:left="0"/>
        <w:jc w:val="both"/>
        <w:rPr>
          <w:color w:val="1F1F1F"/>
        </w:rPr>
      </w:pPr>
      <w:r w:rsidRPr="00796771">
        <w:rPr>
          <w:b/>
          <w:bCs/>
          <w:color w:val="1F1F1F"/>
          <w:bdr w:val="none" w:sz="0" w:space="0" w:color="auto" w:frame="1"/>
        </w:rPr>
        <w:t>Manual Transaction Input:</w:t>
      </w:r>
    </w:p>
    <w:p w:rsidR="000B73C5" w:rsidRPr="00796771" w:rsidRDefault="000B73C5" w:rsidP="00796771">
      <w:pPr>
        <w:pStyle w:val="NormalWeb"/>
        <w:numPr>
          <w:ilvl w:val="1"/>
          <w:numId w:val="24"/>
        </w:numPr>
        <w:spacing w:after="0" w:afterAutospacing="0" w:line="360" w:lineRule="auto"/>
        <w:ind w:left="0"/>
        <w:jc w:val="both"/>
        <w:rPr>
          <w:color w:val="1F1F1F"/>
        </w:rPr>
      </w:pPr>
      <w:r w:rsidRPr="00796771">
        <w:rPr>
          <w:b/>
          <w:bCs/>
          <w:color w:val="1F1F1F"/>
          <w:bdr w:val="none" w:sz="0" w:space="0" w:color="auto" w:frame="1"/>
        </w:rPr>
        <w:t>Requirement:</w:t>
      </w:r>
      <w:r w:rsidRPr="00796771">
        <w:rPr>
          <w:color w:val="1F1F1F"/>
        </w:rPr>
        <w:t xml:space="preserve"> Design a user-friendly web interface for manual transaction entry.</w:t>
      </w:r>
    </w:p>
    <w:p w:rsidR="000B73C5" w:rsidRPr="00796771" w:rsidRDefault="000B73C5" w:rsidP="00796771">
      <w:pPr>
        <w:pStyle w:val="NormalWeb"/>
        <w:numPr>
          <w:ilvl w:val="1"/>
          <w:numId w:val="24"/>
        </w:numPr>
        <w:spacing w:after="0" w:afterAutospacing="0" w:line="360" w:lineRule="auto"/>
        <w:ind w:left="0"/>
        <w:jc w:val="both"/>
        <w:rPr>
          <w:color w:val="1F1F1F"/>
        </w:rPr>
      </w:pPr>
      <w:r w:rsidRPr="00796771">
        <w:rPr>
          <w:b/>
          <w:bCs/>
          <w:color w:val="1F1F1F"/>
          <w:bdr w:val="none" w:sz="0" w:space="0" w:color="auto" w:frame="1"/>
        </w:rPr>
        <w:t>Implementation:</w:t>
      </w:r>
      <w:r w:rsidRPr="00796771">
        <w:rPr>
          <w:color w:val="1F1F1F"/>
        </w:rPr>
        <w:t xml:space="preserve"> A </w:t>
      </w:r>
      <w:proofErr w:type="spellStart"/>
      <w:r w:rsidRPr="00796771">
        <w:rPr>
          <w:color w:val="1F1F1F"/>
        </w:rPr>
        <w:t>Streamlit</w:t>
      </w:r>
      <w:proofErr w:type="spellEnd"/>
      <w:r w:rsidRPr="00796771">
        <w:rPr>
          <w:color w:val="1F1F1F"/>
        </w:rPr>
        <w:t xml:space="preserve"> form (</w:t>
      </w:r>
      <w:proofErr w:type="spellStart"/>
      <w:proofErr w:type="gramStart"/>
      <w:r w:rsidRPr="00796771">
        <w:rPr>
          <w:rStyle w:val="HTMLCode"/>
          <w:rFonts w:ascii="Times New Roman" w:hAnsi="Times New Roman" w:cs="Times New Roman"/>
          <w:color w:val="444746"/>
          <w:bdr w:val="none" w:sz="0" w:space="0" w:color="auto" w:frame="1"/>
        </w:rPr>
        <w:t>st.form</w:t>
      </w:r>
      <w:proofErr w:type="spellEnd"/>
      <w:proofErr w:type="gramEnd"/>
      <w:r w:rsidRPr="00796771">
        <w:rPr>
          <w:rStyle w:val="HTMLCode"/>
          <w:rFonts w:ascii="Times New Roman" w:hAnsi="Times New Roman" w:cs="Times New Roman"/>
          <w:color w:val="444746"/>
          <w:bdr w:val="none" w:sz="0" w:space="0" w:color="auto" w:frame="1"/>
        </w:rPr>
        <w:t>("</w:t>
      </w:r>
      <w:proofErr w:type="spellStart"/>
      <w:r w:rsidRPr="00796771">
        <w:rPr>
          <w:rStyle w:val="HTMLCode"/>
          <w:rFonts w:ascii="Times New Roman" w:hAnsi="Times New Roman" w:cs="Times New Roman"/>
          <w:color w:val="444746"/>
          <w:bdr w:val="none" w:sz="0" w:space="0" w:color="auto" w:frame="1"/>
        </w:rPr>
        <w:t>transaction_form</w:t>
      </w:r>
      <w:proofErr w:type="spellEnd"/>
      <w:r w:rsidRPr="00796771">
        <w:rPr>
          <w:rStyle w:val="HTMLCode"/>
          <w:rFonts w:ascii="Times New Roman" w:hAnsi="Times New Roman" w:cs="Times New Roman"/>
          <w:color w:val="444746"/>
          <w:bdr w:val="none" w:sz="0" w:space="0" w:color="auto" w:frame="1"/>
        </w:rPr>
        <w:t>")</w:t>
      </w:r>
      <w:r w:rsidRPr="00796771">
        <w:rPr>
          <w:color w:val="1F1F1F"/>
        </w:rPr>
        <w:t xml:space="preserve">) captures </w:t>
      </w:r>
      <w:r w:rsidRPr="00796771">
        <w:rPr>
          <w:rStyle w:val="HTMLCode"/>
          <w:rFonts w:ascii="Times New Roman" w:hAnsi="Times New Roman" w:cs="Times New Roman"/>
          <w:color w:val="444746"/>
          <w:bdr w:val="none" w:sz="0" w:space="0" w:color="auto" w:frame="1"/>
        </w:rPr>
        <w:t>date</w:t>
      </w:r>
      <w:r w:rsidRPr="00796771">
        <w:rPr>
          <w:color w:val="1F1F1F"/>
        </w:rPr>
        <w:t xml:space="preserve"> (</w:t>
      </w:r>
      <w:proofErr w:type="spellStart"/>
      <w:r w:rsidRPr="00796771">
        <w:rPr>
          <w:rStyle w:val="HTMLCode"/>
          <w:rFonts w:ascii="Times New Roman" w:hAnsi="Times New Roman" w:cs="Times New Roman"/>
          <w:color w:val="444746"/>
          <w:bdr w:val="none" w:sz="0" w:space="0" w:color="auto" w:frame="1"/>
        </w:rPr>
        <w:t>st.date_input</w:t>
      </w:r>
      <w:proofErr w:type="spellEnd"/>
      <w:r w:rsidRPr="00796771">
        <w:rPr>
          <w:color w:val="1F1F1F"/>
        </w:rPr>
        <w:t xml:space="preserve">), </w:t>
      </w:r>
      <w:r w:rsidRPr="00796771">
        <w:rPr>
          <w:rStyle w:val="HTMLCode"/>
          <w:rFonts w:ascii="Times New Roman" w:hAnsi="Times New Roman" w:cs="Times New Roman"/>
          <w:color w:val="444746"/>
          <w:bdr w:val="none" w:sz="0" w:space="0" w:color="auto" w:frame="1"/>
        </w:rPr>
        <w:t>amount</w:t>
      </w:r>
      <w:r w:rsidRPr="00796771">
        <w:rPr>
          <w:color w:val="1F1F1F"/>
        </w:rPr>
        <w:t xml:space="preserve"> (</w:t>
      </w:r>
      <w:proofErr w:type="spellStart"/>
      <w:r w:rsidRPr="00796771">
        <w:rPr>
          <w:rStyle w:val="HTMLCode"/>
          <w:rFonts w:ascii="Times New Roman" w:hAnsi="Times New Roman" w:cs="Times New Roman"/>
          <w:color w:val="444746"/>
          <w:bdr w:val="none" w:sz="0" w:space="0" w:color="auto" w:frame="1"/>
        </w:rPr>
        <w:t>st.number_input</w:t>
      </w:r>
      <w:proofErr w:type="spellEnd"/>
      <w:r w:rsidRPr="00796771">
        <w:rPr>
          <w:color w:val="1F1F1F"/>
        </w:rPr>
        <w:t xml:space="preserve">), </w:t>
      </w:r>
      <w:r w:rsidRPr="00796771">
        <w:rPr>
          <w:rStyle w:val="HTMLCode"/>
          <w:rFonts w:ascii="Times New Roman" w:hAnsi="Times New Roman" w:cs="Times New Roman"/>
          <w:color w:val="444746"/>
          <w:bdr w:val="none" w:sz="0" w:space="0" w:color="auto" w:frame="1"/>
        </w:rPr>
        <w:t>type</w:t>
      </w:r>
      <w:r w:rsidRPr="00796771">
        <w:rPr>
          <w:color w:val="1F1F1F"/>
        </w:rPr>
        <w:t xml:space="preserve"> (</w:t>
      </w:r>
      <w:proofErr w:type="spellStart"/>
      <w:r w:rsidRPr="00796771">
        <w:rPr>
          <w:rStyle w:val="HTMLCode"/>
          <w:rFonts w:ascii="Times New Roman" w:hAnsi="Times New Roman" w:cs="Times New Roman"/>
          <w:color w:val="444746"/>
          <w:bdr w:val="none" w:sz="0" w:space="0" w:color="auto" w:frame="1"/>
        </w:rPr>
        <w:t>st.selectbox</w:t>
      </w:r>
      <w:proofErr w:type="spellEnd"/>
      <w:r w:rsidRPr="00796771">
        <w:rPr>
          <w:color w:val="1F1F1F"/>
        </w:rPr>
        <w:t xml:space="preserve">), and </w:t>
      </w:r>
      <w:r w:rsidRPr="00796771">
        <w:rPr>
          <w:rStyle w:val="HTMLCode"/>
          <w:rFonts w:ascii="Times New Roman" w:hAnsi="Times New Roman" w:cs="Times New Roman"/>
          <w:color w:val="444746"/>
          <w:bdr w:val="none" w:sz="0" w:space="0" w:color="auto" w:frame="1"/>
        </w:rPr>
        <w:t>description</w:t>
      </w:r>
      <w:r w:rsidRPr="00796771">
        <w:rPr>
          <w:color w:val="1F1F1F"/>
        </w:rPr>
        <w:t xml:space="preserve"> (</w:t>
      </w:r>
      <w:proofErr w:type="spellStart"/>
      <w:r w:rsidRPr="00796771">
        <w:rPr>
          <w:rStyle w:val="HTMLCode"/>
          <w:rFonts w:ascii="Times New Roman" w:hAnsi="Times New Roman" w:cs="Times New Roman"/>
          <w:color w:val="444746"/>
          <w:bdr w:val="none" w:sz="0" w:space="0" w:color="auto" w:frame="1"/>
        </w:rPr>
        <w:t>st.text_input</w:t>
      </w:r>
      <w:proofErr w:type="spellEnd"/>
      <w:r w:rsidRPr="00796771">
        <w:rPr>
          <w:color w:val="1F1F1F"/>
        </w:rPr>
        <w:t xml:space="preserve">). Upon submission, inputs are validated, the </w:t>
      </w:r>
      <w:proofErr w:type="spellStart"/>
      <w:r w:rsidRPr="00796771">
        <w:rPr>
          <w:rStyle w:val="HTMLCode"/>
          <w:rFonts w:ascii="Times New Roman" w:hAnsi="Times New Roman" w:cs="Times New Roman"/>
          <w:color w:val="444746"/>
          <w:bdr w:val="none" w:sz="0" w:space="0" w:color="auto" w:frame="1"/>
        </w:rPr>
        <w:t>categorize_transaction</w:t>
      </w:r>
      <w:proofErr w:type="spellEnd"/>
      <w:r w:rsidRPr="00796771">
        <w:rPr>
          <w:color w:val="1F1F1F"/>
        </w:rPr>
        <w:t xml:space="preserve"> function (from Milestone 2) is invoked, and the transaction is appended to </w:t>
      </w:r>
      <w:proofErr w:type="spellStart"/>
      <w:proofErr w:type="gramStart"/>
      <w:r w:rsidRPr="00796771">
        <w:rPr>
          <w:rStyle w:val="HTMLCode"/>
          <w:rFonts w:ascii="Times New Roman" w:hAnsi="Times New Roman" w:cs="Times New Roman"/>
          <w:color w:val="444746"/>
          <w:bdr w:val="none" w:sz="0" w:space="0" w:color="auto" w:frame="1"/>
        </w:rPr>
        <w:t>st.session</w:t>
      </w:r>
      <w:proofErr w:type="gramEnd"/>
      <w:r w:rsidRPr="00796771">
        <w:rPr>
          <w:rStyle w:val="HTMLCode"/>
          <w:rFonts w:ascii="Times New Roman" w:hAnsi="Times New Roman" w:cs="Times New Roman"/>
          <w:color w:val="444746"/>
          <w:bdr w:val="none" w:sz="0" w:space="0" w:color="auto" w:frame="1"/>
        </w:rPr>
        <w:t>_state.transactions</w:t>
      </w:r>
      <w:proofErr w:type="spellEnd"/>
      <w:r w:rsidRPr="00796771">
        <w:rPr>
          <w:color w:val="1F1F1F"/>
        </w:rPr>
        <w:t xml:space="preserve"> (in-memory data store), followed by </w:t>
      </w:r>
      <w:proofErr w:type="spellStart"/>
      <w:r w:rsidRPr="00796771">
        <w:rPr>
          <w:rStyle w:val="HTMLCode"/>
          <w:rFonts w:ascii="Times New Roman" w:hAnsi="Times New Roman" w:cs="Times New Roman"/>
          <w:color w:val="444746"/>
          <w:bdr w:val="none" w:sz="0" w:space="0" w:color="auto" w:frame="1"/>
        </w:rPr>
        <w:t>st.rerun</w:t>
      </w:r>
      <w:proofErr w:type="spellEnd"/>
      <w:r w:rsidRPr="00796771">
        <w:rPr>
          <w:rStyle w:val="HTMLCode"/>
          <w:rFonts w:ascii="Times New Roman" w:hAnsi="Times New Roman" w:cs="Times New Roman"/>
          <w:color w:val="444746"/>
          <w:bdr w:val="none" w:sz="0" w:space="0" w:color="auto" w:frame="1"/>
        </w:rPr>
        <w:t>()</w:t>
      </w:r>
      <w:r w:rsidRPr="00796771">
        <w:rPr>
          <w:color w:val="1F1F1F"/>
        </w:rPr>
        <w:t xml:space="preserve"> to update the UI.</w:t>
      </w:r>
    </w:p>
    <w:p w:rsidR="000B73C5" w:rsidRPr="00796771" w:rsidRDefault="000B73C5" w:rsidP="00796771">
      <w:pPr>
        <w:pStyle w:val="Heading3"/>
        <w:spacing w:after="120" w:afterAutospacing="0" w:line="360" w:lineRule="auto"/>
        <w:jc w:val="both"/>
        <w:rPr>
          <w:color w:val="1F1F1F"/>
        </w:rPr>
      </w:pPr>
      <w:r w:rsidRPr="00796771">
        <w:rPr>
          <w:color w:val="1F1F1F"/>
        </w:rPr>
        <w:t>Milestone 2: Weeks 3-4 - Data Processing, Analysis &amp; Visualization</w:t>
      </w:r>
    </w:p>
    <w:p w:rsidR="000B73C5" w:rsidRPr="00796771" w:rsidRDefault="000B73C5" w:rsidP="00796771">
      <w:pPr>
        <w:pStyle w:val="NormalWeb"/>
        <w:spacing w:after="0" w:afterAutospacing="0" w:line="360" w:lineRule="auto"/>
        <w:jc w:val="both"/>
        <w:rPr>
          <w:color w:val="1F1F1F"/>
        </w:rPr>
      </w:pPr>
      <w:r w:rsidRPr="00796771">
        <w:rPr>
          <w:b/>
          <w:bCs/>
          <w:color w:val="1F1F1F"/>
          <w:bdr w:val="none" w:sz="0" w:space="0" w:color="auto" w:frame="1"/>
        </w:rPr>
        <w:t>Focus:</w:t>
      </w:r>
      <w:r w:rsidRPr="00796771">
        <w:rPr>
          <w:color w:val="1F1F1F"/>
        </w:rPr>
        <w:t xml:space="preserve"> Integrating Natural Language Processing (NLP) for automated categorization, developing core data analysis capabilities, and basic data visualization.</w:t>
      </w:r>
    </w:p>
    <w:p w:rsidR="000B73C5" w:rsidRPr="00796771" w:rsidRDefault="000B73C5" w:rsidP="00796771">
      <w:pPr>
        <w:pStyle w:val="Heading4"/>
        <w:spacing w:after="120" w:line="360" w:lineRule="auto"/>
        <w:jc w:val="both"/>
        <w:rPr>
          <w:rFonts w:ascii="Times New Roman" w:hAnsi="Times New Roman" w:cs="Times New Roman"/>
          <w:color w:val="1F1F1F"/>
        </w:rPr>
      </w:pPr>
      <w:r w:rsidRPr="00796771">
        <w:rPr>
          <w:rFonts w:ascii="Times New Roman" w:hAnsi="Times New Roman" w:cs="Times New Roman"/>
          <w:color w:val="1F1F1F"/>
        </w:rPr>
        <w:t>Module 2: Transaction Categorization &amp; Basic Reporting</w:t>
      </w:r>
    </w:p>
    <w:p w:rsidR="000B73C5" w:rsidRPr="00796771" w:rsidRDefault="000B73C5" w:rsidP="00796771">
      <w:pPr>
        <w:pStyle w:val="NormalWeb"/>
        <w:numPr>
          <w:ilvl w:val="0"/>
          <w:numId w:val="25"/>
        </w:numPr>
        <w:spacing w:after="0" w:afterAutospacing="0" w:line="360" w:lineRule="auto"/>
        <w:ind w:left="0"/>
        <w:jc w:val="both"/>
        <w:rPr>
          <w:color w:val="1F1F1F"/>
        </w:rPr>
      </w:pPr>
      <w:r w:rsidRPr="00796771">
        <w:rPr>
          <w:b/>
          <w:bCs/>
          <w:color w:val="1F1F1F"/>
          <w:bdr w:val="none" w:sz="0" w:space="0" w:color="auto" w:frame="1"/>
        </w:rPr>
        <w:t>Automated Transaction Categorization (NLTK):</w:t>
      </w:r>
    </w:p>
    <w:p w:rsidR="000B73C5" w:rsidRPr="00796771" w:rsidRDefault="000B73C5" w:rsidP="00796771">
      <w:pPr>
        <w:pStyle w:val="NormalWeb"/>
        <w:numPr>
          <w:ilvl w:val="1"/>
          <w:numId w:val="25"/>
        </w:numPr>
        <w:spacing w:after="0" w:afterAutospacing="0" w:line="360" w:lineRule="auto"/>
        <w:ind w:left="0"/>
        <w:jc w:val="both"/>
        <w:rPr>
          <w:color w:val="1F1F1F"/>
        </w:rPr>
      </w:pPr>
      <w:r w:rsidRPr="00796771">
        <w:rPr>
          <w:b/>
          <w:bCs/>
          <w:color w:val="1F1F1F"/>
          <w:bdr w:val="none" w:sz="0" w:space="0" w:color="auto" w:frame="1"/>
        </w:rPr>
        <w:t>Requirement:</w:t>
      </w:r>
      <w:r w:rsidRPr="00796771">
        <w:rPr>
          <w:color w:val="1F1F1F"/>
        </w:rPr>
        <w:t xml:space="preserve"> Implement a rule-based or simple NLP system for automatic transaction categorization.</w:t>
      </w:r>
    </w:p>
    <w:p w:rsidR="000B73C5" w:rsidRPr="00796771" w:rsidRDefault="000B73C5" w:rsidP="00796771">
      <w:pPr>
        <w:pStyle w:val="NormalWeb"/>
        <w:numPr>
          <w:ilvl w:val="1"/>
          <w:numId w:val="25"/>
        </w:numPr>
        <w:spacing w:after="0" w:afterAutospacing="0" w:line="360" w:lineRule="auto"/>
        <w:ind w:left="0"/>
        <w:jc w:val="both"/>
        <w:rPr>
          <w:color w:val="1F1F1F"/>
        </w:rPr>
      </w:pPr>
      <w:r w:rsidRPr="00796771">
        <w:rPr>
          <w:b/>
          <w:bCs/>
          <w:color w:val="1F1F1F"/>
          <w:bdr w:val="none" w:sz="0" w:space="0" w:color="auto" w:frame="1"/>
        </w:rPr>
        <w:lastRenderedPageBreak/>
        <w:t>Implementation:</w:t>
      </w:r>
    </w:p>
    <w:p w:rsidR="000B73C5" w:rsidRPr="00796771" w:rsidRDefault="000B73C5" w:rsidP="00796771">
      <w:pPr>
        <w:pStyle w:val="NormalWeb"/>
        <w:numPr>
          <w:ilvl w:val="2"/>
          <w:numId w:val="25"/>
        </w:numPr>
        <w:spacing w:after="0" w:afterAutospacing="0" w:line="360" w:lineRule="auto"/>
        <w:ind w:left="0"/>
        <w:jc w:val="both"/>
        <w:rPr>
          <w:color w:val="1F1F1F"/>
        </w:rPr>
      </w:pPr>
      <w:r w:rsidRPr="00796771">
        <w:rPr>
          <w:b/>
          <w:bCs/>
          <w:color w:val="1F1F1F"/>
          <w:bdr w:val="none" w:sz="0" w:space="0" w:color="auto" w:frame="1"/>
        </w:rPr>
        <w:t>NLTK Setup:</w:t>
      </w:r>
      <w:r w:rsidRPr="00796771">
        <w:rPr>
          <w:color w:val="1F1F1F"/>
        </w:rPr>
        <w:t xml:space="preserve"> Utilizes </w:t>
      </w:r>
      <w:proofErr w:type="spellStart"/>
      <w:r w:rsidRPr="00796771">
        <w:rPr>
          <w:rStyle w:val="HTMLCode"/>
          <w:rFonts w:ascii="Times New Roman" w:hAnsi="Times New Roman" w:cs="Times New Roman"/>
          <w:color w:val="444746"/>
          <w:bdr w:val="none" w:sz="0" w:space="0" w:color="auto" w:frame="1"/>
        </w:rPr>
        <w:t>nltk</w:t>
      </w:r>
      <w:proofErr w:type="spellEnd"/>
      <w:r w:rsidRPr="00796771">
        <w:rPr>
          <w:color w:val="1F1F1F"/>
        </w:rPr>
        <w:t xml:space="preserve"> for </w:t>
      </w:r>
      <w:proofErr w:type="spellStart"/>
      <w:r w:rsidRPr="00796771">
        <w:rPr>
          <w:rStyle w:val="HTMLCode"/>
          <w:rFonts w:ascii="Times New Roman" w:hAnsi="Times New Roman" w:cs="Times New Roman"/>
          <w:color w:val="444746"/>
          <w:bdr w:val="none" w:sz="0" w:space="0" w:color="auto" w:frame="1"/>
        </w:rPr>
        <w:t>stopwords</w:t>
      </w:r>
      <w:proofErr w:type="spellEnd"/>
      <w:r w:rsidRPr="00796771">
        <w:rPr>
          <w:color w:val="1F1F1F"/>
        </w:rPr>
        <w:t xml:space="preserve"> and </w:t>
      </w:r>
      <w:proofErr w:type="spellStart"/>
      <w:r w:rsidRPr="00796771">
        <w:rPr>
          <w:rStyle w:val="HTMLCode"/>
          <w:rFonts w:ascii="Times New Roman" w:hAnsi="Times New Roman" w:cs="Times New Roman"/>
          <w:color w:val="444746"/>
          <w:bdr w:val="none" w:sz="0" w:space="0" w:color="auto" w:frame="1"/>
        </w:rPr>
        <w:t>punkt</w:t>
      </w:r>
      <w:proofErr w:type="spellEnd"/>
      <w:r w:rsidRPr="00796771">
        <w:rPr>
          <w:color w:val="1F1F1F"/>
        </w:rPr>
        <w:t xml:space="preserve"> tokenizer download. English </w:t>
      </w:r>
      <w:proofErr w:type="spellStart"/>
      <w:r w:rsidRPr="00796771">
        <w:rPr>
          <w:color w:val="1F1F1F"/>
        </w:rPr>
        <w:t>stopwords</w:t>
      </w:r>
      <w:proofErr w:type="spellEnd"/>
      <w:r w:rsidRPr="00796771">
        <w:rPr>
          <w:color w:val="1F1F1F"/>
        </w:rPr>
        <w:t xml:space="preserve"> are loaded for efficient filtering.</w:t>
      </w:r>
    </w:p>
    <w:p w:rsidR="000B73C5" w:rsidRPr="00796771" w:rsidRDefault="000B73C5" w:rsidP="00796771">
      <w:pPr>
        <w:pStyle w:val="NormalWeb"/>
        <w:numPr>
          <w:ilvl w:val="2"/>
          <w:numId w:val="25"/>
        </w:numPr>
        <w:spacing w:after="0" w:afterAutospacing="0" w:line="360" w:lineRule="auto"/>
        <w:ind w:left="0"/>
        <w:jc w:val="both"/>
        <w:rPr>
          <w:color w:val="1F1F1F"/>
        </w:rPr>
      </w:pPr>
      <w:r w:rsidRPr="00796771">
        <w:rPr>
          <w:b/>
          <w:bCs/>
          <w:color w:val="1F1F1F"/>
          <w:bdr w:val="none" w:sz="0" w:space="0" w:color="auto" w:frame="1"/>
        </w:rPr>
        <w:t>Keyword Dictionary:</w:t>
      </w:r>
      <w:r w:rsidRPr="00796771">
        <w:rPr>
          <w:color w:val="1F1F1F"/>
        </w:rPr>
        <w:t xml:space="preserve"> </w:t>
      </w:r>
      <w:r w:rsidRPr="00796771">
        <w:rPr>
          <w:rStyle w:val="HTMLCode"/>
          <w:rFonts w:ascii="Times New Roman" w:hAnsi="Times New Roman" w:cs="Times New Roman"/>
          <w:color w:val="444746"/>
          <w:bdr w:val="none" w:sz="0" w:space="0" w:color="auto" w:frame="1"/>
        </w:rPr>
        <w:t>CATEGORIES_KEYWORDS</w:t>
      </w:r>
      <w:r w:rsidRPr="00796771">
        <w:rPr>
          <w:color w:val="1F1F1F"/>
        </w:rPr>
        <w:t xml:space="preserve"> dictionary maps category names to sets of relevant keywords.</w:t>
      </w:r>
    </w:p>
    <w:p w:rsidR="000B73C5" w:rsidRPr="00796771" w:rsidRDefault="000B73C5" w:rsidP="00796771">
      <w:pPr>
        <w:pStyle w:val="NormalWeb"/>
        <w:numPr>
          <w:ilvl w:val="2"/>
          <w:numId w:val="25"/>
        </w:numPr>
        <w:spacing w:after="0" w:afterAutospacing="0" w:line="360" w:lineRule="auto"/>
        <w:ind w:left="0"/>
        <w:jc w:val="both"/>
        <w:rPr>
          <w:color w:val="1F1F1F"/>
        </w:rPr>
      </w:pPr>
      <w:proofErr w:type="spellStart"/>
      <w:r w:rsidRPr="00796771">
        <w:rPr>
          <w:rStyle w:val="HTMLCode"/>
          <w:rFonts w:ascii="Times New Roman" w:hAnsi="Times New Roman" w:cs="Times New Roman"/>
          <w:b/>
          <w:bCs/>
          <w:color w:val="444746"/>
          <w:bdr w:val="none" w:sz="0" w:space="0" w:color="auto" w:frame="1"/>
        </w:rPr>
        <w:t>categorize_transaction_nltk</w:t>
      </w:r>
      <w:proofErr w:type="spellEnd"/>
      <w:r w:rsidRPr="00796771">
        <w:rPr>
          <w:b/>
          <w:bCs/>
          <w:color w:val="1F1F1F"/>
          <w:bdr w:val="none" w:sz="0" w:space="0" w:color="auto" w:frame="1"/>
        </w:rPr>
        <w:t xml:space="preserve"> Function:</w:t>
      </w:r>
      <w:r w:rsidRPr="00796771">
        <w:rPr>
          <w:color w:val="1F1F1F"/>
        </w:rPr>
        <w:t xml:space="preserve"> Takes description and transaction type. Performs:</w:t>
      </w:r>
    </w:p>
    <w:p w:rsidR="000B73C5" w:rsidRPr="00796771" w:rsidRDefault="000B73C5" w:rsidP="00796771">
      <w:pPr>
        <w:pStyle w:val="NormalWeb"/>
        <w:numPr>
          <w:ilvl w:val="3"/>
          <w:numId w:val="25"/>
        </w:numPr>
        <w:spacing w:after="0" w:afterAutospacing="0" w:line="360" w:lineRule="auto"/>
        <w:ind w:left="0"/>
        <w:jc w:val="both"/>
        <w:rPr>
          <w:color w:val="1F1F1F"/>
        </w:rPr>
      </w:pPr>
      <w:r w:rsidRPr="00796771">
        <w:rPr>
          <w:b/>
          <w:bCs/>
          <w:color w:val="1F1F1F"/>
          <w:bdr w:val="none" w:sz="0" w:space="0" w:color="auto" w:frame="1"/>
        </w:rPr>
        <w:t>Tokenization:</w:t>
      </w:r>
      <w:r w:rsidRPr="00796771">
        <w:rPr>
          <w:color w:val="1F1F1F"/>
        </w:rPr>
        <w:t xml:space="preserve"> Lowercasing and tokenizing the description using </w:t>
      </w:r>
      <w:proofErr w:type="spellStart"/>
      <w:proofErr w:type="gramStart"/>
      <w:r w:rsidRPr="00796771">
        <w:rPr>
          <w:rStyle w:val="HTMLCode"/>
          <w:rFonts w:ascii="Times New Roman" w:hAnsi="Times New Roman" w:cs="Times New Roman"/>
          <w:color w:val="444746"/>
          <w:bdr w:val="none" w:sz="0" w:space="0" w:color="auto" w:frame="1"/>
        </w:rPr>
        <w:t>nltk.word</w:t>
      </w:r>
      <w:proofErr w:type="gramEnd"/>
      <w:r w:rsidRPr="00796771">
        <w:rPr>
          <w:rStyle w:val="HTMLCode"/>
          <w:rFonts w:ascii="Times New Roman" w:hAnsi="Times New Roman" w:cs="Times New Roman"/>
          <w:color w:val="444746"/>
          <w:bdr w:val="none" w:sz="0" w:space="0" w:color="auto" w:frame="1"/>
        </w:rPr>
        <w:t>_tokenize</w:t>
      </w:r>
      <w:proofErr w:type="spellEnd"/>
      <w:r w:rsidRPr="00796771">
        <w:rPr>
          <w:color w:val="1F1F1F"/>
        </w:rPr>
        <w:t>.</w:t>
      </w:r>
    </w:p>
    <w:p w:rsidR="000B73C5" w:rsidRPr="00796771" w:rsidRDefault="000B73C5" w:rsidP="00796771">
      <w:pPr>
        <w:pStyle w:val="NormalWeb"/>
        <w:numPr>
          <w:ilvl w:val="3"/>
          <w:numId w:val="25"/>
        </w:numPr>
        <w:spacing w:after="0" w:afterAutospacing="0" w:line="360" w:lineRule="auto"/>
        <w:ind w:left="0"/>
        <w:jc w:val="both"/>
        <w:rPr>
          <w:color w:val="1F1F1F"/>
        </w:rPr>
      </w:pPr>
      <w:r w:rsidRPr="00796771">
        <w:rPr>
          <w:b/>
          <w:bCs/>
          <w:color w:val="1F1F1F"/>
          <w:bdr w:val="none" w:sz="0" w:space="0" w:color="auto" w:frame="1"/>
        </w:rPr>
        <w:t>Filtering:</w:t>
      </w:r>
      <w:r w:rsidRPr="00796771">
        <w:rPr>
          <w:color w:val="1F1F1F"/>
        </w:rPr>
        <w:t xml:space="preserve"> Removing punctuation and NLTK </w:t>
      </w:r>
      <w:proofErr w:type="spellStart"/>
      <w:r w:rsidRPr="00796771">
        <w:rPr>
          <w:color w:val="1F1F1F"/>
        </w:rPr>
        <w:t>stopwords</w:t>
      </w:r>
      <w:proofErr w:type="spellEnd"/>
      <w:r w:rsidRPr="00796771">
        <w:rPr>
          <w:color w:val="1F1F1F"/>
        </w:rPr>
        <w:t>.</w:t>
      </w:r>
    </w:p>
    <w:p w:rsidR="000B73C5" w:rsidRPr="00796771" w:rsidRDefault="000B73C5" w:rsidP="00796771">
      <w:pPr>
        <w:pStyle w:val="NormalWeb"/>
        <w:numPr>
          <w:ilvl w:val="3"/>
          <w:numId w:val="25"/>
        </w:numPr>
        <w:spacing w:after="0" w:afterAutospacing="0" w:line="360" w:lineRule="auto"/>
        <w:ind w:left="0"/>
        <w:jc w:val="both"/>
        <w:rPr>
          <w:color w:val="1F1F1F"/>
        </w:rPr>
      </w:pPr>
      <w:r w:rsidRPr="00796771">
        <w:rPr>
          <w:b/>
          <w:bCs/>
          <w:color w:val="1F1F1F"/>
          <w:bdr w:val="none" w:sz="0" w:space="0" w:color="auto" w:frame="1"/>
        </w:rPr>
        <w:t>Keyword Matching:</w:t>
      </w:r>
      <w:r w:rsidRPr="00796771">
        <w:rPr>
          <w:color w:val="1F1F1F"/>
        </w:rPr>
        <w:t xml:space="preserve"> Comparing remaining tokens against </w:t>
      </w:r>
      <w:r w:rsidRPr="00796771">
        <w:rPr>
          <w:rStyle w:val="HTMLCode"/>
          <w:rFonts w:ascii="Times New Roman" w:hAnsi="Times New Roman" w:cs="Times New Roman"/>
          <w:color w:val="444746"/>
          <w:bdr w:val="none" w:sz="0" w:space="0" w:color="auto" w:frame="1"/>
        </w:rPr>
        <w:t>CATEGORIES_KEYWORDS</w:t>
      </w:r>
      <w:r w:rsidRPr="00796771">
        <w:rPr>
          <w:color w:val="1F1F1F"/>
        </w:rPr>
        <w:t xml:space="preserve"> using set intersection. The first matching category is assigned; otherwise, it defaults to 'Other'. Income transactions are handled as a special case.</w:t>
      </w:r>
    </w:p>
    <w:p w:rsidR="000B73C5" w:rsidRPr="00796771" w:rsidRDefault="000B73C5" w:rsidP="00796771">
      <w:pPr>
        <w:pStyle w:val="NormalWeb"/>
        <w:numPr>
          <w:ilvl w:val="2"/>
          <w:numId w:val="25"/>
        </w:numPr>
        <w:spacing w:after="0" w:afterAutospacing="0" w:line="360" w:lineRule="auto"/>
        <w:ind w:left="0"/>
        <w:jc w:val="both"/>
        <w:rPr>
          <w:color w:val="1F1F1F"/>
        </w:rPr>
      </w:pPr>
      <w:r w:rsidRPr="00796771">
        <w:rPr>
          <w:b/>
          <w:bCs/>
          <w:color w:val="1F1F1F"/>
          <w:bdr w:val="none" w:sz="0" w:space="0" w:color="auto" w:frame="1"/>
        </w:rPr>
        <w:t>Application:</w:t>
      </w:r>
      <w:r w:rsidRPr="00796771">
        <w:rPr>
          <w:color w:val="1F1F1F"/>
        </w:rPr>
        <w:t xml:space="preserve"> This function is applied to both manual entries and CSV uploads (using Pandas </w:t>
      </w:r>
      <w:proofErr w:type="spellStart"/>
      <w:proofErr w:type="gramStart"/>
      <w:r w:rsidRPr="00796771">
        <w:rPr>
          <w:rStyle w:val="HTMLCode"/>
          <w:rFonts w:ascii="Times New Roman" w:hAnsi="Times New Roman" w:cs="Times New Roman"/>
          <w:color w:val="444746"/>
          <w:bdr w:val="none" w:sz="0" w:space="0" w:color="auto" w:frame="1"/>
        </w:rPr>
        <w:t>df.apply</w:t>
      </w:r>
      <w:proofErr w:type="spellEnd"/>
      <w:proofErr w:type="gramEnd"/>
      <w:r w:rsidRPr="00796771">
        <w:rPr>
          <w:rStyle w:val="HTMLCode"/>
          <w:rFonts w:ascii="Times New Roman" w:hAnsi="Times New Roman" w:cs="Times New Roman"/>
          <w:color w:val="444746"/>
          <w:bdr w:val="none" w:sz="0" w:space="0" w:color="auto" w:frame="1"/>
        </w:rPr>
        <w:t>()</w:t>
      </w:r>
      <w:r w:rsidRPr="00796771">
        <w:rPr>
          <w:color w:val="1F1F1F"/>
        </w:rPr>
        <w:t xml:space="preserve">). Manual category override is available via </w:t>
      </w:r>
      <w:proofErr w:type="spellStart"/>
      <w:r w:rsidRPr="00796771">
        <w:rPr>
          <w:rStyle w:val="HTMLCode"/>
          <w:rFonts w:ascii="Times New Roman" w:hAnsi="Times New Roman" w:cs="Times New Roman"/>
          <w:color w:val="444746"/>
          <w:bdr w:val="none" w:sz="0" w:space="0" w:color="auto" w:frame="1"/>
        </w:rPr>
        <w:t>st.data_editor</w:t>
      </w:r>
      <w:proofErr w:type="spellEnd"/>
      <w:r w:rsidRPr="00796771">
        <w:rPr>
          <w:color w:val="1F1F1F"/>
        </w:rPr>
        <w:t>.</w:t>
      </w:r>
    </w:p>
    <w:p w:rsidR="000B73C5" w:rsidRPr="00796771" w:rsidRDefault="000B73C5" w:rsidP="00796771">
      <w:pPr>
        <w:pStyle w:val="NormalWeb"/>
        <w:numPr>
          <w:ilvl w:val="0"/>
          <w:numId w:val="25"/>
        </w:numPr>
        <w:spacing w:after="0" w:afterAutospacing="0" w:line="360" w:lineRule="auto"/>
        <w:ind w:left="0"/>
        <w:jc w:val="both"/>
        <w:rPr>
          <w:color w:val="1F1F1F"/>
        </w:rPr>
      </w:pPr>
      <w:r w:rsidRPr="00796771">
        <w:rPr>
          <w:b/>
          <w:bCs/>
          <w:color w:val="1F1F1F"/>
          <w:bdr w:val="none" w:sz="0" w:space="0" w:color="auto" w:frame="1"/>
        </w:rPr>
        <w:t>Spending Summary Reports &amp; Analysis (Pandas):</w:t>
      </w:r>
    </w:p>
    <w:p w:rsidR="000B73C5" w:rsidRPr="00796771" w:rsidRDefault="000B73C5" w:rsidP="00796771">
      <w:pPr>
        <w:pStyle w:val="NormalWeb"/>
        <w:numPr>
          <w:ilvl w:val="1"/>
          <w:numId w:val="25"/>
        </w:numPr>
        <w:spacing w:after="0" w:afterAutospacing="0" w:line="360" w:lineRule="auto"/>
        <w:ind w:left="0"/>
        <w:jc w:val="both"/>
        <w:rPr>
          <w:color w:val="1F1F1F"/>
        </w:rPr>
      </w:pPr>
      <w:r w:rsidRPr="00796771">
        <w:rPr>
          <w:b/>
          <w:bCs/>
          <w:color w:val="1F1F1F"/>
          <w:bdr w:val="none" w:sz="0" w:space="0" w:color="auto" w:frame="1"/>
        </w:rPr>
        <w:t>Requirement:</w:t>
      </w:r>
      <w:r w:rsidRPr="00796771">
        <w:rPr>
          <w:color w:val="1F1F1F"/>
        </w:rPr>
        <w:t xml:space="preserve"> Generate reports on spending, monthly summaries, and income vs. expenses.</w:t>
      </w:r>
    </w:p>
    <w:p w:rsidR="000B73C5" w:rsidRPr="00796771" w:rsidRDefault="000B73C5" w:rsidP="00796771">
      <w:pPr>
        <w:pStyle w:val="NormalWeb"/>
        <w:numPr>
          <w:ilvl w:val="1"/>
          <w:numId w:val="25"/>
        </w:numPr>
        <w:spacing w:after="0" w:afterAutospacing="0" w:line="360" w:lineRule="auto"/>
        <w:ind w:left="0"/>
        <w:jc w:val="both"/>
        <w:rPr>
          <w:color w:val="1F1F1F"/>
        </w:rPr>
      </w:pPr>
      <w:r w:rsidRPr="00796771">
        <w:rPr>
          <w:b/>
          <w:bCs/>
          <w:color w:val="1F1F1F"/>
          <w:bdr w:val="none" w:sz="0" w:space="0" w:color="auto" w:frame="1"/>
        </w:rPr>
        <w:t>Implementation:</w:t>
      </w:r>
      <w:r w:rsidRPr="00796771">
        <w:rPr>
          <w:color w:val="1F1F1F"/>
        </w:rPr>
        <w:t xml:space="preserve"> Pandas </w:t>
      </w:r>
      <w:proofErr w:type="spellStart"/>
      <w:r w:rsidRPr="00796771">
        <w:rPr>
          <w:color w:val="1F1F1F"/>
        </w:rPr>
        <w:t>DataFrames</w:t>
      </w:r>
      <w:proofErr w:type="spellEnd"/>
      <w:r w:rsidRPr="00796771">
        <w:rPr>
          <w:color w:val="1F1F1F"/>
        </w:rPr>
        <w:t xml:space="preserve"> (</w:t>
      </w:r>
      <w:r w:rsidRPr="00796771">
        <w:rPr>
          <w:rStyle w:val="HTMLCode"/>
          <w:rFonts w:ascii="Times New Roman" w:hAnsi="Times New Roman" w:cs="Times New Roman"/>
          <w:color w:val="444746"/>
          <w:bdr w:val="none" w:sz="0" w:space="0" w:color="auto" w:frame="1"/>
        </w:rPr>
        <w:t>df</w:t>
      </w:r>
      <w:r w:rsidRPr="00796771">
        <w:rPr>
          <w:color w:val="1F1F1F"/>
        </w:rPr>
        <w:t xml:space="preserve">, </w:t>
      </w:r>
      <w:proofErr w:type="spellStart"/>
      <w:r w:rsidRPr="00796771">
        <w:rPr>
          <w:rStyle w:val="HTMLCode"/>
          <w:rFonts w:ascii="Times New Roman" w:hAnsi="Times New Roman" w:cs="Times New Roman"/>
          <w:color w:val="444746"/>
          <w:bdr w:val="none" w:sz="0" w:space="0" w:color="auto" w:frame="1"/>
        </w:rPr>
        <w:t>expenses_df</w:t>
      </w:r>
      <w:proofErr w:type="spellEnd"/>
      <w:r w:rsidRPr="00796771">
        <w:rPr>
          <w:color w:val="1F1F1F"/>
        </w:rPr>
        <w:t xml:space="preserve">) are created from </w:t>
      </w:r>
      <w:proofErr w:type="spellStart"/>
      <w:proofErr w:type="gramStart"/>
      <w:r w:rsidRPr="00796771">
        <w:rPr>
          <w:rStyle w:val="HTMLCode"/>
          <w:rFonts w:ascii="Times New Roman" w:hAnsi="Times New Roman" w:cs="Times New Roman"/>
          <w:color w:val="444746"/>
          <w:bdr w:val="none" w:sz="0" w:space="0" w:color="auto" w:frame="1"/>
        </w:rPr>
        <w:t>st.session</w:t>
      </w:r>
      <w:proofErr w:type="gramEnd"/>
      <w:r w:rsidRPr="00796771">
        <w:rPr>
          <w:rStyle w:val="HTMLCode"/>
          <w:rFonts w:ascii="Times New Roman" w:hAnsi="Times New Roman" w:cs="Times New Roman"/>
          <w:color w:val="444746"/>
          <w:bdr w:val="none" w:sz="0" w:space="0" w:color="auto" w:frame="1"/>
        </w:rPr>
        <w:t>_state.transactions</w:t>
      </w:r>
      <w:proofErr w:type="spellEnd"/>
      <w:r w:rsidRPr="00796771">
        <w:rPr>
          <w:color w:val="1F1F1F"/>
        </w:rPr>
        <w:t>.</w:t>
      </w:r>
    </w:p>
    <w:p w:rsidR="000B73C5" w:rsidRPr="00796771" w:rsidRDefault="000B73C5" w:rsidP="00796771">
      <w:pPr>
        <w:pStyle w:val="NormalWeb"/>
        <w:numPr>
          <w:ilvl w:val="2"/>
          <w:numId w:val="25"/>
        </w:numPr>
        <w:spacing w:after="0" w:afterAutospacing="0" w:line="360" w:lineRule="auto"/>
        <w:ind w:left="0"/>
        <w:jc w:val="both"/>
        <w:rPr>
          <w:color w:val="1F1F1F"/>
        </w:rPr>
      </w:pPr>
      <w:r w:rsidRPr="00796771">
        <w:rPr>
          <w:b/>
          <w:bCs/>
          <w:color w:val="1F1F1F"/>
          <w:bdr w:val="none" w:sz="0" w:space="0" w:color="auto" w:frame="1"/>
        </w:rPr>
        <w:t>Income vs. Expense:</w:t>
      </w:r>
      <w:r w:rsidRPr="00796771">
        <w:rPr>
          <w:color w:val="1F1F1F"/>
        </w:rPr>
        <w:t xml:space="preserve"> Calculates totals and net savings, displayed using </w:t>
      </w:r>
      <w:proofErr w:type="spellStart"/>
      <w:proofErr w:type="gramStart"/>
      <w:r w:rsidRPr="00796771">
        <w:rPr>
          <w:rStyle w:val="HTMLCode"/>
          <w:rFonts w:ascii="Times New Roman" w:hAnsi="Times New Roman" w:cs="Times New Roman"/>
          <w:color w:val="444746"/>
          <w:bdr w:val="none" w:sz="0" w:space="0" w:color="auto" w:frame="1"/>
        </w:rPr>
        <w:t>st.metric</w:t>
      </w:r>
      <w:proofErr w:type="spellEnd"/>
      <w:proofErr w:type="gramEnd"/>
      <w:r w:rsidRPr="00796771">
        <w:rPr>
          <w:color w:val="1F1F1F"/>
        </w:rPr>
        <w:t>.</w:t>
      </w:r>
    </w:p>
    <w:p w:rsidR="000B73C5" w:rsidRPr="00796771" w:rsidRDefault="000B73C5" w:rsidP="00796771">
      <w:pPr>
        <w:pStyle w:val="NormalWeb"/>
        <w:numPr>
          <w:ilvl w:val="2"/>
          <w:numId w:val="25"/>
        </w:numPr>
        <w:spacing w:after="0" w:afterAutospacing="0" w:line="360" w:lineRule="auto"/>
        <w:ind w:left="0"/>
        <w:jc w:val="both"/>
        <w:rPr>
          <w:color w:val="1F1F1F"/>
        </w:rPr>
      </w:pPr>
      <w:r w:rsidRPr="00796771">
        <w:rPr>
          <w:b/>
          <w:bCs/>
          <w:color w:val="1F1F1F"/>
          <w:bdr w:val="none" w:sz="0" w:space="0" w:color="auto" w:frame="1"/>
        </w:rPr>
        <w:t>Monthly Spending:</w:t>
      </w:r>
      <w:r w:rsidRPr="00796771">
        <w:rPr>
          <w:color w:val="1F1F1F"/>
        </w:rPr>
        <w:t xml:space="preserve"> Uses Pandas </w:t>
      </w:r>
      <w:r w:rsidRPr="00796771">
        <w:rPr>
          <w:rStyle w:val="HTMLCode"/>
          <w:rFonts w:ascii="Times New Roman" w:hAnsi="Times New Roman" w:cs="Times New Roman"/>
          <w:color w:val="444746"/>
          <w:bdr w:val="none" w:sz="0" w:space="0" w:color="auto" w:frame="1"/>
        </w:rPr>
        <w:t>resample('ME')</w:t>
      </w:r>
      <w:r w:rsidRPr="00796771">
        <w:rPr>
          <w:color w:val="1F1F1F"/>
        </w:rPr>
        <w:t xml:space="preserve"> for total monthly expense aggregation, visualized with </w:t>
      </w:r>
      <w:proofErr w:type="spellStart"/>
      <w:proofErr w:type="gramStart"/>
      <w:r w:rsidRPr="00796771">
        <w:rPr>
          <w:rStyle w:val="HTMLCode"/>
          <w:rFonts w:ascii="Times New Roman" w:hAnsi="Times New Roman" w:cs="Times New Roman"/>
          <w:color w:val="444746"/>
          <w:bdr w:val="none" w:sz="0" w:space="0" w:color="auto" w:frame="1"/>
        </w:rPr>
        <w:t>st.line</w:t>
      </w:r>
      <w:proofErr w:type="gramEnd"/>
      <w:r w:rsidRPr="00796771">
        <w:rPr>
          <w:rStyle w:val="HTMLCode"/>
          <w:rFonts w:ascii="Times New Roman" w:hAnsi="Times New Roman" w:cs="Times New Roman"/>
          <w:color w:val="444746"/>
          <w:bdr w:val="none" w:sz="0" w:space="0" w:color="auto" w:frame="1"/>
        </w:rPr>
        <w:t>_chart</w:t>
      </w:r>
      <w:proofErr w:type="spellEnd"/>
      <w:r w:rsidRPr="00796771">
        <w:rPr>
          <w:color w:val="1F1F1F"/>
        </w:rPr>
        <w:t>.</w:t>
      </w:r>
    </w:p>
    <w:p w:rsidR="000B73C5" w:rsidRPr="00796771" w:rsidRDefault="000B73C5" w:rsidP="00796771">
      <w:pPr>
        <w:pStyle w:val="NormalWeb"/>
        <w:numPr>
          <w:ilvl w:val="2"/>
          <w:numId w:val="25"/>
        </w:numPr>
        <w:spacing w:after="0" w:afterAutospacing="0" w:line="360" w:lineRule="auto"/>
        <w:ind w:left="0"/>
        <w:jc w:val="both"/>
        <w:rPr>
          <w:color w:val="1F1F1F"/>
        </w:rPr>
      </w:pPr>
      <w:r w:rsidRPr="00796771">
        <w:rPr>
          <w:b/>
          <w:bCs/>
          <w:color w:val="1F1F1F"/>
          <w:bdr w:val="none" w:sz="0" w:space="0" w:color="auto" w:frame="1"/>
        </w:rPr>
        <w:t>Monthly Breakdown:</w:t>
      </w:r>
      <w:r w:rsidRPr="00796771">
        <w:rPr>
          <w:color w:val="1F1F1F"/>
        </w:rPr>
        <w:t xml:space="preserve"> Allows year selection (</w:t>
      </w:r>
      <w:proofErr w:type="spellStart"/>
      <w:proofErr w:type="gramStart"/>
      <w:r w:rsidRPr="00796771">
        <w:rPr>
          <w:rStyle w:val="HTMLCode"/>
          <w:rFonts w:ascii="Times New Roman" w:hAnsi="Times New Roman" w:cs="Times New Roman"/>
          <w:color w:val="444746"/>
          <w:bdr w:val="none" w:sz="0" w:space="0" w:color="auto" w:frame="1"/>
        </w:rPr>
        <w:t>st.selectbox</w:t>
      </w:r>
      <w:proofErr w:type="spellEnd"/>
      <w:proofErr w:type="gramEnd"/>
      <w:r w:rsidRPr="00796771">
        <w:rPr>
          <w:color w:val="1F1F1F"/>
        </w:rPr>
        <w:t xml:space="preserve">) and displays a </w:t>
      </w:r>
      <w:proofErr w:type="spellStart"/>
      <w:r w:rsidRPr="00796771">
        <w:rPr>
          <w:rStyle w:val="HTMLCode"/>
          <w:rFonts w:ascii="Times New Roman" w:hAnsi="Times New Roman" w:cs="Times New Roman"/>
          <w:color w:val="444746"/>
          <w:bdr w:val="none" w:sz="0" w:space="0" w:color="auto" w:frame="1"/>
        </w:rPr>
        <w:t>pivot_table</w:t>
      </w:r>
      <w:proofErr w:type="spellEnd"/>
      <w:r w:rsidRPr="00796771">
        <w:rPr>
          <w:color w:val="1F1F1F"/>
        </w:rPr>
        <w:t xml:space="preserve"> (categories vs. months) in </w:t>
      </w:r>
      <w:proofErr w:type="spellStart"/>
      <w:r w:rsidRPr="00796771">
        <w:rPr>
          <w:rStyle w:val="HTMLCode"/>
          <w:rFonts w:ascii="Times New Roman" w:hAnsi="Times New Roman" w:cs="Times New Roman"/>
          <w:color w:val="444746"/>
          <w:bdr w:val="none" w:sz="0" w:space="0" w:color="auto" w:frame="1"/>
        </w:rPr>
        <w:t>st.dataframe</w:t>
      </w:r>
      <w:proofErr w:type="spellEnd"/>
      <w:r w:rsidRPr="00796771">
        <w:rPr>
          <w:color w:val="1F1F1F"/>
        </w:rPr>
        <w:t>.</w:t>
      </w:r>
    </w:p>
    <w:p w:rsidR="000B73C5" w:rsidRPr="00796771" w:rsidRDefault="000B73C5" w:rsidP="00796771">
      <w:pPr>
        <w:pStyle w:val="NormalWeb"/>
        <w:numPr>
          <w:ilvl w:val="0"/>
          <w:numId w:val="25"/>
        </w:numPr>
        <w:spacing w:after="0" w:afterAutospacing="0" w:line="360" w:lineRule="auto"/>
        <w:ind w:left="0"/>
        <w:jc w:val="both"/>
        <w:rPr>
          <w:color w:val="1F1F1F"/>
        </w:rPr>
      </w:pPr>
      <w:r w:rsidRPr="00796771">
        <w:rPr>
          <w:b/>
          <w:bCs/>
          <w:color w:val="1F1F1F"/>
          <w:bdr w:val="none" w:sz="0" w:space="0" w:color="auto" w:frame="1"/>
        </w:rPr>
        <w:t>Dashboard View:</w:t>
      </w:r>
    </w:p>
    <w:p w:rsidR="000B73C5" w:rsidRPr="00796771" w:rsidRDefault="000B73C5" w:rsidP="00796771">
      <w:pPr>
        <w:pStyle w:val="NormalWeb"/>
        <w:numPr>
          <w:ilvl w:val="1"/>
          <w:numId w:val="25"/>
        </w:numPr>
        <w:spacing w:after="0" w:afterAutospacing="0" w:line="360" w:lineRule="auto"/>
        <w:ind w:left="0"/>
        <w:jc w:val="both"/>
        <w:rPr>
          <w:color w:val="1F1F1F"/>
        </w:rPr>
      </w:pPr>
      <w:r w:rsidRPr="00796771">
        <w:rPr>
          <w:b/>
          <w:bCs/>
          <w:color w:val="1F1F1F"/>
          <w:bdr w:val="none" w:sz="0" w:space="0" w:color="auto" w:frame="1"/>
        </w:rPr>
        <w:t>Implementation:</w:t>
      </w:r>
      <w:r w:rsidRPr="00796771">
        <w:rPr>
          <w:color w:val="1F1F1F"/>
        </w:rPr>
        <w:t xml:space="preserve"> Uses </w:t>
      </w:r>
      <w:proofErr w:type="spellStart"/>
      <w:proofErr w:type="gramStart"/>
      <w:r w:rsidRPr="00796771">
        <w:rPr>
          <w:rStyle w:val="HTMLCode"/>
          <w:rFonts w:ascii="Times New Roman" w:hAnsi="Times New Roman" w:cs="Times New Roman"/>
          <w:color w:val="444746"/>
          <w:bdr w:val="none" w:sz="0" w:space="0" w:color="auto" w:frame="1"/>
        </w:rPr>
        <w:t>st.columns</w:t>
      </w:r>
      <w:proofErr w:type="spellEnd"/>
      <w:proofErr w:type="gramEnd"/>
      <w:r w:rsidRPr="00796771">
        <w:rPr>
          <w:color w:val="1F1F1F"/>
        </w:rPr>
        <w:t xml:space="preserve"> for layout. Features a Matplotlib/Seaborn pie chart for category spending percentages and a </w:t>
      </w:r>
      <w:proofErr w:type="spellStart"/>
      <w:r w:rsidRPr="00796771">
        <w:rPr>
          <w:color w:val="1F1F1F"/>
        </w:rPr>
        <w:t>Streamlit</w:t>
      </w:r>
      <w:proofErr w:type="spellEnd"/>
      <w:r w:rsidRPr="00796771">
        <w:rPr>
          <w:color w:val="1F1F1F"/>
        </w:rPr>
        <w:t xml:space="preserve"> bar chart for category totals. Visualizations dynamically refresh with data changes.</w:t>
      </w:r>
    </w:p>
    <w:p w:rsidR="000B73C5" w:rsidRPr="00796771" w:rsidRDefault="000B73C5" w:rsidP="00796771">
      <w:pPr>
        <w:pStyle w:val="Heading3"/>
        <w:spacing w:after="120" w:afterAutospacing="0" w:line="360" w:lineRule="auto"/>
        <w:jc w:val="both"/>
        <w:rPr>
          <w:color w:val="1F1F1F"/>
        </w:rPr>
      </w:pPr>
      <w:r w:rsidRPr="00796771">
        <w:rPr>
          <w:color w:val="1F1F1F"/>
        </w:rPr>
        <w:t>Milestone 3: Weeks 5-6 - Forecasting Engine &amp; Goal Setting (Initial)</w:t>
      </w:r>
    </w:p>
    <w:p w:rsidR="000B73C5" w:rsidRPr="00796771" w:rsidRDefault="000B73C5" w:rsidP="00796771">
      <w:pPr>
        <w:pStyle w:val="NormalWeb"/>
        <w:spacing w:after="0" w:afterAutospacing="0" w:line="360" w:lineRule="auto"/>
        <w:jc w:val="both"/>
        <w:rPr>
          <w:color w:val="1F1F1F"/>
        </w:rPr>
      </w:pPr>
      <w:r w:rsidRPr="00796771">
        <w:rPr>
          <w:b/>
          <w:bCs/>
          <w:color w:val="1F1F1F"/>
          <w:bdr w:val="none" w:sz="0" w:space="0" w:color="auto" w:frame="1"/>
        </w:rPr>
        <w:t>Focus:</w:t>
      </w:r>
      <w:r w:rsidRPr="00796771">
        <w:rPr>
          <w:color w:val="1F1F1F"/>
        </w:rPr>
        <w:t xml:space="preserve"> Integrating predictive analytics using Meta's Prophet library to enable future expense forecasting and the initial groundwork for goal setting. This transforms the historical tracker into a proactive planning tool.</w:t>
      </w:r>
    </w:p>
    <w:p w:rsidR="000B73C5" w:rsidRPr="00796771" w:rsidRDefault="000B73C5" w:rsidP="00796771">
      <w:pPr>
        <w:pStyle w:val="Heading4"/>
        <w:spacing w:after="120" w:line="360" w:lineRule="auto"/>
        <w:jc w:val="both"/>
        <w:rPr>
          <w:rFonts w:ascii="Times New Roman" w:hAnsi="Times New Roman" w:cs="Times New Roman"/>
          <w:color w:val="1F1F1F"/>
        </w:rPr>
      </w:pPr>
      <w:r w:rsidRPr="00796771">
        <w:rPr>
          <w:rFonts w:ascii="Times New Roman" w:hAnsi="Times New Roman" w:cs="Times New Roman"/>
          <w:color w:val="1F1F1F"/>
        </w:rPr>
        <w:lastRenderedPageBreak/>
        <w:t>Module 3: Forecasting Engine &amp; Goal Setting</w:t>
      </w:r>
    </w:p>
    <w:p w:rsidR="000B73C5" w:rsidRPr="00796771" w:rsidRDefault="000B73C5" w:rsidP="00796771">
      <w:pPr>
        <w:pStyle w:val="NormalWeb"/>
        <w:numPr>
          <w:ilvl w:val="0"/>
          <w:numId w:val="26"/>
        </w:numPr>
        <w:spacing w:after="0" w:afterAutospacing="0" w:line="360" w:lineRule="auto"/>
        <w:ind w:left="0"/>
        <w:jc w:val="both"/>
        <w:rPr>
          <w:color w:val="1F1F1F"/>
        </w:rPr>
      </w:pPr>
      <w:r w:rsidRPr="00796771">
        <w:rPr>
          <w:b/>
          <w:bCs/>
          <w:color w:val="1F1F1F"/>
          <w:bdr w:val="none" w:sz="0" w:space="0" w:color="auto" w:frame="1"/>
        </w:rPr>
        <w:t>Historical Data Preparation:</w:t>
      </w:r>
    </w:p>
    <w:p w:rsidR="000B73C5" w:rsidRPr="00796771" w:rsidRDefault="000B73C5" w:rsidP="00796771">
      <w:pPr>
        <w:pStyle w:val="NormalWeb"/>
        <w:numPr>
          <w:ilvl w:val="1"/>
          <w:numId w:val="26"/>
        </w:numPr>
        <w:spacing w:after="0" w:afterAutospacing="0" w:line="360" w:lineRule="auto"/>
        <w:ind w:left="0"/>
        <w:jc w:val="both"/>
        <w:rPr>
          <w:color w:val="1F1F1F"/>
        </w:rPr>
      </w:pPr>
      <w:r w:rsidRPr="00796771">
        <w:rPr>
          <w:b/>
          <w:bCs/>
          <w:color w:val="1F1F1F"/>
          <w:bdr w:val="none" w:sz="0" w:space="0" w:color="auto" w:frame="1"/>
        </w:rPr>
        <w:t>Requirement:</w:t>
      </w:r>
      <w:r w:rsidRPr="00796771">
        <w:rPr>
          <w:color w:val="1F1F1F"/>
        </w:rPr>
        <w:t xml:space="preserve"> Prepare historical transaction data in the time-series format required by Prophet.</w:t>
      </w:r>
    </w:p>
    <w:p w:rsidR="000B73C5" w:rsidRPr="00796771" w:rsidRDefault="000B73C5" w:rsidP="00796771">
      <w:pPr>
        <w:pStyle w:val="NormalWeb"/>
        <w:numPr>
          <w:ilvl w:val="1"/>
          <w:numId w:val="26"/>
        </w:numPr>
        <w:spacing w:after="0" w:afterAutospacing="0" w:line="360" w:lineRule="auto"/>
        <w:ind w:left="0"/>
        <w:jc w:val="both"/>
        <w:rPr>
          <w:color w:val="1F1F1F"/>
        </w:rPr>
      </w:pPr>
      <w:r w:rsidRPr="00796771">
        <w:rPr>
          <w:b/>
          <w:bCs/>
          <w:color w:val="1F1F1F"/>
          <w:bdr w:val="none" w:sz="0" w:space="0" w:color="auto" w:frame="1"/>
        </w:rPr>
        <w:t>Implementation:</w:t>
      </w:r>
      <w:r w:rsidRPr="00796771">
        <w:rPr>
          <w:color w:val="1F1F1F"/>
        </w:rPr>
        <w:t xml:space="preserve"> Uses </w:t>
      </w:r>
      <w:proofErr w:type="spellStart"/>
      <w:r w:rsidRPr="00796771">
        <w:rPr>
          <w:rStyle w:val="HTMLCode"/>
          <w:rFonts w:ascii="Times New Roman" w:hAnsi="Times New Roman" w:cs="Times New Roman"/>
          <w:color w:val="444746"/>
          <w:bdr w:val="none" w:sz="0" w:space="0" w:color="auto" w:frame="1"/>
        </w:rPr>
        <w:t>expenses_df</w:t>
      </w:r>
      <w:proofErr w:type="spellEnd"/>
      <w:r w:rsidRPr="00796771">
        <w:rPr>
          <w:color w:val="1F1F1F"/>
        </w:rPr>
        <w:t xml:space="preserve">. Individual expense transactions are aggregated into daily sums using Pandas </w:t>
      </w:r>
      <w:r w:rsidRPr="00796771">
        <w:rPr>
          <w:rStyle w:val="HTMLCode"/>
          <w:rFonts w:ascii="Times New Roman" w:hAnsi="Times New Roman" w:cs="Times New Roman"/>
          <w:color w:val="444746"/>
          <w:bdr w:val="none" w:sz="0" w:space="0" w:color="auto" w:frame="1"/>
        </w:rPr>
        <w:t>resample('D')</w:t>
      </w:r>
      <w:r w:rsidRPr="00796771">
        <w:rPr>
          <w:color w:val="1F1F1F"/>
        </w:rPr>
        <w:t xml:space="preserve"> (filling missing days with 0). The </w:t>
      </w:r>
      <w:proofErr w:type="spellStart"/>
      <w:r w:rsidRPr="00796771">
        <w:rPr>
          <w:color w:val="1F1F1F"/>
        </w:rPr>
        <w:t>DataFrame</w:t>
      </w:r>
      <w:proofErr w:type="spellEnd"/>
      <w:r w:rsidRPr="00796771">
        <w:rPr>
          <w:color w:val="1F1F1F"/>
        </w:rPr>
        <w:t xml:space="preserve"> is then renamed to Prophet's required </w:t>
      </w:r>
      <w:r w:rsidRPr="00796771">
        <w:rPr>
          <w:rStyle w:val="HTMLCode"/>
          <w:rFonts w:ascii="Times New Roman" w:hAnsi="Times New Roman" w:cs="Times New Roman"/>
          <w:color w:val="444746"/>
          <w:bdr w:val="none" w:sz="0" w:space="0" w:color="auto" w:frame="1"/>
        </w:rPr>
        <w:t>ds</w:t>
      </w:r>
      <w:r w:rsidRPr="00796771">
        <w:rPr>
          <w:color w:val="1F1F1F"/>
        </w:rPr>
        <w:t xml:space="preserve"> (</w:t>
      </w:r>
      <w:proofErr w:type="spellStart"/>
      <w:r w:rsidRPr="00796771">
        <w:rPr>
          <w:color w:val="1F1F1F"/>
        </w:rPr>
        <w:t>datestamp</w:t>
      </w:r>
      <w:proofErr w:type="spellEnd"/>
      <w:r w:rsidRPr="00796771">
        <w:rPr>
          <w:color w:val="1F1F1F"/>
        </w:rPr>
        <w:t xml:space="preserve">) and </w:t>
      </w:r>
      <w:r w:rsidRPr="00796771">
        <w:rPr>
          <w:rStyle w:val="HTMLCode"/>
          <w:rFonts w:ascii="Times New Roman" w:hAnsi="Times New Roman" w:cs="Times New Roman"/>
          <w:color w:val="444746"/>
          <w:bdr w:val="none" w:sz="0" w:space="0" w:color="auto" w:frame="1"/>
        </w:rPr>
        <w:t>y</w:t>
      </w:r>
      <w:r w:rsidRPr="00796771">
        <w:rPr>
          <w:color w:val="1F1F1F"/>
        </w:rPr>
        <w:t xml:space="preserve"> (value) columns. A minimum of 30 days of aggregated data is required for forecasting.</w:t>
      </w:r>
    </w:p>
    <w:p w:rsidR="000B73C5" w:rsidRPr="00796771" w:rsidRDefault="000B73C5" w:rsidP="00796771">
      <w:pPr>
        <w:pStyle w:val="NormalWeb"/>
        <w:numPr>
          <w:ilvl w:val="0"/>
          <w:numId w:val="26"/>
        </w:numPr>
        <w:spacing w:after="0" w:afterAutospacing="0" w:line="360" w:lineRule="auto"/>
        <w:ind w:left="0"/>
        <w:jc w:val="both"/>
        <w:rPr>
          <w:color w:val="1F1F1F"/>
        </w:rPr>
      </w:pPr>
      <w:r w:rsidRPr="00796771">
        <w:rPr>
          <w:b/>
          <w:bCs/>
          <w:color w:val="1F1F1F"/>
          <w:bdr w:val="none" w:sz="0" w:space="0" w:color="auto" w:frame="1"/>
        </w:rPr>
        <w:t>Prophet Integration:</w:t>
      </w:r>
    </w:p>
    <w:p w:rsidR="000B73C5" w:rsidRPr="00796771" w:rsidRDefault="000B73C5" w:rsidP="00796771">
      <w:pPr>
        <w:pStyle w:val="NormalWeb"/>
        <w:numPr>
          <w:ilvl w:val="1"/>
          <w:numId w:val="26"/>
        </w:numPr>
        <w:spacing w:after="0" w:afterAutospacing="0" w:line="360" w:lineRule="auto"/>
        <w:ind w:left="0"/>
        <w:jc w:val="both"/>
        <w:rPr>
          <w:color w:val="1F1F1F"/>
        </w:rPr>
      </w:pPr>
      <w:r w:rsidRPr="00796771">
        <w:rPr>
          <w:b/>
          <w:bCs/>
          <w:color w:val="1F1F1F"/>
          <w:bdr w:val="none" w:sz="0" w:space="0" w:color="auto" w:frame="1"/>
        </w:rPr>
        <w:t>Requirement:</w:t>
      </w:r>
      <w:r w:rsidRPr="00796771">
        <w:rPr>
          <w:color w:val="1F1F1F"/>
        </w:rPr>
        <w:t xml:space="preserve"> Integrate Meta's Prophet library to generate overall future expense forecasts.</w:t>
      </w:r>
    </w:p>
    <w:p w:rsidR="000B73C5" w:rsidRPr="00796771" w:rsidRDefault="000B73C5" w:rsidP="00796771">
      <w:pPr>
        <w:pStyle w:val="NormalWeb"/>
        <w:numPr>
          <w:ilvl w:val="1"/>
          <w:numId w:val="26"/>
        </w:numPr>
        <w:spacing w:after="0" w:afterAutospacing="0" w:line="360" w:lineRule="auto"/>
        <w:ind w:left="0"/>
        <w:jc w:val="both"/>
        <w:rPr>
          <w:color w:val="1F1F1F"/>
        </w:rPr>
      </w:pPr>
      <w:r w:rsidRPr="00796771">
        <w:rPr>
          <w:b/>
          <w:bCs/>
          <w:color w:val="1F1F1F"/>
          <w:bdr w:val="none" w:sz="0" w:space="0" w:color="auto" w:frame="1"/>
        </w:rPr>
        <w:t>Implementation:</w:t>
      </w:r>
    </w:p>
    <w:p w:rsidR="000B73C5" w:rsidRPr="00796771" w:rsidRDefault="000B73C5" w:rsidP="00796771">
      <w:pPr>
        <w:pStyle w:val="NormalWeb"/>
        <w:numPr>
          <w:ilvl w:val="2"/>
          <w:numId w:val="26"/>
        </w:numPr>
        <w:spacing w:after="0" w:afterAutospacing="0" w:line="360" w:lineRule="auto"/>
        <w:ind w:left="0"/>
        <w:jc w:val="both"/>
        <w:rPr>
          <w:color w:val="1F1F1F"/>
        </w:rPr>
      </w:pPr>
      <w:r w:rsidRPr="00796771">
        <w:rPr>
          <w:b/>
          <w:bCs/>
          <w:color w:val="1F1F1F"/>
          <w:bdr w:val="none" w:sz="0" w:space="0" w:color="auto" w:frame="1"/>
        </w:rPr>
        <w:t>Model Initialization:</w:t>
      </w:r>
      <w:r w:rsidRPr="00796771">
        <w:rPr>
          <w:color w:val="1F1F1F"/>
        </w:rPr>
        <w:t xml:space="preserve"> </w:t>
      </w:r>
      <w:r w:rsidRPr="00796771">
        <w:rPr>
          <w:rStyle w:val="HTMLCode"/>
          <w:rFonts w:ascii="Times New Roman" w:hAnsi="Times New Roman" w:cs="Times New Roman"/>
          <w:color w:val="444746"/>
          <w:bdr w:val="none" w:sz="0" w:space="0" w:color="auto" w:frame="1"/>
        </w:rPr>
        <w:t>Prophet</w:t>
      </w:r>
      <w:r w:rsidRPr="00796771">
        <w:rPr>
          <w:color w:val="1F1F1F"/>
        </w:rPr>
        <w:t xml:space="preserve"> model is initialized with custom seasonality settings (</w:t>
      </w:r>
      <w:proofErr w:type="spellStart"/>
      <w:r w:rsidRPr="00796771">
        <w:rPr>
          <w:rStyle w:val="HTMLCode"/>
          <w:rFonts w:ascii="Times New Roman" w:hAnsi="Times New Roman" w:cs="Times New Roman"/>
          <w:color w:val="444746"/>
          <w:bdr w:val="none" w:sz="0" w:space="0" w:color="auto" w:frame="1"/>
        </w:rPr>
        <w:t>daily_seasonality</w:t>
      </w:r>
      <w:proofErr w:type="spellEnd"/>
      <w:r w:rsidRPr="00796771">
        <w:rPr>
          <w:rStyle w:val="HTMLCode"/>
          <w:rFonts w:ascii="Times New Roman" w:hAnsi="Times New Roman" w:cs="Times New Roman"/>
          <w:color w:val="444746"/>
          <w:bdr w:val="none" w:sz="0" w:space="0" w:color="auto" w:frame="1"/>
        </w:rPr>
        <w:t>=False</w:t>
      </w:r>
      <w:r w:rsidRPr="00796771">
        <w:rPr>
          <w:color w:val="1F1F1F"/>
        </w:rPr>
        <w:t xml:space="preserve">, </w:t>
      </w:r>
      <w:proofErr w:type="spellStart"/>
      <w:r w:rsidRPr="00796771">
        <w:rPr>
          <w:rStyle w:val="HTMLCode"/>
          <w:rFonts w:ascii="Times New Roman" w:hAnsi="Times New Roman" w:cs="Times New Roman"/>
          <w:color w:val="444746"/>
          <w:bdr w:val="none" w:sz="0" w:space="0" w:color="auto" w:frame="1"/>
        </w:rPr>
        <w:t>weekly_seasonality</w:t>
      </w:r>
      <w:proofErr w:type="spellEnd"/>
      <w:r w:rsidRPr="00796771">
        <w:rPr>
          <w:rStyle w:val="HTMLCode"/>
          <w:rFonts w:ascii="Times New Roman" w:hAnsi="Times New Roman" w:cs="Times New Roman"/>
          <w:color w:val="444746"/>
          <w:bdr w:val="none" w:sz="0" w:space="0" w:color="auto" w:frame="1"/>
        </w:rPr>
        <w:t>=True</w:t>
      </w:r>
      <w:r w:rsidRPr="00796771">
        <w:rPr>
          <w:color w:val="1F1F1F"/>
        </w:rPr>
        <w:t xml:space="preserve">, </w:t>
      </w:r>
      <w:proofErr w:type="spellStart"/>
      <w:r w:rsidRPr="00796771">
        <w:rPr>
          <w:rStyle w:val="HTMLCode"/>
          <w:rFonts w:ascii="Times New Roman" w:hAnsi="Times New Roman" w:cs="Times New Roman"/>
          <w:color w:val="444746"/>
          <w:bdr w:val="none" w:sz="0" w:space="0" w:color="auto" w:frame="1"/>
        </w:rPr>
        <w:t>yearly_seasonality</w:t>
      </w:r>
      <w:proofErr w:type="spellEnd"/>
      <w:r w:rsidRPr="00796771">
        <w:rPr>
          <w:rStyle w:val="HTMLCode"/>
          <w:rFonts w:ascii="Times New Roman" w:hAnsi="Times New Roman" w:cs="Times New Roman"/>
          <w:color w:val="444746"/>
          <w:bdr w:val="none" w:sz="0" w:space="0" w:color="auto" w:frame="1"/>
        </w:rPr>
        <w:t>=True</w:t>
      </w:r>
      <w:r w:rsidRPr="00796771">
        <w:rPr>
          <w:color w:val="1F1F1F"/>
        </w:rPr>
        <w:t xml:space="preserve">, </w:t>
      </w:r>
      <w:proofErr w:type="spellStart"/>
      <w:r w:rsidRPr="00796771">
        <w:rPr>
          <w:rStyle w:val="HTMLCode"/>
          <w:rFonts w:ascii="Times New Roman" w:hAnsi="Times New Roman" w:cs="Times New Roman"/>
          <w:color w:val="444746"/>
          <w:bdr w:val="none" w:sz="0" w:space="0" w:color="auto" w:frame="1"/>
        </w:rPr>
        <w:t>changepoint_prior_scale</w:t>
      </w:r>
      <w:proofErr w:type="spellEnd"/>
      <w:r w:rsidRPr="00796771">
        <w:rPr>
          <w:rStyle w:val="HTMLCode"/>
          <w:rFonts w:ascii="Times New Roman" w:hAnsi="Times New Roman" w:cs="Times New Roman"/>
          <w:color w:val="444746"/>
          <w:bdr w:val="none" w:sz="0" w:space="0" w:color="auto" w:frame="1"/>
        </w:rPr>
        <w:t>=0.05</w:t>
      </w:r>
      <w:r w:rsidRPr="00796771">
        <w:rPr>
          <w:color w:val="1F1F1F"/>
        </w:rPr>
        <w:t>) to capture relevant financial patterns.</w:t>
      </w:r>
    </w:p>
    <w:p w:rsidR="000B73C5" w:rsidRPr="00796771" w:rsidRDefault="000B73C5" w:rsidP="00796771">
      <w:pPr>
        <w:pStyle w:val="NormalWeb"/>
        <w:numPr>
          <w:ilvl w:val="2"/>
          <w:numId w:val="26"/>
        </w:numPr>
        <w:spacing w:after="0" w:afterAutospacing="0" w:line="360" w:lineRule="auto"/>
        <w:ind w:left="0"/>
        <w:jc w:val="both"/>
        <w:rPr>
          <w:color w:val="1F1F1F"/>
        </w:rPr>
      </w:pPr>
      <w:r w:rsidRPr="00796771">
        <w:rPr>
          <w:b/>
          <w:bCs/>
          <w:color w:val="1F1F1F"/>
          <w:bdr w:val="none" w:sz="0" w:space="0" w:color="auto" w:frame="1"/>
        </w:rPr>
        <w:t>Training &amp; Prediction:</w:t>
      </w:r>
      <w:r w:rsidRPr="00796771">
        <w:rPr>
          <w:color w:val="1F1F1F"/>
        </w:rPr>
        <w:t xml:space="preserve"> The model is trained on historical data (</w:t>
      </w:r>
      <w:proofErr w:type="spellStart"/>
      <w:r w:rsidRPr="00796771">
        <w:rPr>
          <w:rStyle w:val="HTMLCode"/>
          <w:rFonts w:ascii="Times New Roman" w:hAnsi="Times New Roman" w:cs="Times New Roman"/>
          <w:color w:val="444746"/>
          <w:bdr w:val="none" w:sz="0" w:space="0" w:color="auto" w:frame="1"/>
        </w:rPr>
        <w:t>m.fit</w:t>
      </w:r>
      <w:proofErr w:type="spellEnd"/>
      <w:r w:rsidRPr="00796771">
        <w:rPr>
          <w:rStyle w:val="HTMLCode"/>
          <w:rFonts w:ascii="Times New Roman" w:hAnsi="Times New Roman" w:cs="Times New Roman"/>
          <w:color w:val="444746"/>
          <w:bdr w:val="none" w:sz="0" w:space="0" w:color="auto" w:frame="1"/>
        </w:rPr>
        <w:t>(</w:t>
      </w:r>
      <w:proofErr w:type="spellStart"/>
      <w:r w:rsidRPr="00796771">
        <w:rPr>
          <w:rStyle w:val="HTMLCode"/>
          <w:rFonts w:ascii="Times New Roman" w:hAnsi="Times New Roman" w:cs="Times New Roman"/>
          <w:color w:val="444746"/>
          <w:bdr w:val="none" w:sz="0" w:space="0" w:color="auto" w:frame="1"/>
        </w:rPr>
        <w:t>daily_expenses</w:t>
      </w:r>
      <w:proofErr w:type="spellEnd"/>
      <w:r w:rsidRPr="00796771">
        <w:rPr>
          <w:rStyle w:val="HTMLCode"/>
          <w:rFonts w:ascii="Times New Roman" w:hAnsi="Times New Roman" w:cs="Times New Roman"/>
          <w:color w:val="444746"/>
          <w:bdr w:val="none" w:sz="0" w:space="0" w:color="auto" w:frame="1"/>
        </w:rPr>
        <w:t>)</w:t>
      </w:r>
      <w:r w:rsidRPr="00796771">
        <w:rPr>
          <w:color w:val="1F1F1F"/>
        </w:rPr>
        <w:t xml:space="preserve">). A </w:t>
      </w:r>
      <w:proofErr w:type="spellStart"/>
      <w:proofErr w:type="gramStart"/>
      <w:r w:rsidRPr="00796771">
        <w:rPr>
          <w:rStyle w:val="HTMLCode"/>
          <w:rFonts w:ascii="Times New Roman" w:hAnsi="Times New Roman" w:cs="Times New Roman"/>
          <w:color w:val="444746"/>
          <w:bdr w:val="none" w:sz="0" w:space="0" w:color="auto" w:frame="1"/>
        </w:rPr>
        <w:t>st.slider</w:t>
      </w:r>
      <w:proofErr w:type="spellEnd"/>
      <w:proofErr w:type="gramEnd"/>
      <w:r w:rsidRPr="00796771">
        <w:rPr>
          <w:color w:val="1F1F1F"/>
        </w:rPr>
        <w:t xml:space="preserve"> allows users to select a forecast period (30-365 days). </w:t>
      </w:r>
      <w:proofErr w:type="spellStart"/>
      <w:r w:rsidRPr="00796771">
        <w:rPr>
          <w:rStyle w:val="HTMLCode"/>
          <w:rFonts w:ascii="Times New Roman" w:hAnsi="Times New Roman" w:cs="Times New Roman"/>
          <w:color w:val="444746"/>
          <w:bdr w:val="none" w:sz="0" w:space="0" w:color="auto" w:frame="1"/>
        </w:rPr>
        <w:t>m.make_future_dataframe</w:t>
      </w:r>
      <w:proofErr w:type="spellEnd"/>
      <w:r w:rsidRPr="00796771">
        <w:rPr>
          <w:color w:val="1F1F1F"/>
        </w:rPr>
        <w:t xml:space="preserve"> creates the prediction horizon, and </w:t>
      </w:r>
      <w:proofErr w:type="spellStart"/>
      <w:proofErr w:type="gramStart"/>
      <w:r w:rsidRPr="00796771">
        <w:rPr>
          <w:rStyle w:val="HTMLCode"/>
          <w:rFonts w:ascii="Times New Roman" w:hAnsi="Times New Roman" w:cs="Times New Roman"/>
          <w:color w:val="444746"/>
          <w:bdr w:val="none" w:sz="0" w:space="0" w:color="auto" w:frame="1"/>
        </w:rPr>
        <w:t>m.predict</w:t>
      </w:r>
      <w:proofErr w:type="spellEnd"/>
      <w:proofErr w:type="gramEnd"/>
      <w:r w:rsidRPr="00796771">
        <w:rPr>
          <w:rStyle w:val="HTMLCode"/>
          <w:rFonts w:ascii="Times New Roman" w:hAnsi="Times New Roman" w:cs="Times New Roman"/>
          <w:color w:val="444746"/>
          <w:bdr w:val="none" w:sz="0" w:space="0" w:color="auto" w:frame="1"/>
        </w:rPr>
        <w:t>(future)</w:t>
      </w:r>
      <w:r w:rsidRPr="00796771">
        <w:rPr>
          <w:color w:val="1F1F1F"/>
        </w:rPr>
        <w:t xml:space="preserve"> generates the forecast.</w:t>
      </w:r>
    </w:p>
    <w:p w:rsidR="000B73C5" w:rsidRPr="00796771" w:rsidRDefault="000B73C5" w:rsidP="00796771">
      <w:pPr>
        <w:pStyle w:val="NormalWeb"/>
        <w:numPr>
          <w:ilvl w:val="0"/>
          <w:numId w:val="26"/>
        </w:numPr>
        <w:spacing w:after="0" w:afterAutospacing="0" w:line="360" w:lineRule="auto"/>
        <w:ind w:left="0"/>
        <w:jc w:val="both"/>
        <w:rPr>
          <w:color w:val="1F1F1F"/>
        </w:rPr>
      </w:pPr>
      <w:r w:rsidRPr="00796771">
        <w:rPr>
          <w:b/>
          <w:bCs/>
          <w:color w:val="1F1F1F"/>
          <w:bdr w:val="none" w:sz="0" w:space="0" w:color="auto" w:frame="1"/>
        </w:rPr>
        <w:t>Forecast Visualization (Altair):</w:t>
      </w:r>
    </w:p>
    <w:p w:rsidR="000B73C5" w:rsidRPr="00796771" w:rsidRDefault="000B73C5" w:rsidP="00796771">
      <w:pPr>
        <w:pStyle w:val="NormalWeb"/>
        <w:numPr>
          <w:ilvl w:val="1"/>
          <w:numId w:val="26"/>
        </w:numPr>
        <w:spacing w:after="0" w:afterAutospacing="0" w:line="360" w:lineRule="auto"/>
        <w:ind w:left="0"/>
        <w:jc w:val="both"/>
        <w:rPr>
          <w:color w:val="1F1F1F"/>
        </w:rPr>
      </w:pPr>
      <w:r w:rsidRPr="00796771">
        <w:rPr>
          <w:b/>
          <w:bCs/>
          <w:color w:val="1F1F1F"/>
          <w:bdr w:val="none" w:sz="0" w:space="0" w:color="auto" w:frame="1"/>
        </w:rPr>
        <w:t>Requirement:</w:t>
      </w:r>
      <w:r w:rsidRPr="00796771">
        <w:rPr>
          <w:color w:val="1F1F1F"/>
        </w:rPr>
        <w:t xml:space="preserve"> Display forecasted expenses alongside actual historical data.</w:t>
      </w:r>
    </w:p>
    <w:p w:rsidR="000B73C5" w:rsidRPr="00796771" w:rsidRDefault="000B73C5" w:rsidP="00796771">
      <w:pPr>
        <w:pStyle w:val="NormalWeb"/>
        <w:numPr>
          <w:ilvl w:val="1"/>
          <w:numId w:val="26"/>
        </w:numPr>
        <w:spacing w:after="0" w:afterAutospacing="0" w:line="360" w:lineRule="auto"/>
        <w:ind w:left="0"/>
        <w:jc w:val="both"/>
        <w:rPr>
          <w:color w:val="1F1F1F"/>
        </w:rPr>
      </w:pPr>
      <w:r w:rsidRPr="00796771">
        <w:rPr>
          <w:b/>
          <w:bCs/>
          <w:color w:val="1F1F1F"/>
          <w:bdr w:val="none" w:sz="0" w:space="0" w:color="auto" w:frame="1"/>
        </w:rPr>
        <w:t>Implementation:</w:t>
      </w:r>
      <w:r w:rsidRPr="00796771">
        <w:rPr>
          <w:color w:val="1F1F1F"/>
        </w:rPr>
        <w:t xml:space="preserve"> Prophet's default plots are replaced with interactive </w:t>
      </w:r>
      <w:r w:rsidRPr="00796771">
        <w:rPr>
          <w:b/>
          <w:bCs/>
          <w:color w:val="1F1F1F"/>
          <w:bdr w:val="none" w:sz="0" w:space="0" w:color="auto" w:frame="1"/>
        </w:rPr>
        <w:t>Altair</w:t>
      </w:r>
      <w:r w:rsidRPr="00796771">
        <w:rPr>
          <w:color w:val="1F1F1F"/>
        </w:rPr>
        <w:t xml:space="preserve"> charts for improved performance and aesthetics.</w:t>
      </w:r>
    </w:p>
    <w:p w:rsidR="000B73C5" w:rsidRPr="00796771" w:rsidRDefault="000B73C5" w:rsidP="00796771">
      <w:pPr>
        <w:pStyle w:val="NormalWeb"/>
        <w:numPr>
          <w:ilvl w:val="2"/>
          <w:numId w:val="26"/>
        </w:numPr>
        <w:spacing w:after="0" w:afterAutospacing="0" w:line="360" w:lineRule="auto"/>
        <w:ind w:left="0"/>
        <w:jc w:val="both"/>
        <w:rPr>
          <w:color w:val="1F1F1F"/>
        </w:rPr>
      </w:pPr>
      <w:r w:rsidRPr="00796771">
        <w:rPr>
          <w:b/>
          <w:bCs/>
          <w:color w:val="1F1F1F"/>
          <w:bdr w:val="none" w:sz="0" w:space="0" w:color="auto" w:frame="1"/>
        </w:rPr>
        <w:t>Main Forecast Chart:</w:t>
      </w:r>
      <w:r w:rsidRPr="00796771">
        <w:rPr>
          <w:color w:val="1F1F1F"/>
        </w:rPr>
        <w:t xml:space="preserve"> A layered Altair chart showing: 1) Confidence interval (</w:t>
      </w:r>
      <w:proofErr w:type="spellStart"/>
      <w:r w:rsidRPr="00796771">
        <w:rPr>
          <w:rStyle w:val="HTMLCode"/>
          <w:rFonts w:ascii="Times New Roman" w:hAnsi="Times New Roman" w:cs="Times New Roman"/>
          <w:color w:val="444746"/>
          <w:bdr w:val="none" w:sz="0" w:space="0" w:color="auto" w:frame="1"/>
        </w:rPr>
        <w:t>mark_area</w:t>
      </w:r>
      <w:proofErr w:type="spellEnd"/>
      <w:r w:rsidRPr="00796771">
        <w:rPr>
          <w:color w:val="1F1F1F"/>
        </w:rPr>
        <w:t>), 2) Prediction line (</w:t>
      </w:r>
      <w:proofErr w:type="spellStart"/>
      <w:r w:rsidRPr="00796771">
        <w:rPr>
          <w:rStyle w:val="HTMLCode"/>
          <w:rFonts w:ascii="Times New Roman" w:hAnsi="Times New Roman" w:cs="Times New Roman"/>
          <w:color w:val="444746"/>
          <w:bdr w:val="none" w:sz="0" w:space="0" w:color="auto" w:frame="1"/>
        </w:rPr>
        <w:t>mark_line</w:t>
      </w:r>
      <w:proofErr w:type="spellEnd"/>
      <w:r w:rsidRPr="00796771">
        <w:rPr>
          <w:color w:val="1F1F1F"/>
        </w:rPr>
        <w:t>), and 3) Resampled historical weekly averages (</w:t>
      </w:r>
      <w:proofErr w:type="spellStart"/>
      <w:r w:rsidRPr="00796771">
        <w:rPr>
          <w:rStyle w:val="HTMLCode"/>
          <w:rFonts w:ascii="Times New Roman" w:hAnsi="Times New Roman" w:cs="Times New Roman"/>
          <w:color w:val="444746"/>
          <w:bdr w:val="none" w:sz="0" w:space="0" w:color="auto" w:frame="1"/>
        </w:rPr>
        <w:t>mark_circle</w:t>
      </w:r>
      <w:proofErr w:type="spellEnd"/>
      <w:r w:rsidRPr="00796771">
        <w:rPr>
          <w:color w:val="1F1F1F"/>
        </w:rPr>
        <w:t>).</w:t>
      </w:r>
    </w:p>
    <w:p w:rsidR="000B73C5" w:rsidRPr="00796771" w:rsidRDefault="000B73C5" w:rsidP="00796771">
      <w:pPr>
        <w:pStyle w:val="NormalWeb"/>
        <w:numPr>
          <w:ilvl w:val="2"/>
          <w:numId w:val="26"/>
        </w:numPr>
        <w:spacing w:after="0" w:afterAutospacing="0" w:line="360" w:lineRule="auto"/>
        <w:ind w:left="0"/>
        <w:jc w:val="both"/>
        <w:rPr>
          <w:color w:val="1F1F1F"/>
        </w:rPr>
      </w:pPr>
      <w:r w:rsidRPr="00796771">
        <w:rPr>
          <w:b/>
          <w:bCs/>
          <w:color w:val="1F1F1F"/>
          <w:bdr w:val="none" w:sz="0" w:space="0" w:color="auto" w:frame="1"/>
        </w:rPr>
        <w:t>Forecast Components Chart:</w:t>
      </w:r>
      <w:r w:rsidRPr="00796771">
        <w:rPr>
          <w:color w:val="1F1F1F"/>
        </w:rPr>
        <w:t xml:space="preserve"> Visualizes Prophet's decomposition into Trend, Weekly, and Yearly seasonality, filtered to show only future dates.</w:t>
      </w:r>
    </w:p>
    <w:p w:rsidR="000B73C5" w:rsidRPr="00796771" w:rsidRDefault="000B73C5" w:rsidP="00796771">
      <w:pPr>
        <w:pStyle w:val="NormalWeb"/>
        <w:numPr>
          <w:ilvl w:val="2"/>
          <w:numId w:val="26"/>
        </w:numPr>
        <w:spacing w:after="0" w:afterAutospacing="0" w:line="360" w:lineRule="auto"/>
        <w:ind w:left="0"/>
        <w:jc w:val="both"/>
        <w:rPr>
          <w:color w:val="1F1F1F"/>
        </w:rPr>
      </w:pPr>
      <w:r w:rsidRPr="00796771">
        <w:rPr>
          <w:b/>
          <w:bCs/>
          <w:color w:val="1F1F1F"/>
          <w:bdr w:val="none" w:sz="0" w:space="0" w:color="auto" w:frame="1"/>
        </w:rPr>
        <w:t>Forecast Data Table:</w:t>
      </w:r>
      <w:r w:rsidRPr="00796771">
        <w:rPr>
          <w:color w:val="1F1F1F"/>
        </w:rPr>
        <w:t xml:space="preserve"> Displays future forecast data, formatted as currency, in a </w:t>
      </w:r>
      <w:proofErr w:type="spellStart"/>
      <w:proofErr w:type="gramStart"/>
      <w:r w:rsidRPr="00796771">
        <w:rPr>
          <w:rStyle w:val="HTMLCode"/>
          <w:rFonts w:ascii="Times New Roman" w:hAnsi="Times New Roman" w:cs="Times New Roman"/>
          <w:color w:val="444746"/>
          <w:bdr w:val="none" w:sz="0" w:space="0" w:color="auto" w:frame="1"/>
        </w:rPr>
        <w:t>st.dataframe</w:t>
      </w:r>
      <w:proofErr w:type="spellEnd"/>
      <w:proofErr w:type="gramEnd"/>
      <w:r w:rsidRPr="00796771">
        <w:rPr>
          <w:color w:val="1F1F1F"/>
        </w:rPr>
        <w:t>.</w:t>
      </w:r>
    </w:p>
    <w:p w:rsidR="000B73C5" w:rsidRPr="00796771" w:rsidRDefault="000B73C5" w:rsidP="00796771">
      <w:pPr>
        <w:pStyle w:val="NormalWeb"/>
        <w:numPr>
          <w:ilvl w:val="0"/>
          <w:numId w:val="26"/>
        </w:numPr>
        <w:spacing w:after="0" w:afterAutospacing="0" w:line="360" w:lineRule="auto"/>
        <w:ind w:left="0"/>
        <w:jc w:val="both"/>
        <w:rPr>
          <w:color w:val="1F1F1F"/>
        </w:rPr>
      </w:pPr>
      <w:r w:rsidRPr="00796771">
        <w:rPr>
          <w:b/>
          <w:bCs/>
          <w:color w:val="1F1F1F"/>
          <w:bdr w:val="none" w:sz="0" w:space="0" w:color="auto" w:frame="1"/>
        </w:rPr>
        <w:t>Financial Goal Setting (Initial Status):</w:t>
      </w:r>
    </w:p>
    <w:p w:rsidR="000B73C5" w:rsidRPr="00796771" w:rsidRDefault="000B73C5" w:rsidP="00796771">
      <w:pPr>
        <w:pStyle w:val="NormalWeb"/>
        <w:numPr>
          <w:ilvl w:val="1"/>
          <w:numId w:val="26"/>
        </w:numPr>
        <w:spacing w:after="0" w:afterAutospacing="0" w:line="360" w:lineRule="auto"/>
        <w:ind w:left="0"/>
        <w:jc w:val="both"/>
        <w:rPr>
          <w:color w:val="1F1F1F"/>
        </w:rPr>
      </w:pPr>
      <w:r w:rsidRPr="00796771">
        <w:rPr>
          <w:b/>
          <w:bCs/>
          <w:color w:val="1F1F1F"/>
          <w:bdr w:val="none" w:sz="0" w:space="0" w:color="auto" w:frame="1"/>
        </w:rPr>
        <w:t>Requirement:</w:t>
      </w:r>
      <w:r w:rsidRPr="00796771">
        <w:rPr>
          <w:color w:val="1F1F1F"/>
        </w:rPr>
        <w:t xml:space="preserve"> Allow users to define financial goals (e.g., "Save $X by Y date," "Reduce spending in category Z by A%").</w:t>
      </w:r>
    </w:p>
    <w:p w:rsidR="000B73C5" w:rsidRPr="00796771" w:rsidRDefault="000B73C5" w:rsidP="00796771">
      <w:pPr>
        <w:pStyle w:val="NormalWeb"/>
        <w:numPr>
          <w:ilvl w:val="1"/>
          <w:numId w:val="26"/>
        </w:numPr>
        <w:spacing w:after="0" w:afterAutospacing="0" w:line="360" w:lineRule="auto"/>
        <w:ind w:left="0"/>
        <w:jc w:val="both"/>
        <w:rPr>
          <w:color w:val="1F1F1F"/>
        </w:rPr>
      </w:pPr>
      <w:r w:rsidRPr="00796771">
        <w:rPr>
          <w:b/>
          <w:bCs/>
          <w:color w:val="1F1F1F"/>
          <w:bdr w:val="none" w:sz="0" w:space="0" w:color="auto" w:frame="1"/>
        </w:rPr>
        <w:t>Implementation Status:</w:t>
      </w:r>
      <w:r w:rsidRPr="00796771">
        <w:rPr>
          <w:color w:val="1F1F1F"/>
        </w:rPr>
        <w:t xml:space="preserve"> </w:t>
      </w:r>
      <w:r w:rsidRPr="00796771">
        <w:rPr>
          <w:b/>
          <w:bCs/>
          <w:color w:val="1F1F1F"/>
          <w:bdr w:val="none" w:sz="0" w:space="0" w:color="auto" w:frame="1"/>
        </w:rPr>
        <w:t>Initial framework (Milestone 4)</w:t>
      </w:r>
      <w:r w:rsidRPr="00796771">
        <w:rPr>
          <w:color w:val="1F1F1F"/>
        </w:rPr>
        <w:t>. This milestone primarily focuses on the forecasting engine itself.</w:t>
      </w:r>
    </w:p>
    <w:p w:rsidR="000B73C5" w:rsidRPr="00796771" w:rsidRDefault="000B73C5" w:rsidP="00796771">
      <w:pPr>
        <w:pStyle w:val="Heading3"/>
        <w:spacing w:after="120" w:afterAutospacing="0" w:line="360" w:lineRule="auto"/>
        <w:jc w:val="both"/>
        <w:rPr>
          <w:color w:val="1F1F1F"/>
        </w:rPr>
      </w:pPr>
      <w:r w:rsidRPr="00796771">
        <w:rPr>
          <w:color w:val="1F1F1F"/>
        </w:rPr>
        <w:t>Milestone 4: Weeks 7-8 - Goal Setting &amp; Admin Administration</w:t>
      </w:r>
    </w:p>
    <w:p w:rsidR="000B73C5" w:rsidRPr="00796771" w:rsidRDefault="000B73C5" w:rsidP="00796771">
      <w:pPr>
        <w:pStyle w:val="NormalWeb"/>
        <w:spacing w:after="0" w:afterAutospacing="0" w:line="360" w:lineRule="auto"/>
        <w:jc w:val="both"/>
        <w:rPr>
          <w:color w:val="1F1F1F"/>
        </w:rPr>
      </w:pPr>
      <w:r w:rsidRPr="00796771">
        <w:rPr>
          <w:b/>
          <w:bCs/>
          <w:color w:val="1F1F1F"/>
          <w:bdr w:val="none" w:sz="0" w:space="0" w:color="auto" w:frame="1"/>
        </w:rPr>
        <w:lastRenderedPageBreak/>
        <w:t>Focus:</w:t>
      </w:r>
      <w:r w:rsidRPr="00796771">
        <w:rPr>
          <w:color w:val="1F1F1F"/>
        </w:rPr>
        <w:t xml:space="preserve"> Empowering users with robust goal management and providing administrators with comprehensive tools to configure and manage the system's categorization logic and data integrity.</w:t>
      </w:r>
    </w:p>
    <w:p w:rsidR="000B73C5" w:rsidRPr="00796771" w:rsidRDefault="000B73C5" w:rsidP="00796771">
      <w:pPr>
        <w:pStyle w:val="Heading4"/>
        <w:spacing w:after="120" w:line="360" w:lineRule="auto"/>
        <w:jc w:val="both"/>
        <w:rPr>
          <w:rFonts w:ascii="Times New Roman" w:hAnsi="Times New Roman" w:cs="Times New Roman"/>
          <w:color w:val="1F1F1F"/>
        </w:rPr>
      </w:pPr>
      <w:r w:rsidRPr="00796771">
        <w:rPr>
          <w:rFonts w:ascii="Times New Roman" w:hAnsi="Times New Roman" w:cs="Times New Roman"/>
          <w:color w:val="1F1F1F"/>
        </w:rPr>
        <w:t>Module 4: Financial Goal Setting &amp; Tracking</w:t>
      </w:r>
    </w:p>
    <w:p w:rsidR="000B73C5" w:rsidRPr="00796771" w:rsidRDefault="000B73C5" w:rsidP="00796771">
      <w:pPr>
        <w:pStyle w:val="NormalWeb"/>
        <w:numPr>
          <w:ilvl w:val="0"/>
          <w:numId w:val="27"/>
        </w:numPr>
        <w:spacing w:after="0" w:afterAutospacing="0" w:line="360" w:lineRule="auto"/>
        <w:ind w:left="0"/>
        <w:jc w:val="both"/>
        <w:rPr>
          <w:color w:val="1F1F1F"/>
        </w:rPr>
      </w:pPr>
      <w:r w:rsidRPr="00796771">
        <w:rPr>
          <w:b/>
          <w:bCs/>
          <w:color w:val="1F1F1F"/>
          <w:bdr w:val="none" w:sz="0" w:space="0" w:color="auto" w:frame="1"/>
        </w:rPr>
        <w:t>Goal Definition:</w:t>
      </w:r>
    </w:p>
    <w:p w:rsidR="000B73C5" w:rsidRPr="00796771" w:rsidRDefault="000B73C5" w:rsidP="00796771">
      <w:pPr>
        <w:pStyle w:val="NormalWeb"/>
        <w:numPr>
          <w:ilvl w:val="1"/>
          <w:numId w:val="27"/>
        </w:numPr>
        <w:spacing w:after="0" w:afterAutospacing="0" w:line="360" w:lineRule="auto"/>
        <w:ind w:left="0"/>
        <w:jc w:val="both"/>
        <w:rPr>
          <w:color w:val="1F1F1F"/>
        </w:rPr>
      </w:pPr>
      <w:r w:rsidRPr="00796771">
        <w:rPr>
          <w:b/>
          <w:bCs/>
          <w:color w:val="1F1F1F"/>
          <w:bdr w:val="none" w:sz="0" w:space="0" w:color="auto" w:frame="1"/>
        </w:rPr>
        <w:t>Requirement:</w:t>
      </w:r>
      <w:r w:rsidRPr="00796771">
        <w:rPr>
          <w:color w:val="1F1F1F"/>
        </w:rPr>
        <w:t xml:space="preserve"> Allow users to define specific financial goals, such as monthly spending limits for categories.</w:t>
      </w:r>
    </w:p>
    <w:p w:rsidR="000B73C5" w:rsidRPr="00796771" w:rsidRDefault="000B73C5" w:rsidP="00796771">
      <w:pPr>
        <w:pStyle w:val="NormalWeb"/>
        <w:numPr>
          <w:ilvl w:val="1"/>
          <w:numId w:val="27"/>
        </w:numPr>
        <w:spacing w:after="0" w:afterAutospacing="0" w:line="360" w:lineRule="auto"/>
        <w:ind w:left="0"/>
        <w:jc w:val="both"/>
        <w:rPr>
          <w:color w:val="1F1F1F"/>
        </w:rPr>
      </w:pPr>
      <w:r w:rsidRPr="00796771">
        <w:rPr>
          <w:b/>
          <w:bCs/>
          <w:color w:val="1F1F1F"/>
          <w:bdr w:val="none" w:sz="0" w:space="0" w:color="auto" w:frame="1"/>
        </w:rPr>
        <w:t>Implementation:</w:t>
      </w:r>
      <w:r w:rsidRPr="00796771">
        <w:rPr>
          <w:color w:val="1F1F1F"/>
        </w:rPr>
        <w:t xml:space="preserve"> A new </w:t>
      </w:r>
      <w:r w:rsidRPr="00796771">
        <w:rPr>
          <w:rStyle w:val="HTMLCode"/>
          <w:rFonts w:ascii="Times New Roman" w:hAnsi="Times New Roman" w:cs="Times New Roman"/>
          <w:color w:val="444746"/>
          <w:bdr w:val="none" w:sz="0" w:space="0" w:color="auto" w:frame="1"/>
        </w:rPr>
        <w:t>Goals</w:t>
      </w:r>
      <w:r w:rsidRPr="00796771">
        <w:rPr>
          <w:color w:val="1F1F1F"/>
        </w:rPr>
        <w:t xml:space="preserve"> table (SQLite) stores </w:t>
      </w:r>
      <w:proofErr w:type="spellStart"/>
      <w:r w:rsidRPr="00796771">
        <w:rPr>
          <w:rStyle w:val="HTMLCode"/>
          <w:rFonts w:ascii="Times New Roman" w:hAnsi="Times New Roman" w:cs="Times New Roman"/>
          <w:color w:val="444746"/>
          <w:bdr w:val="none" w:sz="0" w:space="0" w:color="auto" w:frame="1"/>
        </w:rPr>
        <w:t>goal_id</w:t>
      </w:r>
      <w:proofErr w:type="spellEnd"/>
      <w:r w:rsidRPr="00796771">
        <w:rPr>
          <w:color w:val="1F1F1F"/>
        </w:rPr>
        <w:t xml:space="preserve">, </w:t>
      </w:r>
      <w:proofErr w:type="spellStart"/>
      <w:r w:rsidRPr="00796771">
        <w:rPr>
          <w:rStyle w:val="HTMLCode"/>
          <w:rFonts w:ascii="Times New Roman" w:hAnsi="Times New Roman" w:cs="Times New Roman"/>
          <w:color w:val="444746"/>
          <w:bdr w:val="none" w:sz="0" w:space="0" w:color="auto" w:frame="1"/>
        </w:rPr>
        <w:t>user_id</w:t>
      </w:r>
      <w:proofErr w:type="spellEnd"/>
      <w:r w:rsidRPr="00796771">
        <w:rPr>
          <w:color w:val="1F1F1F"/>
        </w:rPr>
        <w:t xml:space="preserve">, </w:t>
      </w:r>
      <w:proofErr w:type="spellStart"/>
      <w:r w:rsidRPr="00796771">
        <w:rPr>
          <w:rStyle w:val="HTMLCode"/>
          <w:rFonts w:ascii="Times New Roman" w:hAnsi="Times New Roman" w:cs="Times New Roman"/>
          <w:color w:val="444746"/>
          <w:bdr w:val="none" w:sz="0" w:space="0" w:color="auto" w:frame="1"/>
        </w:rPr>
        <w:t>category_name</w:t>
      </w:r>
      <w:proofErr w:type="spellEnd"/>
      <w:r w:rsidRPr="00796771">
        <w:rPr>
          <w:color w:val="1F1F1F"/>
        </w:rPr>
        <w:t xml:space="preserve">, and </w:t>
      </w:r>
      <w:proofErr w:type="spellStart"/>
      <w:r w:rsidRPr="00796771">
        <w:rPr>
          <w:rStyle w:val="HTMLCode"/>
          <w:rFonts w:ascii="Times New Roman" w:hAnsi="Times New Roman" w:cs="Times New Roman"/>
          <w:color w:val="444746"/>
          <w:bdr w:val="none" w:sz="0" w:space="0" w:color="auto" w:frame="1"/>
        </w:rPr>
        <w:t>target_amount</w:t>
      </w:r>
      <w:proofErr w:type="spellEnd"/>
      <w:r w:rsidRPr="00796771">
        <w:rPr>
          <w:color w:val="1F1F1F"/>
        </w:rPr>
        <w:t xml:space="preserve">. A dedicated "Goals" tab with a </w:t>
      </w:r>
      <w:proofErr w:type="spellStart"/>
      <w:proofErr w:type="gramStart"/>
      <w:r w:rsidRPr="00796771">
        <w:rPr>
          <w:rStyle w:val="HTMLCode"/>
          <w:rFonts w:ascii="Times New Roman" w:hAnsi="Times New Roman" w:cs="Times New Roman"/>
          <w:color w:val="444746"/>
          <w:bdr w:val="none" w:sz="0" w:space="0" w:color="auto" w:frame="1"/>
        </w:rPr>
        <w:t>st.form</w:t>
      </w:r>
      <w:proofErr w:type="spellEnd"/>
      <w:proofErr w:type="gramEnd"/>
      <w:r w:rsidRPr="00796771">
        <w:rPr>
          <w:color w:val="1F1F1F"/>
        </w:rPr>
        <w:t xml:space="preserve"> enables users to select an expense category and input a monetary limit. The </w:t>
      </w:r>
      <w:proofErr w:type="spellStart"/>
      <w:r w:rsidRPr="00796771">
        <w:rPr>
          <w:rStyle w:val="HTMLCode"/>
          <w:rFonts w:ascii="Times New Roman" w:hAnsi="Times New Roman" w:cs="Times New Roman"/>
          <w:color w:val="444746"/>
          <w:bdr w:val="none" w:sz="0" w:space="0" w:color="auto" w:frame="1"/>
        </w:rPr>
        <w:t>save_goal_db</w:t>
      </w:r>
      <w:proofErr w:type="spellEnd"/>
      <w:r w:rsidRPr="00796771">
        <w:rPr>
          <w:color w:val="1F1F1F"/>
        </w:rPr>
        <w:t xml:space="preserve"> function handles creation or update of goals.</w:t>
      </w:r>
    </w:p>
    <w:p w:rsidR="000B73C5" w:rsidRPr="00796771" w:rsidRDefault="000B73C5" w:rsidP="00796771">
      <w:pPr>
        <w:pStyle w:val="NormalWeb"/>
        <w:numPr>
          <w:ilvl w:val="0"/>
          <w:numId w:val="27"/>
        </w:numPr>
        <w:spacing w:after="0" w:afterAutospacing="0" w:line="360" w:lineRule="auto"/>
        <w:ind w:left="0"/>
        <w:jc w:val="both"/>
        <w:rPr>
          <w:color w:val="1F1F1F"/>
        </w:rPr>
      </w:pPr>
      <w:r w:rsidRPr="00796771">
        <w:rPr>
          <w:b/>
          <w:bCs/>
          <w:color w:val="1F1F1F"/>
          <w:bdr w:val="none" w:sz="0" w:space="0" w:color="auto" w:frame="1"/>
        </w:rPr>
        <w:t>Real-Time Progress Tracking:</w:t>
      </w:r>
    </w:p>
    <w:p w:rsidR="000B73C5" w:rsidRPr="00796771" w:rsidRDefault="000B73C5" w:rsidP="00796771">
      <w:pPr>
        <w:pStyle w:val="NormalWeb"/>
        <w:numPr>
          <w:ilvl w:val="1"/>
          <w:numId w:val="27"/>
        </w:numPr>
        <w:spacing w:after="0" w:afterAutospacing="0" w:line="360" w:lineRule="auto"/>
        <w:ind w:left="0"/>
        <w:jc w:val="both"/>
        <w:rPr>
          <w:color w:val="1F1F1F"/>
        </w:rPr>
      </w:pPr>
      <w:r w:rsidRPr="00796771">
        <w:rPr>
          <w:b/>
          <w:bCs/>
          <w:color w:val="1F1F1F"/>
          <w:bdr w:val="none" w:sz="0" w:space="0" w:color="auto" w:frame="1"/>
        </w:rPr>
        <w:t>Requirement:</w:t>
      </w:r>
      <w:r w:rsidRPr="00796771">
        <w:rPr>
          <w:color w:val="1F1F1F"/>
        </w:rPr>
        <w:t xml:space="preserve"> Visualize progress towards goals based on current transaction data.</w:t>
      </w:r>
    </w:p>
    <w:p w:rsidR="000B73C5" w:rsidRPr="00796771" w:rsidRDefault="000B73C5" w:rsidP="00796771">
      <w:pPr>
        <w:pStyle w:val="NormalWeb"/>
        <w:numPr>
          <w:ilvl w:val="1"/>
          <w:numId w:val="27"/>
        </w:numPr>
        <w:spacing w:after="0" w:afterAutospacing="0" w:line="360" w:lineRule="auto"/>
        <w:ind w:left="0"/>
        <w:jc w:val="both"/>
        <w:rPr>
          <w:color w:val="1F1F1F"/>
        </w:rPr>
      </w:pPr>
      <w:r w:rsidRPr="00796771">
        <w:rPr>
          <w:b/>
          <w:bCs/>
          <w:color w:val="1F1F1F"/>
          <w:bdr w:val="none" w:sz="0" w:space="0" w:color="auto" w:frame="1"/>
        </w:rPr>
        <w:t>Implementation:</w:t>
      </w:r>
      <w:r w:rsidRPr="00796771">
        <w:rPr>
          <w:color w:val="1F1F1F"/>
        </w:rPr>
        <w:t xml:space="preserve"> Filters </w:t>
      </w:r>
      <w:proofErr w:type="spellStart"/>
      <w:r w:rsidRPr="00796771">
        <w:rPr>
          <w:rStyle w:val="HTMLCode"/>
          <w:rFonts w:ascii="Times New Roman" w:hAnsi="Times New Roman" w:cs="Times New Roman"/>
          <w:color w:val="444746"/>
          <w:bdr w:val="none" w:sz="0" w:space="0" w:color="auto" w:frame="1"/>
        </w:rPr>
        <w:t>expenses_df</w:t>
      </w:r>
      <w:proofErr w:type="spellEnd"/>
      <w:r w:rsidRPr="00796771">
        <w:rPr>
          <w:color w:val="1F1F1F"/>
        </w:rPr>
        <w:t xml:space="preserve"> for the current month. Aggregates expenses by category to calculate "actual" spending. Iterates through user goals, comparing "Target" vs. "Actual" using </w:t>
      </w:r>
      <w:proofErr w:type="spellStart"/>
      <w:proofErr w:type="gramStart"/>
      <w:r w:rsidRPr="00796771">
        <w:rPr>
          <w:rStyle w:val="HTMLCode"/>
          <w:rFonts w:ascii="Times New Roman" w:hAnsi="Times New Roman" w:cs="Times New Roman"/>
          <w:color w:val="444746"/>
          <w:bdr w:val="none" w:sz="0" w:space="0" w:color="auto" w:frame="1"/>
        </w:rPr>
        <w:t>st.progress</w:t>
      </w:r>
      <w:proofErr w:type="spellEnd"/>
      <w:proofErr w:type="gramEnd"/>
      <w:r w:rsidRPr="00796771">
        <w:rPr>
          <w:rStyle w:val="HTMLCode"/>
          <w:rFonts w:ascii="Times New Roman" w:hAnsi="Times New Roman" w:cs="Times New Roman"/>
          <w:color w:val="444746"/>
          <w:bdr w:val="none" w:sz="0" w:space="0" w:color="auto" w:frame="1"/>
        </w:rPr>
        <w:t>()</w:t>
      </w:r>
      <w:r w:rsidRPr="00796771">
        <w:rPr>
          <w:color w:val="1F1F1F"/>
        </w:rPr>
        <w:t xml:space="preserve"> bars and conditional </w:t>
      </w:r>
      <w:proofErr w:type="spellStart"/>
      <w:r w:rsidRPr="00796771">
        <w:rPr>
          <w:rStyle w:val="HTMLCode"/>
          <w:rFonts w:ascii="Times New Roman" w:hAnsi="Times New Roman" w:cs="Times New Roman"/>
          <w:color w:val="444746"/>
          <w:bdr w:val="none" w:sz="0" w:space="0" w:color="auto" w:frame="1"/>
        </w:rPr>
        <w:t>st.warning</w:t>
      </w:r>
      <w:proofErr w:type="spellEnd"/>
      <w:r w:rsidRPr="00796771">
        <w:rPr>
          <w:rStyle w:val="HTMLCode"/>
          <w:rFonts w:ascii="Times New Roman" w:hAnsi="Times New Roman" w:cs="Times New Roman"/>
          <w:color w:val="444746"/>
          <w:bdr w:val="none" w:sz="0" w:space="0" w:color="auto" w:frame="1"/>
        </w:rPr>
        <w:t>()</w:t>
      </w:r>
      <w:r w:rsidRPr="00796771">
        <w:rPr>
          <w:color w:val="1F1F1F"/>
        </w:rPr>
        <w:t>/</w:t>
      </w:r>
      <w:proofErr w:type="spellStart"/>
      <w:r w:rsidRPr="00796771">
        <w:rPr>
          <w:rStyle w:val="HTMLCode"/>
          <w:rFonts w:ascii="Times New Roman" w:hAnsi="Times New Roman" w:cs="Times New Roman"/>
          <w:color w:val="444746"/>
          <w:bdr w:val="none" w:sz="0" w:space="0" w:color="auto" w:frame="1"/>
        </w:rPr>
        <w:t>st.error</w:t>
      </w:r>
      <w:proofErr w:type="spellEnd"/>
      <w:r w:rsidRPr="00796771">
        <w:rPr>
          <w:rStyle w:val="HTMLCode"/>
          <w:rFonts w:ascii="Times New Roman" w:hAnsi="Times New Roman" w:cs="Times New Roman"/>
          <w:color w:val="444746"/>
          <w:bdr w:val="none" w:sz="0" w:space="0" w:color="auto" w:frame="1"/>
        </w:rPr>
        <w:t>()</w:t>
      </w:r>
      <w:r w:rsidRPr="00796771">
        <w:rPr>
          <w:color w:val="1F1F1F"/>
        </w:rPr>
        <w:t xml:space="preserve"> alerts for nearing or exceeding limits.</w:t>
      </w:r>
    </w:p>
    <w:p w:rsidR="000B73C5" w:rsidRPr="00796771" w:rsidRDefault="000B73C5" w:rsidP="00796771">
      <w:pPr>
        <w:pStyle w:val="NormalWeb"/>
        <w:numPr>
          <w:ilvl w:val="0"/>
          <w:numId w:val="27"/>
        </w:numPr>
        <w:spacing w:after="0" w:afterAutospacing="0" w:line="360" w:lineRule="auto"/>
        <w:ind w:left="0"/>
        <w:jc w:val="both"/>
        <w:rPr>
          <w:color w:val="1F1F1F"/>
        </w:rPr>
      </w:pPr>
      <w:r w:rsidRPr="00796771">
        <w:rPr>
          <w:b/>
          <w:bCs/>
          <w:color w:val="1F1F1F"/>
          <w:bdr w:val="none" w:sz="0" w:space="0" w:color="auto" w:frame="1"/>
        </w:rPr>
        <w:t>Category-Specific Forecasting (Future Work):</w:t>
      </w:r>
      <w:r w:rsidRPr="00796771">
        <w:rPr>
          <w:color w:val="1F1F1F"/>
        </w:rPr>
        <w:t xml:space="preserve"> The framework is laid for individual category forecasting by filtering data and training a dedicated Prophet model for the selected category.</w:t>
      </w:r>
    </w:p>
    <w:p w:rsidR="000B73C5" w:rsidRPr="00796771" w:rsidRDefault="000B73C5" w:rsidP="00796771">
      <w:pPr>
        <w:pStyle w:val="Heading4"/>
        <w:spacing w:after="120" w:line="360" w:lineRule="auto"/>
        <w:jc w:val="both"/>
        <w:rPr>
          <w:rFonts w:ascii="Times New Roman" w:hAnsi="Times New Roman" w:cs="Times New Roman"/>
          <w:color w:val="1F1F1F"/>
        </w:rPr>
      </w:pPr>
      <w:r w:rsidRPr="00796771">
        <w:rPr>
          <w:rFonts w:ascii="Times New Roman" w:hAnsi="Times New Roman" w:cs="Times New Roman"/>
          <w:color w:val="1F1F1F"/>
        </w:rPr>
        <w:t>Module 5: Admin Dashboard &amp; System Management</w:t>
      </w:r>
    </w:p>
    <w:p w:rsidR="000B73C5" w:rsidRPr="00796771" w:rsidRDefault="000B73C5" w:rsidP="00796771">
      <w:pPr>
        <w:pStyle w:val="NormalWeb"/>
        <w:numPr>
          <w:ilvl w:val="0"/>
          <w:numId w:val="28"/>
        </w:numPr>
        <w:spacing w:after="0" w:afterAutospacing="0" w:line="360" w:lineRule="auto"/>
        <w:ind w:left="0"/>
        <w:jc w:val="both"/>
        <w:rPr>
          <w:color w:val="1F1F1F"/>
        </w:rPr>
      </w:pPr>
      <w:r w:rsidRPr="00796771">
        <w:rPr>
          <w:b/>
          <w:bCs/>
          <w:color w:val="1F1F1F"/>
          <w:bdr w:val="none" w:sz="0" w:space="0" w:color="auto" w:frame="1"/>
        </w:rPr>
        <w:t>Role-Based Access Control (RBAC):</w:t>
      </w:r>
    </w:p>
    <w:p w:rsidR="000B73C5" w:rsidRPr="00796771" w:rsidRDefault="000B73C5" w:rsidP="00796771">
      <w:pPr>
        <w:pStyle w:val="NormalWeb"/>
        <w:numPr>
          <w:ilvl w:val="1"/>
          <w:numId w:val="28"/>
        </w:numPr>
        <w:spacing w:after="0" w:afterAutospacing="0" w:line="360" w:lineRule="auto"/>
        <w:ind w:left="0"/>
        <w:jc w:val="both"/>
        <w:rPr>
          <w:color w:val="1F1F1F"/>
        </w:rPr>
      </w:pPr>
      <w:r w:rsidRPr="00796771">
        <w:rPr>
          <w:b/>
          <w:bCs/>
          <w:color w:val="1F1F1F"/>
          <w:bdr w:val="none" w:sz="0" w:space="0" w:color="auto" w:frame="1"/>
        </w:rPr>
        <w:t>Requirement:</w:t>
      </w:r>
      <w:r w:rsidRPr="00796771">
        <w:rPr>
          <w:color w:val="1F1F1F"/>
        </w:rPr>
        <w:t xml:space="preserve"> Securely separate user and administrative access.</w:t>
      </w:r>
    </w:p>
    <w:p w:rsidR="000B73C5" w:rsidRPr="00796771" w:rsidRDefault="000B73C5" w:rsidP="00796771">
      <w:pPr>
        <w:pStyle w:val="NormalWeb"/>
        <w:numPr>
          <w:ilvl w:val="1"/>
          <w:numId w:val="28"/>
        </w:numPr>
        <w:spacing w:after="0" w:afterAutospacing="0" w:line="360" w:lineRule="auto"/>
        <w:ind w:left="0"/>
        <w:jc w:val="both"/>
        <w:rPr>
          <w:color w:val="1F1F1F"/>
        </w:rPr>
      </w:pPr>
      <w:r w:rsidRPr="00796771">
        <w:rPr>
          <w:b/>
          <w:bCs/>
          <w:color w:val="1F1F1F"/>
          <w:bdr w:val="none" w:sz="0" w:space="0" w:color="auto" w:frame="1"/>
        </w:rPr>
        <w:t>Implementation:</w:t>
      </w:r>
      <w:r w:rsidRPr="00796771">
        <w:rPr>
          <w:color w:val="1F1F1F"/>
        </w:rPr>
        <w:t xml:space="preserve"> Separate </w:t>
      </w:r>
      <w:r w:rsidRPr="00796771">
        <w:rPr>
          <w:rStyle w:val="HTMLCode"/>
          <w:rFonts w:ascii="Times New Roman" w:hAnsi="Times New Roman" w:cs="Times New Roman"/>
          <w:color w:val="444746"/>
          <w:bdr w:val="none" w:sz="0" w:space="0" w:color="auto" w:frame="1"/>
        </w:rPr>
        <w:t>Users</w:t>
      </w:r>
      <w:r w:rsidRPr="00796771">
        <w:rPr>
          <w:color w:val="1F1F1F"/>
        </w:rPr>
        <w:t xml:space="preserve"> and </w:t>
      </w:r>
      <w:r w:rsidRPr="00796771">
        <w:rPr>
          <w:rStyle w:val="HTMLCode"/>
          <w:rFonts w:ascii="Times New Roman" w:hAnsi="Times New Roman" w:cs="Times New Roman"/>
          <w:color w:val="444746"/>
          <w:bdr w:val="none" w:sz="0" w:space="0" w:color="auto" w:frame="1"/>
        </w:rPr>
        <w:t>Admins</w:t>
      </w:r>
      <w:r w:rsidRPr="00796771">
        <w:rPr>
          <w:color w:val="1F1F1F"/>
        </w:rPr>
        <w:t xml:space="preserve"> tables (SQLite). Login logic detects the user's role and sets </w:t>
      </w:r>
      <w:proofErr w:type="spellStart"/>
      <w:proofErr w:type="gramStart"/>
      <w:r w:rsidRPr="00796771">
        <w:rPr>
          <w:rStyle w:val="HTMLCode"/>
          <w:rFonts w:ascii="Times New Roman" w:hAnsi="Times New Roman" w:cs="Times New Roman"/>
          <w:color w:val="444746"/>
          <w:bdr w:val="none" w:sz="0" w:space="0" w:color="auto" w:frame="1"/>
        </w:rPr>
        <w:t>st.session</w:t>
      </w:r>
      <w:proofErr w:type="gramEnd"/>
      <w:r w:rsidRPr="00796771">
        <w:rPr>
          <w:rStyle w:val="HTMLCode"/>
          <w:rFonts w:ascii="Times New Roman" w:hAnsi="Times New Roman" w:cs="Times New Roman"/>
          <w:color w:val="444746"/>
          <w:bdr w:val="none" w:sz="0" w:space="0" w:color="auto" w:frame="1"/>
        </w:rPr>
        <w:t>_state.role</w:t>
      </w:r>
      <w:proofErr w:type="spellEnd"/>
      <w:r w:rsidRPr="00796771">
        <w:rPr>
          <w:color w:val="1F1F1F"/>
        </w:rPr>
        <w:t xml:space="preserve"> to 'admin' if applicable. An "Admin Mode" toggle in the UI allows seamless switching.</w:t>
      </w:r>
    </w:p>
    <w:p w:rsidR="000B73C5" w:rsidRPr="00796771" w:rsidRDefault="000B73C5" w:rsidP="00796771">
      <w:pPr>
        <w:pStyle w:val="NormalWeb"/>
        <w:numPr>
          <w:ilvl w:val="0"/>
          <w:numId w:val="28"/>
        </w:numPr>
        <w:spacing w:after="0" w:afterAutospacing="0" w:line="360" w:lineRule="auto"/>
        <w:ind w:left="0"/>
        <w:jc w:val="both"/>
        <w:rPr>
          <w:color w:val="1F1F1F"/>
        </w:rPr>
      </w:pPr>
      <w:r w:rsidRPr="00796771">
        <w:rPr>
          <w:b/>
          <w:bCs/>
          <w:color w:val="1F1F1F"/>
          <w:bdr w:val="none" w:sz="0" w:space="0" w:color="auto" w:frame="1"/>
        </w:rPr>
        <w:t>System Monitoring:</w:t>
      </w:r>
    </w:p>
    <w:p w:rsidR="000B73C5" w:rsidRPr="00796771" w:rsidRDefault="000B73C5" w:rsidP="00796771">
      <w:pPr>
        <w:pStyle w:val="NormalWeb"/>
        <w:numPr>
          <w:ilvl w:val="1"/>
          <w:numId w:val="28"/>
        </w:numPr>
        <w:spacing w:after="0" w:afterAutospacing="0" w:line="360" w:lineRule="auto"/>
        <w:ind w:left="0"/>
        <w:jc w:val="both"/>
        <w:rPr>
          <w:color w:val="1F1F1F"/>
        </w:rPr>
      </w:pPr>
      <w:r w:rsidRPr="00796771">
        <w:rPr>
          <w:b/>
          <w:bCs/>
          <w:color w:val="1F1F1F"/>
          <w:bdr w:val="none" w:sz="0" w:space="0" w:color="auto" w:frame="1"/>
        </w:rPr>
        <w:t>Requirement:</w:t>
      </w:r>
      <w:r w:rsidRPr="00796771">
        <w:rPr>
          <w:color w:val="1F1F1F"/>
        </w:rPr>
        <w:t xml:space="preserve"> Monitor system usage and data integrity.</w:t>
      </w:r>
    </w:p>
    <w:p w:rsidR="000B73C5" w:rsidRPr="00796771" w:rsidRDefault="000B73C5" w:rsidP="00796771">
      <w:pPr>
        <w:pStyle w:val="NormalWeb"/>
        <w:numPr>
          <w:ilvl w:val="1"/>
          <w:numId w:val="28"/>
        </w:numPr>
        <w:spacing w:after="0" w:afterAutospacing="0" w:line="360" w:lineRule="auto"/>
        <w:ind w:left="0"/>
        <w:jc w:val="both"/>
        <w:rPr>
          <w:color w:val="1F1F1F"/>
        </w:rPr>
      </w:pPr>
      <w:r w:rsidRPr="00796771">
        <w:rPr>
          <w:b/>
          <w:bCs/>
          <w:color w:val="1F1F1F"/>
          <w:bdr w:val="none" w:sz="0" w:space="0" w:color="auto" w:frame="1"/>
        </w:rPr>
        <w:t>Implementation:</w:t>
      </w:r>
      <w:r w:rsidRPr="00796771">
        <w:rPr>
          <w:color w:val="1F1F1F"/>
        </w:rPr>
        <w:t xml:space="preserve"> Admin Dashboard displays KPIs via </w:t>
      </w:r>
      <w:proofErr w:type="spellStart"/>
      <w:proofErr w:type="gramStart"/>
      <w:r w:rsidRPr="00796771">
        <w:rPr>
          <w:rStyle w:val="HTMLCode"/>
          <w:rFonts w:ascii="Times New Roman" w:hAnsi="Times New Roman" w:cs="Times New Roman"/>
          <w:color w:val="444746"/>
          <w:bdr w:val="none" w:sz="0" w:space="0" w:color="auto" w:frame="1"/>
        </w:rPr>
        <w:t>st.metric</w:t>
      </w:r>
      <w:proofErr w:type="spellEnd"/>
      <w:proofErr w:type="gramEnd"/>
      <w:r w:rsidRPr="00796771">
        <w:rPr>
          <w:color w:val="1F1F1F"/>
        </w:rPr>
        <w:t xml:space="preserve">: Total Registered Users, Total Transactions in DB, and Active Goals (fetched via SQL </w:t>
      </w:r>
      <w:r w:rsidRPr="00796771">
        <w:rPr>
          <w:rStyle w:val="HTMLCode"/>
          <w:rFonts w:ascii="Times New Roman" w:hAnsi="Times New Roman" w:cs="Times New Roman"/>
          <w:color w:val="444746"/>
          <w:bdr w:val="none" w:sz="0" w:space="0" w:color="auto" w:frame="1"/>
        </w:rPr>
        <w:t>COUNT</w:t>
      </w:r>
      <w:r w:rsidRPr="00796771">
        <w:rPr>
          <w:color w:val="1F1F1F"/>
        </w:rPr>
        <w:t xml:space="preserve"> queries). A raw view of database schema and column types (</w:t>
      </w:r>
      <w:proofErr w:type="gramStart"/>
      <w:r w:rsidRPr="00796771">
        <w:rPr>
          <w:rStyle w:val="HTMLCode"/>
          <w:rFonts w:ascii="Times New Roman" w:hAnsi="Times New Roman" w:cs="Times New Roman"/>
          <w:color w:val="444746"/>
          <w:bdr w:val="none" w:sz="0" w:space="0" w:color="auto" w:frame="1"/>
        </w:rPr>
        <w:t>df.info(</w:t>
      </w:r>
      <w:proofErr w:type="gramEnd"/>
      <w:r w:rsidRPr="00796771">
        <w:rPr>
          <w:rStyle w:val="HTMLCode"/>
          <w:rFonts w:ascii="Times New Roman" w:hAnsi="Times New Roman" w:cs="Times New Roman"/>
          <w:color w:val="444746"/>
          <w:bdr w:val="none" w:sz="0" w:space="0" w:color="auto" w:frame="1"/>
        </w:rPr>
        <w:t>)</w:t>
      </w:r>
      <w:r w:rsidRPr="00796771">
        <w:rPr>
          <w:color w:val="1F1F1F"/>
        </w:rPr>
        <w:t>) is exposed for debugging.</w:t>
      </w:r>
    </w:p>
    <w:p w:rsidR="000B73C5" w:rsidRPr="00796771" w:rsidRDefault="000B73C5" w:rsidP="00796771">
      <w:pPr>
        <w:pStyle w:val="NormalWeb"/>
        <w:numPr>
          <w:ilvl w:val="0"/>
          <w:numId w:val="28"/>
        </w:numPr>
        <w:spacing w:after="0" w:afterAutospacing="0" w:line="360" w:lineRule="auto"/>
        <w:ind w:left="0"/>
        <w:jc w:val="both"/>
        <w:rPr>
          <w:color w:val="1F1F1F"/>
        </w:rPr>
      </w:pPr>
      <w:r w:rsidRPr="00796771">
        <w:rPr>
          <w:b/>
          <w:bCs/>
          <w:color w:val="1F1F1F"/>
          <w:bdr w:val="none" w:sz="0" w:space="0" w:color="auto" w:frame="1"/>
        </w:rPr>
        <w:t>Dynamic Category Management:</w:t>
      </w:r>
    </w:p>
    <w:p w:rsidR="000B73C5" w:rsidRPr="00796771" w:rsidRDefault="000B73C5" w:rsidP="00796771">
      <w:pPr>
        <w:pStyle w:val="NormalWeb"/>
        <w:numPr>
          <w:ilvl w:val="1"/>
          <w:numId w:val="28"/>
        </w:numPr>
        <w:spacing w:after="0" w:afterAutospacing="0" w:line="360" w:lineRule="auto"/>
        <w:ind w:left="0"/>
        <w:jc w:val="both"/>
        <w:rPr>
          <w:color w:val="1F1F1F"/>
        </w:rPr>
      </w:pPr>
      <w:r w:rsidRPr="00796771">
        <w:rPr>
          <w:b/>
          <w:bCs/>
          <w:color w:val="1F1F1F"/>
          <w:bdr w:val="none" w:sz="0" w:space="0" w:color="auto" w:frame="1"/>
        </w:rPr>
        <w:t>Requirement:</w:t>
      </w:r>
      <w:r w:rsidRPr="00796771">
        <w:rPr>
          <w:color w:val="1F1F1F"/>
        </w:rPr>
        <w:t xml:space="preserve"> Allow admins to manage transaction categories and keywords without modifying source code.</w:t>
      </w:r>
    </w:p>
    <w:p w:rsidR="000B73C5" w:rsidRPr="00796771" w:rsidRDefault="000B73C5" w:rsidP="00796771">
      <w:pPr>
        <w:pStyle w:val="NormalWeb"/>
        <w:numPr>
          <w:ilvl w:val="1"/>
          <w:numId w:val="28"/>
        </w:numPr>
        <w:spacing w:after="0" w:afterAutospacing="0" w:line="360" w:lineRule="auto"/>
        <w:ind w:left="0"/>
        <w:jc w:val="both"/>
        <w:rPr>
          <w:color w:val="1F1F1F"/>
        </w:rPr>
      </w:pPr>
      <w:r w:rsidRPr="00796771">
        <w:rPr>
          <w:b/>
          <w:bCs/>
          <w:color w:val="1F1F1F"/>
          <w:bdr w:val="none" w:sz="0" w:space="0" w:color="auto" w:frame="1"/>
        </w:rPr>
        <w:lastRenderedPageBreak/>
        <w:t>Implementation:</w:t>
      </w:r>
      <w:r w:rsidRPr="00796771">
        <w:rPr>
          <w:color w:val="1F1F1F"/>
        </w:rPr>
        <w:t xml:space="preserve"> Categories are database-driven, stored in a </w:t>
      </w:r>
      <w:r w:rsidRPr="00796771">
        <w:rPr>
          <w:rStyle w:val="HTMLCode"/>
          <w:rFonts w:ascii="Times New Roman" w:hAnsi="Times New Roman" w:cs="Times New Roman"/>
          <w:color w:val="444746"/>
          <w:bdr w:val="none" w:sz="0" w:space="0" w:color="auto" w:frame="1"/>
        </w:rPr>
        <w:t>Categories</w:t>
      </w:r>
      <w:r w:rsidRPr="00796771">
        <w:rPr>
          <w:color w:val="1F1F1F"/>
        </w:rPr>
        <w:t xml:space="preserve"> table (</w:t>
      </w:r>
      <w:proofErr w:type="spellStart"/>
      <w:r w:rsidRPr="00796771">
        <w:rPr>
          <w:rStyle w:val="HTMLCode"/>
          <w:rFonts w:ascii="Times New Roman" w:hAnsi="Times New Roman" w:cs="Times New Roman"/>
          <w:color w:val="444746"/>
          <w:bdr w:val="none" w:sz="0" w:space="0" w:color="auto" w:frame="1"/>
        </w:rPr>
        <w:t>category_name</w:t>
      </w:r>
      <w:proofErr w:type="spellEnd"/>
      <w:r w:rsidRPr="00796771">
        <w:rPr>
          <w:color w:val="1F1F1F"/>
        </w:rPr>
        <w:t xml:space="preserve">, </w:t>
      </w:r>
      <w:r w:rsidRPr="00796771">
        <w:rPr>
          <w:rStyle w:val="HTMLCode"/>
          <w:rFonts w:ascii="Times New Roman" w:hAnsi="Times New Roman" w:cs="Times New Roman"/>
          <w:color w:val="444746"/>
          <w:bdr w:val="none" w:sz="0" w:space="0" w:color="auto" w:frame="1"/>
        </w:rPr>
        <w:t>keywords</w:t>
      </w:r>
      <w:r w:rsidRPr="00796771">
        <w:rPr>
          <w:color w:val="1F1F1F"/>
        </w:rPr>
        <w:t>). Admins can use a UI form to create new categories or add keywords to existing ones. The NLTK categorization function dynamically fetches the latest keyword dictionary from the database, ensuring real-time updates for all users.</w:t>
      </w:r>
    </w:p>
    <w:p w:rsidR="000B73C5" w:rsidRPr="00796771" w:rsidRDefault="000B73C5" w:rsidP="00796771">
      <w:pPr>
        <w:spacing w:after="120" w:line="360" w:lineRule="auto"/>
        <w:jc w:val="both"/>
        <w:rPr>
          <w:rFonts w:ascii="Times New Roman" w:hAnsi="Times New Roman" w:cs="Times New Roman"/>
          <w:color w:val="1F1F1F"/>
        </w:rPr>
      </w:pPr>
      <w:r w:rsidRPr="00796771">
        <w:rPr>
          <w:rFonts w:ascii="Times New Roman" w:hAnsi="Times New Roman" w:cs="Times New Roman"/>
          <w:color w:val="1F1F1F"/>
        </w:rPr>
        <w:pict>
          <v:rect id="_x0000_i1053" style="width:0;height:1.5pt" o:hralign="center" o:hrstd="t" o:hrnoshade="t" o:hr="t" fillcolor="gray" stroked="f"/>
        </w:pict>
      </w:r>
    </w:p>
    <w:p w:rsidR="000B73C5" w:rsidRPr="00796771" w:rsidRDefault="000B73C5" w:rsidP="00796771">
      <w:pPr>
        <w:pStyle w:val="Heading2"/>
        <w:spacing w:after="120" w:afterAutospacing="0" w:line="360" w:lineRule="auto"/>
        <w:jc w:val="both"/>
        <w:rPr>
          <w:color w:val="1F1F1F"/>
        </w:rPr>
      </w:pPr>
      <w:r w:rsidRPr="00796771">
        <w:rPr>
          <w:color w:val="1F1F1F"/>
        </w:rPr>
        <w:t>6.0 Project Objectives (High-Level)</w:t>
      </w:r>
    </w:p>
    <w:p w:rsidR="000B73C5" w:rsidRPr="00796771" w:rsidRDefault="000B73C5" w:rsidP="00796771">
      <w:pPr>
        <w:pStyle w:val="NormalWeb"/>
        <w:spacing w:after="120" w:afterAutospacing="0" w:line="360" w:lineRule="auto"/>
        <w:jc w:val="both"/>
        <w:rPr>
          <w:color w:val="1F1F1F"/>
        </w:rPr>
      </w:pPr>
      <w:r w:rsidRPr="00796771">
        <w:rPr>
          <w:color w:val="1F1F1F"/>
        </w:rPr>
        <w:t xml:space="preserve">Building upon the detailed module implementations, the overarching objectives of </w:t>
      </w:r>
      <w:proofErr w:type="spellStart"/>
      <w:r w:rsidRPr="00796771">
        <w:rPr>
          <w:color w:val="1F1F1F"/>
        </w:rPr>
        <w:t>BudgetWise</w:t>
      </w:r>
      <w:proofErr w:type="spellEnd"/>
      <w:r w:rsidRPr="00796771">
        <w:rPr>
          <w:color w:val="1F1F1F"/>
        </w:rPr>
        <w:t xml:space="preserve"> are:</w:t>
      </w:r>
    </w:p>
    <w:p w:rsidR="000B73C5" w:rsidRPr="00796771" w:rsidRDefault="000B73C5" w:rsidP="00796771">
      <w:pPr>
        <w:pStyle w:val="NormalWeb"/>
        <w:numPr>
          <w:ilvl w:val="0"/>
          <w:numId w:val="29"/>
        </w:numPr>
        <w:spacing w:after="0" w:afterAutospacing="0" w:line="360" w:lineRule="auto"/>
        <w:ind w:left="0"/>
        <w:jc w:val="both"/>
        <w:rPr>
          <w:color w:val="1F1F1F"/>
        </w:rPr>
      </w:pPr>
      <w:r w:rsidRPr="00796771">
        <w:rPr>
          <w:b/>
          <w:bCs/>
          <w:color w:val="1F1F1F"/>
          <w:bdr w:val="none" w:sz="0" w:space="0" w:color="auto" w:frame="1"/>
        </w:rPr>
        <w:t xml:space="preserve">Learn User </w:t>
      </w:r>
      <w:proofErr w:type="spellStart"/>
      <w:r w:rsidRPr="00796771">
        <w:rPr>
          <w:b/>
          <w:bCs/>
          <w:color w:val="1F1F1F"/>
          <w:bdr w:val="none" w:sz="0" w:space="0" w:color="auto" w:frame="1"/>
        </w:rPr>
        <w:t>Behavior</w:t>
      </w:r>
      <w:proofErr w:type="spellEnd"/>
      <w:r w:rsidRPr="00796771">
        <w:rPr>
          <w:b/>
          <w:bCs/>
          <w:color w:val="1F1F1F"/>
          <w:bdr w:val="none" w:sz="0" w:space="0" w:color="auto" w:frame="1"/>
        </w:rPr>
        <w:t>:</w:t>
      </w:r>
      <w:r w:rsidRPr="00796771">
        <w:rPr>
          <w:color w:val="1F1F1F"/>
        </w:rPr>
        <w:t xml:space="preserve"> To develop a robust system that automatically learns, adapts to, and understands individual spending habits from continuous streams of historical financial data.</w:t>
      </w:r>
    </w:p>
    <w:p w:rsidR="000B73C5" w:rsidRPr="00796771" w:rsidRDefault="000B73C5" w:rsidP="00796771">
      <w:pPr>
        <w:pStyle w:val="NormalWeb"/>
        <w:numPr>
          <w:ilvl w:val="0"/>
          <w:numId w:val="29"/>
        </w:numPr>
        <w:spacing w:after="0" w:afterAutospacing="0" w:line="360" w:lineRule="auto"/>
        <w:ind w:left="0"/>
        <w:jc w:val="both"/>
        <w:rPr>
          <w:color w:val="1F1F1F"/>
        </w:rPr>
      </w:pPr>
      <w:r w:rsidRPr="00796771">
        <w:rPr>
          <w:b/>
          <w:bCs/>
          <w:color w:val="1F1F1F"/>
          <w:bdr w:val="none" w:sz="0" w:space="0" w:color="auto" w:frame="1"/>
        </w:rPr>
        <w:t>Predict Future Expenses:</w:t>
      </w:r>
      <w:r w:rsidRPr="00796771">
        <w:rPr>
          <w:color w:val="1F1F1F"/>
        </w:rPr>
        <w:t xml:space="preserve"> To accurately and reliably forecast future expenses across various categories and overall, empowering users to proactively plan and allocate resources.</w:t>
      </w:r>
    </w:p>
    <w:p w:rsidR="000B73C5" w:rsidRPr="00796771" w:rsidRDefault="000B73C5" w:rsidP="00796771">
      <w:pPr>
        <w:pStyle w:val="NormalWeb"/>
        <w:numPr>
          <w:ilvl w:val="0"/>
          <w:numId w:val="29"/>
        </w:numPr>
        <w:spacing w:after="0" w:afterAutospacing="0" w:line="360" w:lineRule="auto"/>
        <w:ind w:left="0"/>
        <w:jc w:val="both"/>
        <w:rPr>
          <w:color w:val="1F1F1F"/>
        </w:rPr>
      </w:pPr>
      <w:r w:rsidRPr="00796771">
        <w:rPr>
          <w:b/>
          <w:bCs/>
          <w:color w:val="1F1F1F"/>
          <w:bdr w:val="none" w:sz="0" w:space="0" w:color="auto" w:frame="1"/>
        </w:rPr>
        <w:t>Provide Proactive Alerts:</w:t>
      </w:r>
      <w:r w:rsidRPr="00796771">
        <w:rPr>
          <w:color w:val="1F1F1F"/>
        </w:rPr>
        <w:t xml:space="preserve"> To implement a real-time alerting mechanism that notifies users when they are at risk of overspending in a particular category or approaching critical financial thresholds.</w:t>
      </w:r>
    </w:p>
    <w:p w:rsidR="000B73C5" w:rsidRPr="00796771" w:rsidRDefault="000B73C5" w:rsidP="00796771">
      <w:pPr>
        <w:pStyle w:val="NormalWeb"/>
        <w:numPr>
          <w:ilvl w:val="0"/>
          <w:numId w:val="29"/>
        </w:numPr>
        <w:spacing w:after="0" w:afterAutospacing="0" w:line="360" w:lineRule="auto"/>
        <w:ind w:left="0"/>
        <w:jc w:val="both"/>
        <w:rPr>
          <w:color w:val="1F1F1F"/>
        </w:rPr>
      </w:pPr>
      <w:r w:rsidRPr="00796771">
        <w:rPr>
          <w:b/>
          <w:bCs/>
          <w:color w:val="1F1F1F"/>
          <w:bdr w:val="none" w:sz="0" w:space="0" w:color="auto" w:frame="1"/>
        </w:rPr>
        <w:t>Democratize Financial Intelligence:</w:t>
      </w:r>
      <w:r w:rsidRPr="00796771">
        <w:rPr>
          <w:color w:val="1F1F1F"/>
        </w:rPr>
        <w:t xml:space="preserve"> To make sophisticated AI/ML-driven financial insights accessible and actionable for a broad user base without requiring expert knowledge.</w:t>
      </w:r>
      <w:r w:rsidRPr="00796771">
        <w:pict>
          <v:rect id="_x0000_i1083" style="width:0;height:1.5pt" o:hralign="center" o:hrstd="t" o:hrnoshade="t" o:hr="t" fillcolor="gray" stroked="f"/>
        </w:pict>
      </w:r>
    </w:p>
    <w:p w:rsidR="000B73C5" w:rsidRPr="00796771" w:rsidRDefault="000B73C5" w:rsidP="00796771">
      <w:pPr>
        <w:pStyle w:val="Heading2"/>
        <w:spacing w:after="120" w:afterAutospacing="0" w:line="360" w:lineRule="auto"/>
        <w:jc w:val="both"/>
        <w:rPr>
          <w:color w:val="1F1F1F"/>
        </w:rPr>
      </w:pPr>
      <w:r w:rsidRPr="00796771">
        <w:rPr>
          <w:color w:val="1F1F1F"/>
        </w:rPr>
        <w:t>7.0 Project Scope</w:t>
      </w:r>
    </w:p>
    <w:p w:rsidR="000B73C5" w:rsidRPr="00796771" w:rsidRDefault="000B73C5" w:rsidP="00796771">
      <w:pPr>
        <w:pStyle w:val="NormalWeb"/>
        <w:spacing w:after="120" w:afterAutospacing="0" w:line="360" w:lineRule="auto"/>
        <w:jc w:val="both"/>
        <w:rPr>
          <w:color w:val="1F1F1F"/>
        </w:rPr>
      </w:pPr>
      <w:r w:rsidRPr="00796771">
        <w:rPr>
          <w:color w:val="1F1F1F"/>
        </w:rPr>
        <w:t xml:space="preserve">The scope of </w:t>
      </w:r>
      <w:proofErr w:type="spellStart"/>
      <w:r w:rsidRPr="00796771">
        <w:rPr>
          <w:color w:val="1F1F1F"/>
        </w:rPr>
        <w:t>BudgetWise</w:t>
      </w:r>
      <w:proofErr w:type="spellEnd"/>
      <w:r w:rsidRPr="00796771">
        <w:rPr>
          <w:color w:val="1F1F1F"/>
        </w:rPr>
        <w:t xml:space="preserve"> is defined by its end-to-end data flow, from ingestion to actionable insights:</w:t>
      </w:r>
    </w:p>
    <w:p w:rsidR="000B73C5" w:rsidRPr="00796771" w:rsidRDefault="000B73C5" w:rsidP="00796771">
      <w:pPr>
        <w:pStyle w:val="NormalWeb"/>
        <w:numPr>
          <w:ilvl w:val="0"/>
          <w:numId w:val="30"/>
        </w:numPr>
        <w:spacing w:after="0" w:afterAutospacing="0" w:line="360" w:lineRule="auto"/>
        <w:ind w:left="0"/>
        <w:jc w:val="both"/>
        <w:rPr>
          <w:color w:val="1F1F1F"/>
        </w:rPr>
      </w:pPr>
      <w:r w:rsidRPr="00796771">
        <w:rPr>
          <w:b/>
          <w:bCs/>
          <w:color w:val="1F1F1F"/>
          <w:bdr w:val="none" w:sz="0" w:space="0" w:color="auto" w:frame="1"/>
        </w:rPr>
        <w:t>Input:</w:t>
      </w:r>
      <w:r w:rsidRPr="00796771">
        <w:rPr>
          <w:color w:val="1F1F1F"/>
        </w:rPr>
        <w:t xml:space="preserve"> The system will efficiently accept diverse expense data from various sources, including manual entry, uploaded CSV files, and future API integrations with bank feeds or Google Sheets.</w:t>
      </w:r>
    </w:p>
    <w:p w:rsidR="000B73C5" w:rsidRPr="00796771" w:rsidRDefault="000B73C5" w:rsidP="00796771">
      <w:pPr>
        <w:pStyle w:val="NormalWeb"/>
        <w:numPr>
          <w:ilvl w:val="0"/>
          <w:numId w:val="30"/>
        </w:numPr>
        <w:spacing w:after="0" w:afterAutospacing="0" w:line="360" w:lineRule="auto"/>
        <w:ind w:left="0"/>
        <w:jc w:val="both"/>
        <w:rPr>
          <w:color w:val="1F1F1F"/>
        </w:rPr>
      </w:pPr>
      <w:r w:rsidRPr="00796771">
        <w:rPr>
          <w:b/>
          <w:bCs/>
          <w:color w:val="1F1F1F"/>
          <w:bdr w:val="none" w:sz="0" w:space="0" w:color="auto" w:frame="1"/>
        </w:rPr>
        <w:t>Processing:</w:t>
      </w:r>
      <w:r w:rsidRPr="00796771">
        <w:rPr>
          <w:color w:val="1F1F1F"/>
        </w:rPr>
        <w:t xml:space="preserve"> The core of the tool involves sophisticated pre-processing, comprehensive feature engineering, and the application of a suite of AI/ML models to </w:t>
      </w:r>
      <w:proofErr w:type="spellStart"/>
      <w:r w:rsidRPr="00796771">
        <w:rPr>
          <w:color w:val="1F1F1F"/>
        </w:rPr>
        <w:t>analyze</w:t>
      </w:r>
      <w:proofErr w:type="spellEnd"/>
      <w:r w:rsidRPr="00796771">
        <w:rPr>
          <w:color w:val="1F1F1F"/>
        </w:rPr>
        <w:t>, categorize, and forecast spending patterns.</w:t>
      </w:r>
    </w:p>
    <w:p w:rsidR="000B73C5" w:rsidRPr="00796771" w:rsidRDefault="000B73C5" w:rsidP="00796771">
      <w:pPr>
        <w:pStyle w:val="NormalWeb"/>
        <w:numPr>
          <w:ilvl w:val="0"/>
          <w:numId w:val="30"/>
        </w:numPr>
        <w:spacing w:after="0" w:afterAutospacing="0" w:line="360" w:lineRule="auto"/>
        <w:ind w:left="0"/>
        <w:jc w:val="both"/>
        <w:rPr>
          <w:color w:val="1F1F1F"/>
        </w:rPr>
      </w:pPr>
      <w:r w:rsidRPr="00796771">
        <w:rPr>
          <w:b/>
          <w:bCs/>
          <w:color w:val="1F1F1F"/>
          <w:bdr w:val="none" w:sz="0" w:space="0" w:color="auto" w:frame="1"/>
        </w:rPr>
        <w:t>Output:</w:t>
      </w:r>
      <w:r w:rsidRPr="00796771">
        <w:rPr>
          <w:color w:val="1F1F1F"/>
        </w:rPr>
        <w:t xml:space="preserve"> The final output is delivered through an intuitive and interactive dashboard, providing users with dynamic spending forecasts, timely budget alerts, and personalized, actionable </w:t>
      </w:r>
      <w:r w:rsidRPr="00796771">
        <w:rPr>
          <w:color w:val="1F1F1F"/>
        </w:rPr>
        <w:lastRenderedPageBreak/>
        <w:t>financial insights.</w:t>
      </w:r>
      <w:r w:rsidRPr="00796771">
        <w:rPr>
          <w:color w:val="1F1F1F"/>
        </w:rPr>
        <w:pict>
          <v:rect id="_x0000_i1081" style="width:0;height:1.5pt" o:hralign="center" o:hrstd="t" o:hrnoshade="t" o:hr="t" fillcolor="gray" stroked="f"/>
        </w:pict>
      </w:r>
    </w:p>
    <w:p w:rsidR="000B73C5" w:rsidRPr="00796771" w:rsidRDefault="000B73C5" w:rsidP="00796771">
      <w:pPr>
        <w:pStyle w:val="Heading2"/>
        <w:spacing w:after="120" w:afterAutospacing="0" w:line="360" w:lineRule="auto"/>
        <w:jc w:val="both"/>
        <w:rPr>
          <w:color w:val="1F1F1F"/>
        </w:rPr>
      </w:pPr>
      <w:r w:rsidRPr="00796771">
        <w:rPr>
          <w:color w:val="1F1F1F"/>
        </w:rPr>
        <w:t>8.0 Methodology and System Architecture</w:t>
      </w:r>
    </w:p>
    <w:p w:rsidR="000B73C5" w:rsidRPr="00796771" w:rsidRDefault="000B73C5" w:rsidP="00796771">
      <w:pPr>
        <w:pStyle w:val="NormalWeb"/>
        <w:spacing w:after="120" w:afterAutospacing="0" w:line="360" w:lineRule="auto"/>
        <w:jc w:val="both"/>
        <w:rPr>
          <w:color w:val="1F1F1F"/>
        </w:rPr>
      </w:pPr>
      <w:r w:rsidRPr="00796771">
        <w:rPr>
          <w:color w:val="1F1F1F"/>
        </w:rPr>
        <w:t>The project adheres to a structured, iterative lifecycle, progressing from foundational data handling to advanced model deployment:</w:t>
      </w:r>
    </w:p>
    <w:p w:rsidR="000B73C5" w:rsidRPr="00796771" w:rsidRDefault="000B73C5" w:rsidP="00796771">
      <w:pPr>
        <w:pStyle w:val="NormalWeb"/>
        <w:numPr>
          <w:ilvl w:val="0"/>
          <w:numId w:val="31"/>
        </w:numPr>
        <w:spacing w:after="0" w:afterAutospacing="0" w:line="360" w:lineRule="auto"/>
        <w:ind w:left="0"/>
        <w:jc w:val="both"/>
        <w:rPr>
          <w:color w:val="1F1F1F"/>
        </w:rPr>
      </w:pPr>
      <w:r w:rsidRPr="00796771">
        <w:rPr>
          <w:b/>
          <w:bCs/>
          <w:color w:val="1F1F1F"/>
          <w:bdr w:val="none" w:sz="0" w:space="0" w:color="auto" w:frame="1"/>
        </w:rPr>
        <w:t>Data Ingestion &amp; Pre-processing:</w:t>
      </w:r>
      <w:r w:rsidRPr="00796771">
        <w:rPr>
          <w:color w:val="1F1F1F"/>
        </w:rPr>
        <w:t xml:space="preserve"> Acquiring raw expense data from various sources and cleaning it to ensure consistency and quality.</w:t>
      </w:r>
    </w:p>
    <w:p w:rsidR="000B73C5" w:rsidRPr="00796771" w:rsidRDefault="000B73C5" w:rsidP="00796771">
      <w:pPr>
        <w:pStyle w:val="NormalWeb"/>
        <w:numPr>
          <w:ilvl w:val="0"/>
          <w:numId w:val="31"/>
        </w:numPr>
        <w:spacing w:after="0" w:afterAutospacing="0" w:line="360" w:lineRule="auto"/>
        <w:ind w:left="0"/>
        <w:jc w:val="both"/>
        <w:rPr>
          <w:color w:val="1F1F1F"/>
        </w:rPr>
      </w:pPr>
      <w:r w:rsidRPr="00796771">
        <w:rPr>
          <w:b/>
          <w:bCs/>
          <w:color w:val="1F1F1F"/>
          <w:bdr w:val="none" w:sz="0" w:space="0" w:color="auto" w:frame="1"/>
        </w:rPr>
        <w:t>Exploratory Data Analysis (EDA):</w:t>
      </w:r>
      <w:r w:rsidRPr="00796771">
        <w:rPr>
          <w:color w:val="1F1F1F"/>
        </w:rPr>
        <w:t xml:space="preserve"> Deep diving into the prepared data to understand underlying patterns, trends, and anomalies.</w:t>
      </w:r>
    </w:p>
    <w:p w:rsidR="000B73C5" w:rsidRPr="00796771" w:rsidRDefault="000B73C5" w:rsidP="00796771">
      <w:pPr>
        <w:pStyle w:val="NormalWeb"/>
        <w:numPr>
          <w:ilvl w:val="0"/>
          <w:numId w:val="31"/>
        </w:numPr>
        <w:spacing w:after="0" w:afterAutospacing="0" w:line="360" w:lineRule="auto"/>
        <w:ind w:left="0"/>
        <w:jc w:val="both"/>
        <w:rPr>
          <w:color w:val="1F1F1F"/>
        </w:rPr>
      </w:pPr>
      <w:r w:rsidRPr="00796771">
        <w:rPr>
          <w:b/>
          <w:bCs/>
          <w:color w:val="1F1F1F"/>
          <w:bdr w:val="none" w:sz="0" w:space="0" w:color="auto" w:frame="1"/>
        </w:rPr>
        <w:t>Feature Engineering:</w:t>
      </w:r>
      <w:r w:rsidRPr="00796771">
        <w:rPr>
          <w:color w:val="1F1F1F"/>
        </w:rPr>
        <w:t xml:space="preserve"> Creating relevant and impactful features from raw data to enhance model performance and predictive power.</w:t>
      </w:r>
    </w:p>
    <w:p w:rsidR="000B73C5" w:rsidRPr="00796771" w:rsidRDefault="000B73C5" w:rsidP="00796771">
      <w:pPr>
        <w:pStyle w:val="NormalWeb"/>
        <w:numPr>
          <w:ilvl w:val="0"/>
          <w:numId w:val="31"/>
        </w:numPr>
        <w:spacing w:after="0" w:afterAutospacing="0" w:line="360" w:lineRule="auto"/>
        <w:ind w:left="0"/>
        <w:jc w:val="both"/>
        <w:rPr>
          <w:color w:val="1F1F1F"/>
        </w:rPr>
      </w:pPr>
      <w:r w:rsidRPr="00796771">
        <w:rPr>
          <w:b/>
          <w:bCs/>
          <w:color w:val="1F1F1F"/>
          <w:bdr w:val="none" w:sz="0" w:space="0" w:color="auto" w:frame="1"/>
        </w:rPr>
        <w:t xml:space="preserve">Machine Learning </w:t>
      </w:r>
      <w:proofErr w:type="spellStart"/>
      <w:r w:rsidRPr="00796771">
        <w:rPr>
          <w:b/>
          <w:bCs/>
          <w:color w:val="1F1F1F"/>
          <w:bdr w:val="none" w:sz="0" w:space="0" w:color="auto" w:frame="1"/>
        </w:rPr>
        <w:t>Modeling</w:t>
      </w:r>
      <w:proofErr w:type="spellEnd"/>
      <w:r w:rsidRPr="00796771">
        <w:rPr>
          <w:b/>
          <w:bCs/>
          <w:color w:val="1F1F1F"/>
          <w:bdr w:val="none" w:sz="0" w:space="0" w:color="auto" w:frame="1"/>
        </w:rPr>
        <w:t>:</w:t>
      </w:r>
      <w:r w:rsidRPr="00796771">
        <w:rPr>
          <w:color w:val="1F1F1F"/>
        </w:rPr>
        <w:t xml:space="preserve"> Implementing, training, and fine-tuning various statistical and machine learning forecasting models.</w:t>
      </w:r>
    </w:p>
    <w:p w:rsidR="000B73C5" w:rsidRPr="00796771" w:rsidRDefault="000B73C5" w:rsidP="00796771">
      <w:pPr>
        <w:pStyle w:val="NormalWeb"/>
        <w:numPr>
          <w:ilvl w:val="0"/>
          <w:numId w:val="31"/>
        </w:numPr>
        <w:spacing w:after="0" w:afterAutospacing="0" w:line="360" w:lineRule="auto"/>
        <w:ind w:left="0"/>
        <w:jc w:val="both"/>
        <w:rPr>
          <w:color w:val="1F1F1F"/>
        </w:rPr>
      </w:pPr>
      <w:r w:rsidRPr="00796771">
        <w:rPr>
          <w:b/>
          <w:bCs/>
          <w:color w:val="1F1F1F"/>
          <w:bdr w:val="none" w:sz="0" w:space="0" w:color="auto" w:frame="1"/>
        </w:rPr>
        <w:t xml:space="preserve">Deep Learning </w:t>
      </w:r>
      <w:proofErr w:type="spellStart"/>
      <w:r w:rsidRPr="00796771">
        <w:rPr>
          <w:b/>
          <w:bCs/>
          <w:color w:val="1F1F1F"/>
          <w:bdr w:val="none" w:sz="0" w:space="0" w:color="auto" w:frame="1"/>
        </w:rPr>
        <w:t>Modeling</w:t>
      </w:r>
      <w:proofErr w:type="spellEnd"/>
      <w:r w:rsidRPr="00796771">
        <w:rPr>
          <w:b/>
          <w:bCs/>
          <w:color w:val="1F1F1F"/>
          <w:bdr w:val="none" w:sz="0" w:space="0" w:color="auto" w:frame="1"/>
        </w:rPr>
        <w:t xml:space="preserve"> (Future):</w:t>
      </w:r>
      <w:r w:rsidRPr="00796771">
        <w:rPr>
          <w:color w:val="1F1F1F"/>
        </w:rPr>
        <w:t xml:space="preserve"> Utilizing advanced models like LSTMs for uncovering complex, long-term patterns.</w:t>
      </w:r>
    </w:p>
    <w:p w:rsidR="000B73C5" w:rsidRPr="00796771" w:rsidRDefault="000B73C5" w:rsidP="00796771">
      <w:pPr>
        <w:pStyle w:val="NormalWeb"/>
        <w:numPr>
          <w:ilvl w:val="0"/>
          <w:numId w:val="31"/>
        </w:numPr>
        <w:spacing w:after="0" w:afterAutospacing="0" w:line="360" w:lineRule="auto"/>
        <w:ind w:left="0"/>
        <w:jc w:val="both"/>
        <w:rPr>
          <w:color w:val="1F1F1F"/>
        </w:rPr>
      </w:pPr>
      <w:r w:rsidRPr="00796771">
        <w:rPr>
          <w:b/>
          <w:bCs/>
          <w:color w:val="1F1F1F"/>
          <w:bdr w:val="none" w:sz="0" w:space="0" w:color="auto" w:frame="1"/>
        </w:rPr>
        <w:t>Dashboard &amp; Visualization:</w:t>
      </w:r>
      <w:r w:rsidRPr="00796771">
        <w:rPr>
          <w:color w:val="1F1F1F"/>
        </w:rPr>
        <w:t xml:space="preserve"> Developing a user-centric application interface for intuitive display of results and interactions.</w:t>
      </w:r>
    </w:p>
    <w:p w:rsidR="000B73C5" w:rsidRPr="00796771" w:rsidRDefault="000B73C5" w:rsidP="00796771">
      <w:pPr>
        <w:pStyle w:val="NormalWeb"/>
        <w:numPr>
          <w:ilvl w:val="0"/>
          <w:numId w:val="31"/>
        </w:numPr>
        <w:spacing w:after="0" w:afterAutospacing="0" w:line="360" w:lineRule="auto"/>
        <w:ind w:left="0"/>
        <w:jc w:val="both"/>
        <w:rPr>
          <w:color w:val="1F1F1F"/>
        </w:rPr>
      </w:pPr>
      <w:r w:rsidRPr="00796771">
        <w:rPr>
          <w:b/>
          <w:bCs/>
          <w:color w:val="1F1F1F"/>
          <w:bdr w:val="none" w:sz="0" w:space="0" w:color="auto" w:frame="1"/>
        </w:rPr>
        <w:t>Deployment:</w:t>
      </w:r>
      <w:r w:rsidRPr="00796771">
        <w:rPr>
          <w:color w:val="1F1F1F"/>
        </w:rPr>
        <w:t xml:space="preserve"> Strategically hosting the application on a scalable cloud platform to ensure accessibility and performance.</w:t>
      </w:r>
    </w:p>
    <w:p w:rsidR="000B73C5" w:rsidRPr="00796771" w:rsidRDefault="000B73C5" w:rsidP="00796771">
      <w:pPr>
        <w:pStyle w:val="Heading3"/>
        <w:spacing w:after="120" w:afterAutospacing="0" w:line="360" w:lineRule="auto"/>
        <w:jc w:val="both"/>
        <w:rPr>
          <w:color w:val="1F1F1F"/>
        </w:rPr>
      </w:pPr>
      <w:r w:rsidRPr="00796771">
        <w:rPr>
          <w:color w:val="1F1F1F"/>
        </w:rPr>
        <w:t>8.1 Feature Engineering</w:t>
      </w:r>
    </w:p>
    <w:p w:rsidR="000B73C5" w:rsidRPr="00796771" w:rsidRDefault="000B73C5" w:rsidP="00796771">
      <w:pPr>
        <w:pStyle w:val="NormalWeb"/>
        <w:spacing w:after="120" w:afterAutospacing="0" w:line="360" w:lineRule="auto"/>
        <w:jc w:val="both"/>
        <w:rPr>
          <w:color w:val="1F1F1F"/>
        </w:rPr>
      </w:pPr>
      <w:r w:rsidRPr="00796771">
        <w:rPr>
          <w:color w:val="1F1F1F"/>
        </w:rPr>
        <w:t xml:space="preserve">To maximize model accuracy and insight, </w:t>
      </w:r>
      <w:proofErr w:type="spellStart"/>
      <w:r w:rsidRPr="00796771">
        <w:rPr>
          <w:color w:val="1F1F1F"/>
        </w:rPr>
        <w:t>BudgetWise</w:t>
      </w:r>
      <w:proofErr w:type="spellEnd"/>
      <w:r w:rsidRPr="00796771">
        <w:rPr>
          <w:color w:val="1F1F1F"/>
        </w:rPr>
        <w:t xml:space="preserve"> engineers several key features from raw transaction data:</w:t>
      </w:r>
    </w:p>
    <w:p w:rsidR="000B73C5" w:rsidRPr="00796771" w:rsidRDefault="000B73C5" w:rsidP="00796771">
      <w:pPr>
        <w:pStyle w:val="NormalWeb"/>
        <w:numPr>
          <w:ilvl w:val="0"/>
          <w:numId w:val="32"/>
        </w:numPr>
        <w:spacing w:after="0" w:afterAutospacing="0" w:line="360" w:lineRule="auto"/>
        <w:ind w:left="0"/>
        <w:jc w:val="both"/>
        <w:rPr>
          <w:color w:val="1F1F1F"/>
        </w:rPr>
      </w:pPr>
      <w:r w:rsidRPr="00796771">
        <w:rPr>
          <w:b/>
          <w:bCs/>
          <w:color w:val="1F1F1F"/>
          <w:bdr w:val="none" w:sz="0" w:space="0" w:color="auto" w:frame="1"/>
        </w:rPr>
        <w:t>Time-Based Features:</w:t>
      </w:r>
      <w:r w:rsidRPr="00796771">
        <w:rPr>
          <w:color w:val="1F1F1F"/>
        </w:rPr>
        <w:t xml:space="preserve"> Extraction of components such as month, day of the week, day of the month, week of the year, and explicit seasonality indicators.</w:t>
      </w:r>
    </w:p>
    <w:p w:rsidR="000B73C5" w:rsidRPr="00796771" w:rsidRDefault="000B73C5" w:rsidP="00796771">
      <w:pPr>
        <w:pStyle w:val="NormalWeb"/>
        <w:numPr>
          <w:ilvl w:val="0"/>
          <w:numId w:val="32"/>
        </w:numPr>
        <w:spacing w:after="0" w:afterAutospacing="0" w:line="360" w:lineRule="auto"/>
        <w:ind w:left="0"/>
        <w:jc w:val="both"/>
        <w:rPr>
          <w:color w:val="1F1F1F"/>
        </w:rPr>
      </w:pPr>
      <w:proofErr w:type="spellStart"/>
      <w:r w:rsidRPr="00796771">
        <w:rPr>
          <w:b/>
          <w:bCs/>
          <w:color w:val="1F1F1F"/>
          <w:bdr w:val="none" w:sz="0" w:space="0" w:color="auto" w:frame="1"/>
        </w:rPr>
        <w:t>Behavioral</w:t>
      </w:r>
      <w:proofErr w:type="spellEnd"/>
      <w:r w:rsidRPr="00796771">
        <w:rPr>
          <w:b/>
          <w:bCs/>
          <w:color w:val="1F1F1F"/>
          <w:bdr w:val="none" w:sz="0" w:space="0" w:color="auto" w:frame="1"/>
        </w:rPr>
        <w:t xml:space="preserve"> Features:</w:t>
      </w:r>
      <w:r w:rsidRPr="00796771">
        <w:rPr>
          <w:color w:val="1F1F1F"/>
        </w:rPr>
        <w:t xml:space="preserve"> Calculation of cumulative spending patterns, moving averages, and spending velocity to understand evolving user habits over time.</w:t>
      </w:r>
    </w:p>
    <w:p w:rsidR="000B73C5" w:rsidRPr="00796771" w:rsidRDefault="000B73C5" w:rsidP="00796771">
      <w:pPr>
        <w:pStyle w:val="NormalWeb"/>
        <w:numPr>
          <w:ilvl w:val="0"/>
          <w:numId w:val="32"/>
        </w:numPr>
        <w:spacing w:after="0" w:afterAutospacing="0" w:line="360" w:lineRule="auto"/>
        <w:ind w:left="0"/>
        <w:jc w:val="both"/>
        <w:rPr>
          <w:color w:val="1F1F1F"/>
        </w:rPr>
      </w:pPr>
      <w:r w:rsidRPr="00796771">
        <w:rPr>
          <w:b/>
          <w:bCs/>
          <w:color w:val="1F1F1F"/>
          <w:bdr w:val="none" w:sz="0" w:space="0" w:color="auto" w:frame="1"/>
        </w:rPr>
        <w:t>Categorical Features:</w:t>
      </w:r>
      <w:r w:rsidRPr="00796771">
        <w:rPr>
          <w:color w:val="1F1F1F"/>
        </w:rPr>
        <w:t xml:space="preserve"> Grouping expenses into logical, user-defined categories (e.g., groceries, transport, entertainment) and encoding them for model consumption.</w:t>
      </w:r>
      <w:r w:rsidRPr="00796771">
        <w:pict>
          <v:rect id="_x0000_i1079" style="width:0;height:1.5pt" o:hralign="center" o:hrstd="t" o:hrnoshade="t" o:hr="t" fillcolor="gray" stroked="f"/>
        </w:pict>
      </w:r>
    </w:p>
    <w:p w:rsidR="000B73C5" w:rsidRPr="00796771" w:rsidRDefault="000B73C5" w:rsidP="00796771">
      <w:pPr>
        <w:pStyle w:val="Heading2"/>
        <w:spacing w:after="120" w:afterAutospacing="0" w:line="360" w:lineRule="auto"/>
        <w:jc w:val="both"/>
        <w:rPr>
          <w:color w:val="1F1F1F"/>
        </w:rPr>
      </w:pPr>
      <w:r w:rsidRPr="00796771">
        <w:rPr>
          <w:color w:val="1F1F1F"/>
        </w:rPr>
        <w:lastRenderedPageBreak/>
        <w:t>9.0 Forecasting Models</w:t>
      </w:r>
    </w:p>
    <w:p w:rsidR="000B73C5" w:rsidRPr="00796771" w:rsidRDefault="000B73C5" w:rsidP="00796771">
      <w:pPr>
        <w:pStyle w:val="NormalWeb"/>
        <w:spacing w:after="240" w:afterAutospacing="0" w:line="360" w:lineRule="auto"/>
        <w:jc w:val="both"/>
        <w:rPr>
          <w:color w:val="1F1F1F"/>
        </w:rPr>
      </w:pPr>
      <w:proofErr w:type="spellStart"/>
      <w:r w:rsidRPr="00796771">
        <w:rPr>
          <w:color w:val="1F1F1F"/>
        </w:rPr>
        <w:t>BudgetWise</w:t>
      </w:r>
      <w:proofErr w:type="spellEnd"/>
      <w:r w:rsidRPr="00796771">
        <w:rPr>
          <w:color w:val="1F1F1F"/>
        </w:rPr>
        <w:t xml:space="preserve"> employs a multi-model approach to ensure the highest possible accuracy and robustness across diverse spending patterns.</w:t>
      </w:r>
    </w:p>
    <w:p w:rsidR="000B73C5" w:rsidRPr="00796771" w:rsidRDefault="000B73C5" w:rsidP="00796771">
      <w:pPr>
        <w:pStyle w:val="Heading3"/>
        <w:spacing w:after="120" w:afterAutospacing="0" w:line="360" w:lineRule="auto"/>
        <w:jc w:val="both"/>
        <w:rPr>
          <w:color w:val="1F1F1F"/>
        </w:rPr>
      </w:pPr>
      <w:r w:rsidRPr="00796771">
        <w:rPr>
          <w:color w:val="1F1F1F"/>
        </w:rPr>
        <w:t>9.1 Time Series Models: ARIMA/SARIMA (Planned)</w:t>
      </w:r>
    </w:p>
    <w:p w:rsidR="000B73C5" w:rsidRPr="00796771" w:rsidRDefault="000B73C5" w:rsidP="00796771">
      <w:pPr>
        <w:pStyle w:val="NormalWeb"/>
        <w:numPr>
          <w:ilvl w:val="0"/>
          <w:numId w:val="33"/>
        </w:numPr>
        <w:spacing w:after="0" w:afterAutospacing="0" w:line="360" w:lineRule="auto"/>
        <w:ind w:left="0"/>
        <w:jc w:val="both"/>
        <w:rPr>
          <w:color w:val="1F1F1F"/>
        </w:rPr>
      </w:pPr>
      <w:r w:rsidRPr="00796771">
        <w:rPr>
          <w:b/>
          <w:bCs/>
          <w:color w:val="1F1F1F"/>
          <w:bdr w:val="none" w:sz="0" w:space="0" w:color="auto" w:frame="1"/>
        </w:rPr>
        <w:t>Description:</w:t>
      </w:r>
      <w:r w:rsidRPr="00796771">
        <w:rPr>
          <w:color w:val="1F1F1F"/>
        </w:rPr>
        <w:t xml:space="preserve"> Autoregressive Integrated Moving Average (ARIMA) and Seasonal ARIMA (SARIMA) models are classical time series techniques ideal for data exhibiting clear temporal trends, seasonality, and cyclical patterns.</w:t>
      </w:r>
    </w:p>
    <w:p w:rsidR="000B73C5" w:rsidRPr="00796771" w:rsidRDefault="000B73C5" w:rsidP="00796771">
      <w:pPr>
        <w:pStyle w:val="NormalWeb"/>
        <w:numPr>
          <w:ilvl w:val="0"/>
          <w:numId w:val="33"/>
        </w:numPr>
        <w:spacing w:after="0" w:afterAutospacing="0" w:line="360" w:lineRule="auto"/>
        <w:ind w:left="0"/>
        <w:jc w:val="both"/>
        <w:rPr>
          <w:color w:val="1F1F1F"/>
        </w:rPr>
      </w:pPr>
      <w:r w:rsidRPr="00796771">
        <w:rPr>
          <w:b/>
          <w:bCs/>
          <w:color w:val="1F1F1F"/>
          <w:bdr w:val="none" w:sz="0" w:space="0" w:color="auto" w:frame="1"/>
        </w:rPr>
        <w:t>Application:</w:t>
      </w:r>
      <w:r w:rsidRPr="00796771">
        <w:rPr>
          <w:color w:val="1F1F1F"/>
        </w:rPr>
        <w:t xml:space="preserve"> Effective at capturing granular, short-to-medium term fluctuations in spending data.</w:t>
      </w:r>
    </w:p>
    <w:p w:rsidR="000B73C5" w:rsidRPr="00796771" w:rsidRDefault="000B73C5" w:rsidP="00796771">
      <w:pPr>
        <w:pStyle w:val="Heading3"/>
        <w:spacing w:after="120" w:afterAutospacing="0" w:line="360" w:lineRule="auto"/>
        <w:jc w:val="both"/>
        <w:rPr>
          <w:color w:val="1F1F1F"/>
        </w:rPr>
      </w:pPr>
      <w:r w:rsidRPr="00796771">
        <w:rPr>
          <w:color w:val="1F1F1F"/>
        </w:rPr>
        <w:t>9.2 Prophet Model (Implemented)</w:t>
      </w:r>
    </w:p>
    <w:p w:rsidR="000B73C5" w:rsidRPr="00796771" w:rsidRDefault="000B73C5" w:rsidP="00796771">
      <w:pPr>
        <w:pStyle w:val="NormalWeb"/>
        <w:numPr>
          <w:ilvl w:val="0"/>
          <w:numId w:val="34"/>
        </w:numPr>
        <w:spacing w:after="0" w:afterAutospacing="0" w:line="360" w:lineRule="auto"/>
        <w:ind w:left="0"/>
        <w:jc w:val="both"/>
        <w:rPr>
          <w:color w:val="1F1F1F"/>
        </w:rPr>
      </w:pPr>
      <w:r w:rsidRPr="00796771">
        <w:rPr>
          <w:b/>
          <w:bCs/>
          <w:color w:val="1F1F1F"/>
          <w:bdr w:val="none" w:sz="0" w:space="0" w:color="auto" w:frame="1"/>
        </w:rPr>
        <w:t>Description:</w:t>
      </w:r>
      <w:r w:rsidRPr="00796771">
        <w:rPr>
          <w:color w:val="1F1F1F"/>
        </w:rPr>
        <w:t xml:space="preserve"> Developed by Facebook (Meta), Prophet is a powerful, robust, and user-friendly forecasting model specifically designed for business time series. It excels at handling seasonality (weekly, yearly), holidays, and missing data.</w:t>
      </w:r>
    </w:p>
    <w:p w:rsidR="000B73C5" w:rsidRPr="00796771" w:rsidRDefault="000B73C5" w:rsidP="00796771">
      <w:pPr>
        <w:pStyle w:val="NormalWeb"/>
        <w:numPr>
          <w:ilvl w:val="0"/>
          <w:numId w:val="34"/>
        </w:numPr>
        <w:spacing w:after="0" w:afterAutospacing="0" w:line="360" w:lineRule="auto"/>
        <w:ind w:left="0"/>
        <w:jc w:val="both"/>
        <w:rPr>
          <w:color w:val="1F1F1F"/>
        </w:rPr>
      </w:pPr>
      <w:r w:rsidRPr="00796771">
        <w:rPr>
          <w:b/>
          <w:bCs/>
          <w:color w:val="1F1F1F"/>
          <w:bdr w:val="none" w:sz="0" w:space="0" w:color="auto" w:frame="1"/>
        </w:rPr>
        <w:t>Application:</w:t>
      </w:r>
      <w:r w:rsidRPr="00796771">
        <w:rPr>
          <w:color w:val="1F1F1F"/>
        </w:rPr>
        <w:t xml:space="preserve"> The primary forecasting engine due to its ease of use, robust performance with financial data, and ability to provide interpretable components (trend, seasonality).</w:t>
      </w:r>
    </w:p>
    <w:p w:rsidR="000B73C5" w:rsidRPr="00796771" w:rsidRDefault="000B73C5" w:rsidP="00796771">
      <w:pPr>
        <w:pStyle w:val="Heading3"/>
        <w:spacing w:after="120" w:afterAutospacing="0" w:line="360" w:lineRule="auto"/>
        <w:jc w:val="both"/>
        <w:rPr>
          <w:color w:val="1F1F1F"/>
        </w:rPr>
      </w:pPr>
      <w:r w:rsidRPr="00796771">
        <w:rPr>
          <w:color w:val="1F1F1F"/>
        </w:rPr>
        <w:t>9.3 Deep Learning Models: RNNs &amp; LSTMs (Future)</w:t>
      </w:r>
    </w:p>
    <w:p w:rsidR="000B73C5" w:rsidRPr="00796771" w:rsidRDefault="000B73C5" w:rsidP="00796771">
      <w:pPr>
        <w:pStyle w:val="NormalWeb"/>
        <w:numPr>
          <w:ilvl w:val="0"/>
          <w:numId w:val="35"/>
        </w:numPr>
        <w:spacing w:after="0" w:afterAutospacing="0" w:line="360" w:lineRule="auto"/>
        <w:ind w:left="0"/>
        <w:jc w:val="both"/>
        <w:rPr>
          <w:color w:val="1F1F1F"/>
        </w:rPr>
      </w:pPr>
      <w:r w:rsidRPr="00796771">
        <w:rPr>
          <w:b/>
          <w:bCs/>
          <w:color w:val="1F1F1F"/>
          <w:bdr w:val="none" w:sz="0" w:space="0" w:color="auto" w:frame="1"/>
        </w:rPr>
        <w:t>Description:</w:t>
      </w:r>
      <w:r w:rsidRPr="00796771">
        <w:rPr>
          <w:color w:val="1F1F1F"/>
        </w:rPr>
        <w:t xml:space="preserve"> Recurrent Neural Networks (RNNs) and Long Short-Term Memory (LSTM) networks are advanced deep learning architectures specifically designed for sequential data. LSTMs mitigate vanishing gradient problems, making them excellent for capturing long-term dependencies.</w:t>
      </w:r>
    </w:p>
    <w:p w:rsidR="000B73C5" w:rsidRPr="00796771" w:rsidRDefault="000B73C5" w:rsidP="00796771">
      <w:pPr>
        <w:pStyle w:val="NormalWeb"/>
        <w:numPr>
          <w:ilvl w:val="0"/>
          <w:numId w:val="35"/>
        </w:numPr>
        <w:spacing w:after="0" w:afterAutospacing="0" w:line="360" w:lineRule="auto"/>
        <w:ind w:left="0"/>
        <w:jc w:val="both"/>
        <w:rPr>
          <w:color w:val="1F1F1F"/>
        </w:rPr>
      </w:pPr>
      <w:r w:rsidRPr="00796771">
        <w:rPr>
          <w:b/>
          <w:bCs/>
          <w:color w:val="1F1F1F"/>
          <w:bdr w:val="none" w:sz="0" w:space="0" w:color="auto" w:frame="1"/>
        </w:rPr>
        <w:t>Application:</w:t>
      </w:r>
      <w:r w:rsidRPr="00796771">
        <w:rPr>
          <w:color w:val="1F1F1F"/>
        </w:rPr>
        <w:t xml:space="preserve"> Reserved for more complex, non-linear, and long-term forecasting scenarios where simpler models may miss subtle patterns in spending habits.</w:t>
      </w:r>
    </w:p>
    <w:p w:rsidR="000B73C5" w:rsidRPr="00796771" w:rsidRDefault="000B73C5" w:rsidP="00796771">
      <w:pPr>
        <w:pStyle w:val="Heading3"/>
        <w:spacing w:after="120" w:afterAutospacing="0" w:line="360" w:lineRule="auto"/>
        <w:jc w:val="both"/>
        <w:rPr>
          <w:color w:val="1F1F1F"/>
        </w:rPr>
      </w:pPr>
      <w:r w:rsidRPr="00796771">
        <w:rPr>
          <w:color w:val="1F1F1F"/>
        </w:rPr>
        <w:t>9.4 Anomaly Detection (Future)</w:t>
      </w:r>
    </w:p>
    <w:p w:rsidR="000B73C5" w:rsidRPr="00796771" w:rsidRDefault="000B73C5" w:rsidP="00796771">
      <w:pPr>
        <w:pStyle w:val="NormalWeb"/>
        <w:numPr>
          <w:ilvl w:val="0"/>
          <w:numId w:val="36"/>
        </w:numPr>
        <w:spacing w:after="0" w:afterAutospacing="0" w:line="360" w:lineRule="auto"/>
        <w:ind w:left="0"/>
        <w:jc w:val="both"/>
        <w:rPr>
          <w:color w:val="1F1F1F"/>
        </w:rPr>
      </w:pPr>
      <w:r w:rsidRPr="00796771">
        <w:rPr>
          <w:b/>
          <w:bCs/>
          <w:color w:val="1F1F1F"/>
          <w:bdr w:val="none" w:sz="0" w:space="0" w:color="auto" w:frame="1"/>
        </w:rPr>
        <w:t>Description:</w:t>
      </w:r>
      <w:r w:rsidRPr="00796771">
        <w:rPr>
          <w:color w:val="1F1F1F"/>
        </w:rPr>
        <w:t xml:space="preserve"> Integration of algorithms to identify unusual spending activities that deviate significantly from established patterns.</w:t>
      </w:r>
    </w:p>
    <w:p w:rsidR="000B73C5" w:rsidRPr="00796771" w:rsidRDefault="000B73C5" w:rsidP="00796771">
      <w:pPr>
        <w:pStyle w:val="NormalWeb"/>
        <w:numPr>
          <w:ilvl w:val="0"/>
          <w:numId w:val="36"/>
        </w:numPr>
        <w:spacing w:after="0" w:afterAutospacing="0" w:line="360" w:lineRule="auto"/>
        <w:ind w:left="0"/>
        <w:jc w:val="both"/>
        <w:rPr>
          <w:color w:val="1F1F1F"/>
        </w:rPr>
      </w:pPr>
      <w:r w:rsidRPr="00796771">
        <w:rPr>
          <w:b/>
          <w:bCs/>
          <w:color w:val="1F1F1F"/>
          <w:bdr w:val="none" w:sz="0" w:space="0" w:color="auto" w:frame="1"/>
        </w:rPr>
        <w:lastRenderedPageBreak/>
        <w:t>Application:</w:t>
      </w:r>
      <w:r w:rsidRPr="00796771">
        <w:rPr>
          <w:color w:val="1F1F1F"/>
        </w:rPr>
        <w:t xml:space="preserve"> Proactive identification of potential fraudulent transactions, significant budget overruns, or unusual purchases that require user attention.</w:t>
      </w:r>
      <w:r w:rsidRPr="00796771">
        <w:rPr>
          <w:color w:val="1F1F1F"/>
        </w:rPr>
        <w:pict>
          <v:rect id="_x0000_i1077" style="width:0;height:1.5pt" o:hralign="center" o:hrstd="t" o:hrnoshade="t" o:hr="t" fillcolor="gray" stroked="f"/>
        </w:pict>
      </w:r>
    </w:p>
    <w:p w:rsidR="000B73C5" w:rsidRPr="00796771" w:rsidRDefault="000B73C5" w:rsidP="00796771">
      <w:pPr>
        <w:pStyle w:val="Heading2"/>
        <w:spacing w:after="120" w:afterAutospacing="0" w:line="360" w:lineRule="auto"/>
        <w:jc w:val="both"/>
        <w:rPr>
          <w:color w:val="1F1F1F"/>
        </w:rPr>
      </w:pPr>
      <w:r w:rsidRPr="00796771">
        <w:rPr>
          <w:color w:val="1F1F1F"/>
        </w:rPr>
        <w:t>10.0 Model Evaluation</w:t>
      </w:r>
    </w:p>
    <w:p w:rsidR="000B73C5" w:rsidRPr="00796771" w:rsidRDefault="000B73C5" w:rsidP="00796771">
      <w:pPr>
        <w:pStyle w:val="NormalWeb"/>
        <w:spacing w:after="120" w:afterAutospacing="0" w:line="360" w:lineRule="auto"/>
        <w:jc w:val="both"/>
        <w:rPr>
          <w:color w:val="1F1F1F"/>
        </w:rPr>
      </w:pPr>
      <w:r w:rsidRPr="00796771">
        <w:rPr>
          <w:color w:val="1F1F1F"/>
        </w:rPr>
        <w:t>The performance of all implemented forecasting models will be rigorously evaluated using industry-standard statistical metrics to ensure accuracy and reliability.</w:t>
      </w:r>
    </w:p>
    <w:p w:rsidR="000B73C5" w:rsidRPr="00796771" w:rsidRDefault="000B73C5" w:rsidP="00796771">
      <w:pPr>
        <w:pStyle w:val="Heading2"/>
        <w:spacing w:after="120" w:afterAutospacing="0" w:line="360" w:lineRule="auto"/>
        <w:jc w:val="both"/>
        <w:rPr>
          <w:color w:val="1F1F1F"/>
        </w:rPr>
      </w:pPr>
      <w:r w:rsidRPr="00796771">
        <w:rPr>
          <w:noProof/>
        </w:rPr>
        <w:drawing>
          <wp:inline distT="0" distB="0" distL="0" distR="0" wp14:anchorId="0D697688" wp14:editId="710C4E1B">
            <wp:extent cx="5731510" cy="40652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065270"/>
                    </a:xfrm>
                    <a:prstGeom prst="rect">
                      <a:avLst/>
                    </a:prstGeom>
                  </pic:spPr>
                </pic:pic>
              </a:graphicData>
            </a:graphic>
          </wp:inline>
        </w:drawing>
      </w:r>
      <w:r w:rsidRPr="00796771">
        <w:rPr>
          <w:color w:val="1F1F1F"/>
        </w:rPr>
        <w:pict>
          <v:rect id="_x0000_i1076" style="width:0;height:1.5pt" o:hralign="center" o:hrstd="t" o:hrnoshade="t" o:hr="t" fillcolor="gray" stroked="f"/>
        </w:pict>
      </w:r>
    </w:p>
    <w:p w:rsidR="000B73C5" w:rsidRPr="00796771" w:rsidRDefault="000B73C5" w:rsidP="00796771">
      <w:pPr>
        <w:pStyle w:val="Heading2"/>
        <w:spacing w:after="120" w:afterAutospacing="0" w:line="360" w:lineRule="auto"/>
        <w:jc w:val="both"/>
        <w:rPr>
          <w:color w:val="1F1F1F"/>
        </w:rPr>
      </w:pPr>
      <w:r w:rsidRPr="00796771">
        <w:rPr>
          <w:color w:val="1F1F1F"/>
        </w:rPr>
        <w:t>11.0 Application Layer and Features</w:t>
      </w:r>
    </w:p>
    <w:p w:rsidR="000B73C5" w:rsidRPr="00796771" w:rsidRDefault="000B73C5" w:rsidP="00796771">
      <w:pPr>
        <w:pStyle w:val="NormalWeb"/>
        <w:spacing w:after="240" w:afterAutospacing="0" w:line="360" w:lineRule="auto"/>
        <w:jc w:val="both"/>
        <w:rPr>
          <w:color w:val="1F1F1F"/>
        </w:rPr>
      </w:pPr>
      <w:r w:rsidRPr="00796771">
        <w:rPr>
          <w:color w:val="1F1F1F"/>
        </w:rPr>
        <w:t xml:space="preserve">The user-facing application is the cornerstone of </w:t>
      </w:r>
      <w:proofErr w:type="spellStart"/>
      <w:r w:rsidRPr="00796771">
        <w:rPr>
          <w:color w:val="1F1F1F"/>
        </w:rPr>
        <w:t>BudgetWise</w:t>
      </w:r>
      <w:proofErr w:type="spellEnd"/>
      <w:r w:rsidRPr="00796771">
        <w:rPr>
          <w:color w:val="1F1F1F"/>
        </w:rPr>
        <w:t>, providing an intuitive and powerful interface for users to interact with AI-powered insights.</w:t>
      </w:r>
    </w:p>
    <w:p w:rsidR="000B73C5" w:rsidRPr="00796771" w:rsidRDefault="000B73C5" w:rsidP="00796771">
      <w:pPr>
        <w:pStyle w:val="Heading3"/>
        <w:spacing w:after="120" w:afterAutospacing="0" w:line="360" w:lineRule="auto"/>
        <w:jc w:val="both"/>
        <w:rPr>
          <w:color w:val="1F1F1F"/>
        </w:rPr>
      </w:pPr>
      <w:r w:rsidRPr="00796771">
        <w:rPr>
          <w:color w:val="1F1F1F"/>
        </w:rPr>
        <w:t>11.1 Dashboard Overview</w:t>
      </w:r>
    </w:p>
    <w:p w:rsidR="000B73C5" w:rsidRPr="00796771" w:rsidRDefault="000B73C5" w:rsidP="00796771">
      <w:pPr>
        <w:pStyle w:val="NormalWeb"/>
        <w:spacing w:after="120" w:afterAutospacing="0" w:line="360" w:lineRule="auto"/>
        <w:jc w:val="both"/>
        <w:rPr>
          <w:color w:val="1F1F1F"/>
        </w:rPr>
      </w:pPr>
      <w:r w:rsidRPr="00796771">
        <w:rPr>
          <w:color w:val="1F1F1F"/>
        </w:rPr>
        <w:lastRenderedPageBreak/>
        <w:t>The main dashboard serves as the user's central financial hub, offering a dynamic and comprehensive summary:</w:t>
      </w:r>
    </w:p>
    <w:p w:rsidR="000B73C5" w:rsidRPr="00796771" w:rsidRDefault="000B73C5" w:rsidP="00796771">
      <w:pPr>
        <w:pStyle w:val="NormalWeb"/>
        <w:numPr>
          <w:ilvl w:val="0"/>
          <w:numId w:val="38"/>
        </w:numPr>
        <w:spacing w:after="0" w:afterAutospacing="0" w:line="360" w:lineRule="auto"/>
        <w:ind w:left="0"/>
        <w:jc w:val="both"/>
        <w:rPr>
          <w:color w:val="1F1F1F"/>
        </w:rPr>
      </w:pPr>
      <w:r w:rsidRPr="00796771">
        <w:rPr>
          <w:b/>
          <w:bCs/>
          <w:color w:val="1F1F1F"/>
          <w:bdr w:val="none" w:sz="0" w:space="0" w:color="auto" w:frame="1"/>
        </w:rPr>
        <w:t>Total Spending &amp; Income Visualization:</w:t>
      </w:r>
      <w:r w:rsidRPr="00796771">
        <w:rPr>
          <w:color w:val="1F1F1F"/>
        </w:rPr>
        <w:t xml:space="preserve"> Interactive graphs showing financial flows over time.</w:t>
      </w:r>
    </w:p>
    <w:p w:rsidR="000B73C5" w:rsidRPr="00796771" w:rsidRDefault="000B73C5" w:rsidP="00796771">
      <w:pPr>
        <w:pStyle w:val="NormalWeb"/>
        <w:numPr>
          <w:ilvl w:val="0"/>
          <w:numId w:val="38"/>
        </w:numPr>
        <w:spacing w:after="0" w:afterAutospacing="0" w:line="360" w:lineRule="auto"/>
        <w:ind w:left="0"/>
        <w:jc w:val="both"/>
        <w:rPr>
          <w:color w:val="1F1F1F"/>
        </w:rPr>
      </w:pPr>
      <w:r w:rsidRPr="00796771">
        <w:rPr>
          <w:b/>
          <w:bCs/>
          <w:color w:val="1F1F1F"/>
          <w:bdr w:val="none" w:sz="0" w:space="0" w:color="auto" w:frame="1"/>
        </w:rPr>
        <w:t>Category Breakdown:</w:t>
      </w:r>
      <w:r w:rsidRPr="00796771">
        <w:rPr>
          <w:color w:val="1F1F1F"/>
        </w:rPr>
        <w:t xml:space="preserve"> A clear, interactive breakdown of spending distribution by category.</w:t>
      </w:r>
    </w:p>
    <w:p w:rsidR="000B73C5" w:rsidRPr="00796771" w:rsidRDefault="000B73C5" w:rsidP="00796771">
      <w:pPr>
        <w:pStyle w:val="NormalWeb"/>
        <w:numPr>
          <w:ilvl w:val="0"/>
          <w:numId w:val="38"/>
        </w:numPr>
        <w:spacing w:after="0" w:afterAutospacing="0" w:line="360" w:lineRule="auto"/>
        <w:ind w:left="0"/>
        <w:jc w:val="both"/>
        <w:rPr>
          <w:color w:val="1F1F1F"/>
        </w:rPr>
      </w:pPr>
      <w:r w:rsidRPr="00796771">
        <w:rPr>
          <w:b/>
          <w:bCs/>
          <w:color w:val="1F1F1F"/>
          <w:bdr w:val="none" w:sz="0" w:space="0" w:color="auto" w:frame="1"/>
        </w:rPr>
        <w:t>Future Expense Forecasts:</w:t>
      </w:r>
      <w:r w:rsidRPr="00796771">
        <w:rPr>
          <w:color w:val="1F1F1F"/>
        </w:rPr>
        <w:t xml:space="preserve"> An intuitive graph displaying future expense projections with confidence intervals.</w:t>
      </w:r>
    </w:p>
    <w:p w:rsidR="000B73C5" w:rsidRPr="00796771" w:rsidRDefault="000B73C5" w:rsidP="00796771">
      <w:pPr>
        <w:pStyle w:val="NormalWeb"/>
        <w:numPr>
          <w:ilvl w:val="0"/>
          <w:numId w:val="38"/>
        </w:numPr>
        <w:spacing w:after="0" w:afterAutospacing="0" w:line="360" w:lineRule="auto"/>
        <w:ind w:left="0"/>
        <w:jc w:val="both"/>
        <w:rPr>
          <w:color w:val="1F1F1F"/>
        </w:rPr>
      </w:pPr>
      <w:r w:rsidRPr="00796771">
        <w:rPr>
          <w:b/>
          <w:bCs/>
          <w:color w:val="1F1F1F"/>
          <w:bdr w:val="none" w:sz="0" w:space="0" w:color="auto" w:frame="1"/>
        </w:rPr>
        <w:t>Goal Progress Trackers:</w:t>
      </w:r>
      <w:r w:rsidRPr="00796771">
        <w:rPr>
          <w:color w:val="1F1F1F"/>
        </w:rPr>
        <w:t xml:space="preserve"> Visual indicators of progress towards defined financial goals.</w:t>
      </w:r>
    </w:p>
    <w:p w:rsidR="000B73C5" w:rsidRPr="00796771" w:rsidRDefault="000B73C5" w:rsidP="00796771">
      <w:pPr>
        <w:pStyle w:val="Heading3"/>
        <w:spacing w:after="120" w:afterAutospacing="0" w:line="360" w:lineRule="auto"/>
        <w:jc w:val="both"/>
        <w:rPr>
          <w:color w:val="1F1F1F"/>
        </w:rPr>
      </w:pPr>
      <w:r w:rsidRPr="00796771">
        <w:rPr>
          <w:color w:val="1F1F1F"/>
        </w:rPr>
        <w:t>11.2 Budget Alerts</w:t>
      </w:r>
    </w:p>
    <w:p w:rsidR="000B73C5" w:rsidRPr="00796771" w:rsidRDefault="000B73C5" w:rsidP="00796771">
      <w:pPr>
        <w:pStyle w:val="NormalWeb"/>
        <w:spacing w:after="120" w:afterAutospacing="0" w:line="360" w:lineRule="auto"/>
        <w:jc w:val="both"/>
        <w:rPr>
          <w:color w:val="1F1F1F"/>
        </w:rPr>
      </w:pPr>
      <w:r w:rsidRPr="00796771">
        <w:rPr>
          <w:color w:val="1F1F1F"/>
        </w:rPr>
        <w:t>The system will provide automated, proactive alerts to keep users informed and prevent overspending:</w:t>
      </w:r>
    </w:p>
    <w:p w:rsidR="000B73C5" w:rsidRPr="00796771" w:rsidRDefault="000B73C5" w:rsidP="00796771">
      <w:pPr>
        <w:pStyle w:val="NormalWeb"/>
        <w:numPr>
          <w:ilvl w:val="0"/>
          <w:numId w:val="39"/>
        </w:numPr>
        <w:spacing w:after="0" w:afterAutospacing="0" w:line="360" w:lineRule="auto"/>
        <w:ind w:left="0"/>
        <w:jc w:val="both"/>
        <w:rPr>
          <w:color w:val="1F1F1F"/>
        </w:rPr>
      </w:pPr>
      <w:r w:rsidRPr="00796771">
        <w:rPr>
          <w:b/>
          <w:bCs/>
          <w:color w:val="1F1F1F"/>
          <w:bdr w:val="none" w:sz="0" w:space="0" w:color="auto" w:frame="1"/>
        </w:rPr>
        <w:t>Real-time Notifications:</w:t>
      </w:r>
      <w:r w:rsidRPr="00796771">
        <w:rPr>
          <w:color w:val="1F1F1F"/>
        </w:rPr>
        <w:t xml:space="preserve"> Automated push notifications or emails (e.g., "</w:t>
      </w:r>
      <w:r w:rsidRPr="00796771">
        <w:rPr>
          <w:rFonts w:ascii="Segoe UI Emoji" w:hAnsi="Segoe UI Emoji" w:cs="Segoe UI Emoji"/>
          <w:color w:val="1F1F1F"/>
        </w:rPr>
        <w:t>⚠️</w:t>
      </w:r>
      <w:r w:rsidRPr="00796771">
        <w:rPr>
          <w:color w:val="1F1F1F"/>
        </w:rPr>
        <w:t xml:space="preserve"> You are on track to overshoot your travel budget by 20% this month").</w:t>
      </w:r>
    </w:p>
    <w:p w:rsidR="000B73C5" w:rsidRPr="00796771" w:rsidRDefault="000B73C5" w:rsidP="00796771">
      <w:pPr>
        <w:pStyle w:val="NormalWeb"/>
        <w:numPr>
          <w:ilvl w:val="0"/>
          <w:numId w:val="39"/>
        </w:numPr>
        <w:spacing w:after="0" w:afterAutospacing="0" w:line="360" w:lineRule="auto"/>
        <w:ind w:left="0"/>
        <w:jc w:val="both"/>
        <w:rPr>
          <w:color w:val="1F1F1F"/>
        </w:rPr>
      </w:pPr>
      <w:r w:rsidRPr="00796771">
        <w:rPr>
          <w:b/>
          <w:bCs/>
          <w:color w:val="1F1F1F"/>
          <w:bdr w:val="none" w:sz="0" w:space="0" w:color="auto" w:frame="1"/>
        </w:rPr>
        <w:t>Customizable Thresholds:</w:t>
      </w:r>
      <w:r w:rsidRPr="00796771">
        <w:rPr>
          <w:color w:val="1F1F1F"/>
        </w:rPr>
        <w:t xml:space="preserve"> Users can set personalized alert thresholds for categories or overall spending.</w:t>
      </w:r>
    </w:p>
    <w:p w:rsidR="000B73C5" w:rsidRPr="00796771" w:rsidRDefault="000B73C5" w:rsidP="00796771">
      <w:pPr>
        <w:pStyle w:val="Heading3"/>
        <w:spacing w:after="120" w:afterAutospacing="0" w:line="360" w:lineRule="auto"/>
        <w:jc w:val="both"/>
        <w:rPr>
          <w:color w:val="1F1F1F"/>
        </w:rPr>
      </w:pPr>
      <w:r w:rsidRPr="00796771">
        <w:rPr>
          <w:color w:val="1F1F1F"/>
        </w:rPr>
        <w:t>11.3 API Integration (Future)</w:t>
      </w:r>
    </w:p>
    <w:p w:rsidR="000B73C5" w:rsidRPr="00796771" w:rsidRDefault="000B73C5" w:rsidP="00796771">
      <w:pPr>
        <w:pStyle w:val="NormalWeb"/>
        <w:spacing w:after="120" w:afterAutospacing="0" w:line="360" w:lineRule="auto"/>
        <w:jc w:val="both"/>
        <w:rPr>
          <w:color w:val="1F1F1F"/>
        </w:rPr>
      </w:pPr>
      <w:r w:rsidRPr="00796771">
        <w:rPr>
          <w:color w:val="1F1F1F"/>
        </w:rPr>
        <w:t xml:space="preserve">To ensure real-time, comprehensive, and up-to-date data, </w:t>
      </w:r>
      <w:proofErr w:type="spellStart"/>
      <w:r w:rsidRPr="00796771">
        <w:rPr>
          <w:color w:val="1F1F1F"/>
        </w:rPr>
        <w:t>BudgetWise</w:t>
      </w:r>
      <w:proofErr w:type="spellEnd"/>
      <w:r w:rsidRPr="00796771">
        <w:rPr>
          <w:color w:val="1F1F1F"/>
        </w:rPr>
        <w:t xml:space="preserve"> will support seamless integration with external financial platforms:</w:t>
      </w:r>
    </w:p>
    <w:p w:rsidR="000B73C5" w:rsidRPr="00796771" w:rsidRDefault="000B73C5" w:rsidP="00796771">
      <w:pPr>
        <w:pStyle w:val="NormalWeb"/>
        <w:numPr>
          <w:ilvl w:val="0"/>
          <w:numId w:val="40"/>
        </w:numPr>
        <w:spacing w:after="0" w:afterAutospacing="0" w:line="360" w:lineRule="auto"/>
        <w:ind w:left="0"/>
        <w:jc w:val="both"/>
        <w:rPr>
          <w:color w:val="1F1F1F"/>
        </w:rPr>
      </w:pPr>
      <w:r w:rsidRPr="00796771">
        <w:rPr>
          <w:b/>
          <w:bCs/>
          <w:color w:val="1F1F1F"/>
          <w:bdr w:val="none" w:sz="0" w:space="0" w:color="auto" w:frame="1"/>
        </w:rPr>
        <w:t>Google Sheets:</w:t>
      </w:r>
      <w:r w:rsidRPr="00796771">
        <w:rPr>
          <w:color w:val="1F1F1F"/>
        </w:rPr>
        <w:t xml:space="preserve"> For automatic data synchronization and flexible data management.</w:t>
      </w:r>
    </w:p>
    <w:p w:rsidR="000B73C5" w:rsidRPr="00796771" w:rsidRDefault="000B73C5" w:rsidP="00796771">
      <w:pPr>
        <w:pStyle w:val="NormalWeb"/>
        <w:numPr>
          <w:ilvl w:val="0"/>
          <w:numId w:val="40"/>
        </w:numPr>
        <w:spacing w:after="0" w:afterAutospacing="0" w:line="360" w:lineRule="auto"/>
        <w:ind w:left="0"/>
        <w:jc w:val="both"/>
        <w:rPr>
          <w:color w:val="1F1F1F"/>
        </w:rPr>
      </w:pPr>
      <w:r w:rsidRPr="00796771">
        <w:rPr>
          <w:b/>
          <w:bCs/>
          <w:color w:val="1F1F1F"/>
          <w:bdr w:val="none" w:sz="0" w:space="0" w:color="auto" w:frame="1"/>
        </w:rPr>
        <w:t>Bank Feeds (e.g., Plaid):</w:t>
      </w:r>
      <w:r w:rsidRPr="00796771">
        <w:rPr>
          <w:color w:val="1F1F1F"/>
        </w:rPr>
        <w:t xml:space="preserve"> To securely pull in real-time transaction data directly from financial institutions.</w:t>
      </w:r>
    </w:p>
    <w:p w:rsidR="000B73C5" w:rsidRPr="00796771" w:rsidRDefault="000B73C5" w:rsidP="00796771">
      <w:pPr>
        <w:pStyle w:val="Heading3"/>
        <w:spacing w:after="120" w:afterAutospacing="0" w:line="360" w:lineRule="auto"/>
        <w:jc w:val="both"/>
        <w:rPr>
          <w:color w:val="1F1F1F"/>
        </w:rPr>
      </w:pPr>
      <w:r w:rsidRPr="00796771">
        <w:rPr>
          <w:color w:val="1F1F1F"/>
        </w:rPr>
        <w:t>11.4 Scenario Analysis (Future)</w:t>
      </w:r>
    </w:p>
    <w:p w:rsidR="000B73C5" w:rsidRPr="00796771" w:rsidRDefault="000B73C5" w:rsidP="00796771">
      <w:pPr>
        <w:pStyle w:val="NormalWeb"/>
        <w:spacing w:after="120" w:afterAutospacing="0" w:line="360" w:lineRule="auto"/>
        <w:jc w:val="both"/>
        <w:rPr>
          <w:color w:val="1F1F1F"/>
        </w:rPr>
      </w:pPr>
      <w:r w:rsidRPr="00796771">
        <w:rPr>
          <w:color w:val="1F1F1F"/>
        </w:rPr>
        <w:t>An advanced "what-if" analysis feature will empower users to simulate the impact of potential financial changes:</w:t>
      </w:r>
    </w:p>
    <w:p w:rsidR="000B73C5" w:rsidRPr="00796771" w:rsidRDefault="000B73C5" w:rsidP="00796771">
      <w:pPr>
        <w:pStyle w:val="NormalWeb"/>
        <w:numPr>
          <w:ilvl w:val="0"/>
          <w:numId w:val="41"/>
        </w:numPr>
        <w:spacing w:after="0" w:afterAutospacing="0" w:line="360" w:lineRule="auto"/>
        <w:ind w:left="0"/>
        <w:jc w:val="both"/>
        <w:rPr>
          <w:color w:val="1F1F1F"/>
        </w:rPr>
      </w:pPr>
      <w:r w:rsidRPr="00796771">
        <w:rPr>
          <w:b/>
          <w:bCs/>
          <w:color w:val="1F1F1F"/>
          <w:bdr w:val="none" w:sz="0" w:space="0" w:color="auto" w:frame="1"/>
        </w:rPr>
        <w:t>Financial Impact Simulation:</w:t>
      </w:r>
      <w:r w:rsidRPr="00796771">
        <w:rPr>
          <w:color w:val="1F1F1F"/>
        </w:rPr>
        <w:t xml:space="preserve"> Users can input hypothetical scenarios (e.g., "What if my rent increases by 10%?" or "What if I invest X amount monthly?").</w:t>
      </w:r>
    </w:p>
    <w:p w:rsidR="000B73C5" w:rsidRPr="00796771" w:rsidRDefault="000B73C5" w:rsidP="00796771">
      <w:pPr>
        <w:pStyle w:val="NormalWeb"/>
        <w:numPr>
          <w:ilvl w:val="0"/>
          <w:numId w:val="41"/>
        </w:numPr>
        <w:spacing w:after="0" w:afterAutospacing="0" w:line="360" w:lineRule="auto"/>
        <w:ind w:left="0"/>
        <w:jc w:val="both"/>
        <w:rPr>
          <w:color w:val="1F1F1F"/>
        </w:rPr>
      </w:pPr>
      <w:r w:rsidRPr="00796771">
        <w:rPr>
          <w:b/>
          <w:bCs/>
          <w:color w:val="1F1F1F"/>
          <w:bdr w:val="none" w:sz="0" w:space="0" w:color="auto" w:frame="1"/>
        </w:rPr>
        <w:lastRenderedPageBreak/>
        <w:t>AI-Driven Forecast Adjustment:</w:t>
      </w:r>
      <w:r w:rsidRPr="00796771">
        <w:rPr>
          <w:color w:val="1F1F1F"/>
        </w:rPr>
        <w:t xml:space="preserve"> The AI will then forecast the effect of these changes on their overall budget and financial goals.</w:t>
      </w:r>
      <w:r w:rsidRPr="00796771">
        <w:rPr>
          <w:color w:val="1F1F1F"/>
        </w:rPr>
        <w:pict>
          <v:rect id="_x0000_i1065" style="width:0;height:1.5pt" o:hralign="center" o:hrstd="t" o:hrnoshade="t" o:hr="t" fillcolor="gray" stroked="f"/>
        </w:pict>
      </w:r>
    </w:p>
    <w:p w:rsidR="000B73C5" w:rsidRPr="00796771" w:rsidRDefault="000B73C5" w:rsidP="00796771">
      <w:pPr>
        <w:pStyle w:val="Heading2"/>
        <w:spacing w:after="120" w:afterAutospacing="0" w:line="360" w:lineRule="auto"/>
        <w:jc w:val="both"/>
        <w:rPr>
          <w:color w:val="1F1F1F"/>
        </w:rPr>
      </w:pPr>
      <w:r w:rsidRPr="00796771">
        <w:rPr>
          <w:color w:val="1F1F1F"/>
        </w:rPr>
        <w:t>12.0 Technology Stack</w:t>
      </w:r>
    </w:p>
    <w:p w:rsidR="000B73C5" w:rsidRPr="00796771" w:rsidRDefault="000B73C5" w:rsidP="00796771">
      <w:pPr>
        <w:pStyle w:val="NormalWeb"/>
        <w:spacing w:after="120" w:afterAutospacing="0" w:line="360" w:lineRule="auto"/>
        <w:jc w:val="both"/>
        <w:rPr>
          <w:color w:val="1F1F1F"/>
        </w:rPr>
      </w:pPr>
      <w:proofErr w:type="spellStart"/>
      <w:r w:rsidRPr="00796771">
        <w:rPr>
          <w:color w:val="1F1F1F"/>
        </w:rPr>
        <w:t>BudgetWise</w:t>
      </w:r>
      <w:proofErr w:type="spellEnd"/>
      <w:r w:rsidRPr="00796771">
        <w:rPr>
          <w:color w:val="1F1F1F"/>
        </w:rPr>
        <w:t xml:space="preserve"> is built on a robust, scalable, and open-source technology stack:</w:t>
      </w:r>
    </w:p>
    <w:p w:rsidR="000B73C5" w:rsidRPr="00796771" w:rsidRDefault="000B73C5" w:rsidP="00796771">
      <w:pPr>
        <w:pStyle w:val="NormalWeb"/>
        <w:numPr>
          <w:ilvl w:val="0"/>
          <w:numId w:val="42"/>
        </w:numPr>
        <w:spacing w:after="0" w:afterAutospacing="0" w:line="360" w:lineRule="auto"/>
        <w:ind w:left="0"/>
        <w:jc w:val="both"/>
        <w:rPr>
          <w:color w:val="1F1F1F"/>
        </w:rPr>
      </w:pPr>
      <w:r w:rsidRPr="00796771">
        <w:rPr>
          <w:b/>
          <w:bCs/>
          <w:color w:val="1F1F1F"/>
          <w:bdr w:val="none" w:sz="0" w:space="0" w:color="auto" w:frame="1"/>
        </w:rPr>
        <w:t>Programming Language:</w:t>
      </w:r>
      <w:r w:rsidRPr="00796771">
        <w:rPr>
          <w:color w:val="1F1F1F"/>
        </w:rPr>
        <w:t xml:space="preserve"> Python (core logic, AI/ML, backend scripting)</w:t>
      </w:r>
    </w:p>
    <w:p w:rsidR="000B73C5" w:rsidRPr="00796771" w:rsidRDefault="000B73C5" w:rsidP="00796771">
      <w:pPr>
        <w:pStyle w:val="NormalWeb"/>
        <w:numPr>
          <w:ilvl w:val="0"/>
          <w:numId w:val="42"/>
        </w:numPr>
        <w:spacing w:after="0" w:afterAutospacing="0" w:line="360" w:lineRule="auto"/>
        <w:ind w:left="0"/>
        <w:jc w:val="both"/>
        <w:rPr>
          <w:color w:val="1F1F1F"/>
        </w:rPr>
      </w:pPr>
      <w:r w:rsidRPr="00796771">
        <w:rPr>
          <w:b/>
          <w:bCs/>
          <w:color w:val="1F1F1F"/>
          <w:bdr w:val="none" w:sz="0" w:space="0" w:color="auto" w:frame="1"/>
        </w:rPr>
        <w:t>AI/ML Libraries:</w:t>
      </w:r>
      <w:r w:rsidRPr="00796771">
        <w:rPr>
          <w:color w:val="1F1F1F"/>
        </w:rPr>
        <w:t xml:space="preserve"> </w:t>
      </w:r>
      <w:proofErr w:type="spellStart"/>
      <w:r w:rsidRPr="00796771">
        <w:rPr>
          <w:color w:val="1F1F1F"/>
        </w:rPr>
        <w:t>Scikit</w:t>
      </w:r>
      <w:proofErr w:type="spellEnd"/>
      <w:r w:rsidRPr="00796771">
        <w:rPr>
          <w:color w:val="1F1F1F"/>
        </w:rPr>
        <w:t xml:space="preserve">-learn, </w:t>
      </w:r>
      <w:proofErr w:type="spellStart"/>
      <w:r w:rsidRPr="00796771">
        <w:rPr>
          <w:color w:val="1F1F1F"/>
        </w:rPr>
        <w:t>Statsmodels</w:t>
      </w:r>
      <w:proofErr w:type="spellEnd"/>
      <w:r w:rsidRPr="00796771">
        <w:rPr>
          <w:color w:val="1F1F1F"/>
        </w:rPr>
        <w:t xml:space="preserve"> (for ARIMA/SARIMA), Prophet (Meta's forecasting library), TensorFlow/</w:t>
      </w:r>
      <w:proofErr w:type="spellStart"/>
      <w:r w:rsidRPr="00796771">
        <w:rPr>
          <w:color w:val="1F1F1F"/>
        </w:rPr>
        <w:t>Keras</w:t>
      </w:r>
      <w:proofErr w:type="spellEnd"/>
      <w:r w:rsidRPr="00796771">
        <w:rPr>
          <w:color w:val="1F1F1F"/>
        </w:rPr>
        <w:t xml:space="preserve"> (for LSTM models)</w:t>
      </w:r>
    </w:p>
    <w:p w:rsidR="000B73C5" w:rsidRPr="00796771" w:rsidRDefault="000B73C5" w:rsidP="00796771">
      <w:pPr>
        <w:pStyle w:val="NormalWeb"/>
        <w:numPr>
          <w:ilvl w:val="0"/>
          <w:numId w:val="42"/>
        </w:numPr>
        <w:spacing w:after="0" w:afterAutospacing="0" w:line="360" w:lineRule="auto"/>
        <w:ind w:left="0"/>
        <w:jc w:val="both"/>
        <w:rPr>
          <w:color w:val="1F1F1F"/>
        </w:rPr>
      </w:pPr>
      <w:r w:rsidRPr="00796771">
        <w:rPr>
          <w:b/>
          <w:bCs/>
          <w:color w:val="1F1F1F"/>
          <w:bdr w:val="none" w:sz="0" w:space="0" w:color="auto" w:frame="1"/>
        </w:rPr>
        <w:t>Natural Language Processing:</w:t>
      </w:r>
      <w:r w:rsidRPr="00796771">
        <w:rPr>
          <w:color w:val="1F1F1F"/>
        </w:rPr>
        <w:t xml:space="preserve"> NLTK (for transaction categorization)</w:t>
      </w:r>
    </w:p>
    <w:p w:rsidR="000B73C5" w:rsidRPr="00796771" w:rsidRDefault="000B73C5" w:rsidP="00796771">
      <w:pPr>
        <w:pStyle w:val="NormalWeb"/>
        <w:numPr>
          <w:ilvl w:val="0"/>
          <w:numId w:val="42"/>
        </w:numPr>
        <w:spacing w:after="0" w:afterAutospacing="0" w:line="360" w:lineRule="auto"/>
        <w:ind w:left="0"/>
        <w:jc w:val="both"/>
        <w:rPr>
          <w:color w:val="1F1F1F"/>
        </w:rPr>
      </w:pPr>
      <w:r w:rsidRPr="00796771">
        <w:rPr>
          <w:b/>
          <w:bCs/>
          <w:color w:val="1F1F1F"/>
          <w:bdr w:val="none" w:sz="0" w:space="0" w:color="auto" w:frame="1"/>
        </w:rPr>
        <w:t>Data Manipulation:</w:t>
      </w:r>
      <w:r w:rsidRPr="00796771">
        <w:rPr>
          <w:color w:val="1F1F1F"/>
        </w:rPr>
        <w:t xml:space="preserve"> Pandas, NumPy</w:t>
      </w:r>
    </w:p>
    <w:p w:rsidR="000B73C5" w:rsidRPr="00796771" w:rsidRDefault="000B73C5" w:rsidP="00796771">
      <w:pPr>
        <w:pStyle w:val="NormalWeb"/>
        <w:numPr>
          <w:ilvl w:val="0"/>
          <w:numId w:val="42"/>
        </w:numPr>
        <w:spacing w:after="0" w:afterAutospacing="0" w:line="360" w:lineRule="auto"/>
        <w:ind w:left="0"/>
        <w:jc w:val="both"/>
        <w:rPr>
          <w:color w:val="1F1F1F"/>
        </w:rPr>
      </w:pPr>
      <w:r w:rsidRPr="00796771">
        <w:rPr>
          <w:b/>
          <w:bCs/>
          <w:color w:val="1F1F1F"/>
          <w:bdr w:val="none" w:sz="0" w:space="0" w:color="auto" w:frame="1"/>
        </w:rPr>
        <w:t>Data Visualization:</w:t>
      </w:r>
      <w:r w:rsidRPr="00796771">
        <w:rPr>
          <w:color w:val="1F1F1F"/>
        </w:rPr>
        <w:t xml:space="preserve"> Matplotlib, Seaborn, </w:t>
      </w:r>
      <w:proofErr w:type="spellStart"/>
      <w:r w:rsidRPr="00796771">
        <w:rPr>
          <w:color w:val="1F1F1F"/>
        </w:rPr>
        <w:t>Plotly</w:t>
      </w:r>
      <w:proofErr w:type="spellEnd"/>
      <w:r w:rsidRPr="00796771">
        <w:rPr>
          <w:color w:val="1F1F1F"/>
        </w:rPr>
        <w:t xml:space="preserve"> (for interactive charts), Altair (for interactive dashboards)</w:t>
      </w:r>
    </w:p>
    <w:p w:rsidR="000B73C5" w:rsidRPr="00796771" w:rsidRDefault="000B73C5" w:rsidP="00796771">
      <w:pPr>
        <w:pStyle w:val="NormalWeb"/>
        <w:numPr>
          <w:ilvl w:val="0"/>
          <w:numId w:val="42"/>
        </w:numPr>
        <w:spacing w:after="0" w:afterAutospacing="0" w:line="360" w:lineRule="auto"/>
        <w:ind w:left="0"/>
        <w:jc w:val="both"/>
        <w:rPr>
          <w:color w:val="1F1F1F"/>
        </w:rPr>
      </w:pPr>
      <w:r w:rsidRPr="00796771">
        <w:rPr>
          <w:b/>
          <w:bCs/>
          <w:color w:val="1F1F1F"/>
          <w:bdr w:val="none" w:sz="0" w:space="0" w:color="auto" w:frame="1"/>
        </w:rPr>
        <w:t>Web Application Frameworks:</w:t>
      </w:r>
      <w:r w:rsidRPr="00796771">
        <w:rPr>
          <w:color w:val="1F1F1F"/>
        </w:rPr>
        <w:t xml:space="preserve"> </w:t>
      </w:r>
      <w:proofErr w:type="spellStart"/>
      <w:r w:rsidRPr="00796771">
        <w:rPr>
          <w:color w:val="1F1F1F"/>
        </w:rPr>
        <w:t>Streamlit</w:t>
      </w:r>
      <w:proofErr w:type="spellEnd"/>
      <w:r w:rsidRPr="00796771">
        <w:rPr>
          <w:color w:val="1F1F1F"/>
        </w:rPr>
        <w:t xml:space="preserve"> (for rapid dashboard development and interactive UI), with potential future integration of Flask or Dash for more complex web services.</w:t>
      </w:r>
    </w:p>
    <w:p w:rsidR="000B73C5" w:rsidRPr="00796771" w:rsidRDefault="000B73C5" w:rsidP="00796771">
      <w:pPr>
        <w:pStyle w:val="NormalWeb"/>
        <w:numPr>
          <w:ilvl w:val="0"/>
          <w:numId w:val="42"/>
        </w:numPr>
        <w:spacing w:after="0" w:afterAutospacing="0" w:line="360" w:lineRule="auto"/>
        <w:ind w:left="0"/>
        <w:jc w:val="both"/>
        <w:rPr>
          <w:color w:val="1F1F1F"/>
        </w:rPr>
      </w:pPr>
      <w:r w:rsidRPr="00796771">
        <w:rPr>
          <w:b/>
          <w:bCs/>
          <w:color w:val="1F1F1F"/>
          <w:bdr w:val="none" w:sz="0" w:space="0" w:color="auto" w:frame="1"/>
        </w:rPr>
        <w:t>Database:</w:t>
      </w:r>
      <w:r w:rsidRPr="00796771">
        <w:rPr>
          <w:color w:val="1F1F1F"/>
        </w:rPr>
        <w:t xml:space="preserve"> SQLite (lightweight, embedded relational database for local persistence), with potential for PostgreSQL for cloud deployment.</w:t>
      </w:r>
    </w:p>
    <w:p w:rsidR="000B73C5" w:rsidRPr="00796771" w:rsidRDefault="000B73C5" w:rsidP="00796771">
      <w:pPr>
        <w:pStyle w:val="NormalWeb"/>
        <w:numPr>
          <w:ilvl w:val="0"/>
          <w:numId w:val="42"/>
        </w:numPr>
        <w:spacing w:after="0" w:afterAutospacing="0" w:line="360" w:lineRule="auto"/>
        <w:ind w:left="0"/>
        <w:jc w:val="both"/>
        <w:rPr>
          <w:color w:val="1F1F1F"/>
        </w:rPr>
      </w:pPr>
      <w:r w:rsidRPr="00796771">
        <w:rPr>
          <w:b/>
          <w:bCs/>
          <w:color w:val="1F1F1F"/>
          <w:bdr w:val="none" w:sz="0" w:space="0" w:color="auto" w:frame="1"/>
        </w:rPr>
        <w:t>Cloud Deployment:</w:t>
      </w:r>
      <w:r w:rsidRPr="00796771">
        <w:rPr>
          <w:color w:val="1F1F1F"/>
        </w:rPr>
        <w:t xml:space="preserve"> Docker (for containerization), Heroku, Render, AWS, or GCP (for hosting and scalability).</w:t>
      </w:r>
      <w:r w:rsidRPr="00796771">
        <w:rPr>
          <w:color w:val="1F1F1F"/>
        </w:rPr>
        <w:pict>
          <v:rect id="_x0000_i1063" style="width:0;height:1.5pt" o:hralign="center" o:hrstd="t" o:hrnoshade="t" o:hr="t" fillcolor="gray" stroked="f"/>
        </w:pict>
      </w:r>
    </w:p>
    <w:p w:rsidR="000B73C5" w:rsidRPr="00796771" w:rsidRDefault="000B73C5" w:rsidP="00796771">
      <w:pPr>
        <w:pStyle w:val="Heading2"/>
        <w:spacing w:after="120" w:afterAutospacing="0" w:line="360" w:lineRule="auto"/>
        <w:jc w:val="both"/>
        <w:rPr>
          <w:color w:val="1F1F1F"/>
        </w:rPr>
      </w:pPr>
      <w:r w:rsidRPr="00796771">
        <w:rPr>
          <w:color w:val="1F1F1F"/>
        </w:rPr>
        <w:t>13.0 Security and Compliance</w:t>
      </w:r>
    </w:p>
    <w:p w:rsidR="000B73C5" w:rsidRPr="00796771" w:rsidRDefault="000B73C5" w:rsidP="00796771">
      <w:pPr>
        <w:pStyle w:val="NormalWeb"/>
        <w:spacing w:after="120" w:afterAutospacing="0" w:line="360" w:lineRule="auto"/>
        <w:jc w:val="both"/>
        <w:rPr>
          <w:color w:val="1F1F1F"/>
        </w:rPr>
      </w:pPr>
      <w:r w:rsidRPr="00796771">
        <w:rPr>
          <w:color w:val="1F1F1F"/>
        </w:rPr>
        <w:t xml:space="preserve">Handling sensitive financial data is a paramount concern. </w:t>
      </w:r>
      <w:proofErr w:type="spellStart"/>
      <w:r w:rsidRPr="00796771">
        <w:rPr>
          <w:color w:val="1F1F1F"/>
        </w:rPr>
        <w:t>BudgetWise</w:t>
      </w:r>
      <w:proofErr w:type="spellEnd"/>
      <w:r w:rsidRPr="00796771">
        <w:rPr>
          <w:color w:val="1F1F1F"/>
        </w:rPr>
        <w:t xml:space="preserve"> is designed with a strong emphasis on security, privacy, and regulatory compliance:</w:t>
      </w:r>
    </w:p>
    <w:p w:rsidR="000B73C5" w:rsidRPr="00796771" w:rsidRDefault="000B73C5" w:rsidP="00796771">
      <w:pPr>
        <w:pStyle w:val="NormalWeb"/>
        <w:numPr>
          <w:ilvl w:val="0"/>
          <w:numId w:val="43"/>
        </w:numPr>
        <w:spacing w:after="0" w:afterAutospacing="0" w:line="360" w:lineRule="auto"/>
        <w:ind w:left="0"/>
        <w:jc w:val="both"/>
        <w:rPr>
          <w:color w:val="1F1F1F"/>
        </w:rPr>
      </w:pPr>
      <w:r w:rsidRPr="00796771">
        <w:rPr>
          <w:b/>
          <w:bCs/>
          <w:color w:val="1F1F1F"/>
          <w:bdr w:val="none" w:sz="0" w:space="0" w:color="auto" w:frame="1"/>
        </w:rPr>
        <w:t>Data Encryption:</w:t>
      </w:r>
      <w:r w:rsidRPr="00796771">
        <w:rPr>
          <w:color w:val="1F1F1F"/>
        </w:rPr>
        <w:t xml:space="preserve"> All financial data will be encrypted both in transit (using TLS/SSL) and at rest (using industry-standard encryption protocols).</w:t>
      </w:r>
    </w:p>
    <w:p w:rsidR="000B73C5" w:rsidRPr="00796771" w:rsidRDefault="000B73C5" w:rsidP="00796771">
      <w:pPr>
        <w:pStyle w:val="NormalWeb"/>
        <w:numPr>
          <w:ilvl w:val="0"/>
          <w:numId w:val="43"/>
        </w:numPr>
        <w:spacing w:after="0" w:afterAutospacing="0" w:line="360" w:lineRule="auto"/>
        <w:ind w:left="0"/>
        <w:jc w:val="both"/>
        <w:rPr>
          <w:color w:val="1F1F1F"/>
        </w:rPr>
      </w:pPr>
      <w:r w:rsidRPr="00796771">
        <w:rPr>
          <w:b/>
          <w:bCs/>
          <w:color w:val="1F1F1F"/>
          <w:bdr w:val="none" w:sz="0" w:space="0" w:color="auto" w:frame="1"/>
        </w:rPr>
        <w:t>User Privacy:</w:t>
      </w:r>
      <w:r w:rsidRPr="00796771">
        <w:rPr>
          <w:color w:val="1F1F1F"/>
        </w:rPr>
        <w:t xml:space="preserve"> Strict data handling protocols will be enforced, prioritizing user privacy and implementing principles of data minimization.</w:t>
      </w:r>
    </w:p>
    <w:p w:rsidR="000B73C5" w:rsidRPr="00796771" w:rsidRDefault="000B73C5" w:rsidP="00796771">
      <w:pPr>
        <w:pStyle w:val="NormalWeb"/>
        <w:numPr>
          <w:ilvl w:val="0"/>
          <w:numId w:val="43"/>
        </w:numPr>
        <w:spacing w:after="0" w:afterAutospacing="0" w:line="360" w:lineRule="auto"/>
        <w:ind w:left="0"/>
        <w:jc w:val="both"/>
        <w:rPr>
          <w:color w:val="1F1F1F"/>
        </w:rPr>
      </w:pPr>
      <w:r w:rsidRPr="00796771">
        <w:rPr>
          <w:b/>
          <w:bCs/>
          <w:color w:val="1F1F1F"/>
          <w:bdr w:val="none" w:sz="0" w:space="0" w:color="auto" w:frame="1"/>
        </w:rPr>
        <w:t>Access Control:</w:t>
      </w:r>
      <w:r w:rsidRPr="00796771">
        <w:rPr>
          <w:color w:val="1F1F1F"/>
        </w:rPr>
        <w:t xml:space="preserve"> Robust authentication and authorization mechanisms (RBAC for admin/user roles) to ensure only authorized individuals access data.</w:t>
      </w:r>
    </w:p>
    <w:p w:rsidR="000B73C5" w:rsidRPr="00796771" w:rsidRDefault="000B73C5" w:rsidP="00796771">
      <w:pPr>
        <w:pStyle w:val="NormalWeb"/>
        <w:numPr>
          <w:ilvl w:val="0"/>
          <w:numId w:val="43"/>
        </w:numPr>
        <w:spacing w:after="0" w:afterAutospacing="0" w:line="360" w:lineRule="auto"/>
        <w:ind w:left="0"/>
        <w:jc w:val="both"/>
        <w:rPr>
          <w:color w:val="1F1F1F"/>
        </w:rPr>
      </w:pPr>
      <w:r w:rsidRPr="00796771">
        <w:rPr>
          <w:b/>
          <w:bCs/>
          <w:color w:val="1F1F1F"/>
          <w:bdr w:val="none" w:sz="0" w:space="0" w:color="auto" w:frame="1"/>
        </w:rPr>
        <w:lastRenderedPageBreak/>
        <w:t>Regulatory Compliance:</w:t>
      </w:r>
      <w:r w:rsidRPr="00796771">
        <w:rPr>
          <w:color w:val="1F1F1F"/>
        </w:rPr>
        <w:t xml:space="preserve"> The system will be designed with considerations for relevant financial regulations and data protection laws, such as GDPR.</w:t>
      </w:r>
      <w:r w:rsidRPr="00796771">
        <w:pict>
          <v:rect id="_x0000_i1061" style="width:0;height:1.5pt" o:hralign="center" o:hrstd="t" o:hrnoshade="t" o:hr="t" fillcolor="gray" stroked="f"/>
        </w:pict>
      </w:r>
    </w:p>
    <w:p w:rsidR="000B73C5" w:rsidRPr="00796771" w:rsidRDefault="000B73C5" w:rsidP="00796771">
      <w:pPr>
        <w:pStyle w:val="Heading2"/>
        <w:spacing w:after="120" w:afterAutospacing="0" w:line="360" w:lineRule="auto"/>
        <w:jc w:val="both"/>
        <w:rPr>
          <w:color w:val="1F1F1F"/>
        </w:rPr>
      </w:pPr>
      <w:r w:rsidRPr="00796771">
        <w:rPr>
          <w:color w:val="1F1F1F"/>
        </w:rPr>
        <w:t>14.0 Future Enhancements</w:t>
      </w:r>
    </w:p>
    <w:p w:rsidR="000B73C5" w:rsidRPr="00796771" w:rsidRDefault="000B73C5" w:rsidP="00796771">
      <w:pPr>
        <w:pStyle w:val="NormalWeb"/>
        <w:spacing w:after="120" w:afterAutospacing="0" w:line="360" w:lineRule="auto"/>
        <w:jc w:val="both"/>
        <w:rPr>
          <w:color w:val="1F1F1F"/>
        </w:rPr>
      </w:pPr>
      <w:r w:rsidRPr="00796771">
        <w:rPr>
          <w:color w:val="1F1F1F"/>
        </w:rPr>
        <w:t xml:space="preserve">The </w:t>
      </w:r>
      <w:proofErr w:type="spellStart"/>
      <w:r w:rsidRPr="00796771">
        <w:rPr>
          <w:color w:val="1F1F1F"/>
        </w:rPr>
        <w:t>BudgetWise</w:t>
      </w:r>
      <w:proofErr w:type="spellEnd"/>
      <w:r w:rsidRPr="00796771">
        <w:rPr>
          <w:color w:val="1F1F1F"/>
        </w:rPr>
        <w:t xml:space="preserve"> project has a clear and ambitious roadmap for continuous innovation and expansion:</w:t>
      </w:r>
    </w:p>
    <w:p w:rsidR="000B73C5" w:rsidRPr="00796771" w:rsidRDefault="000B73C5" w:rsidP="00796771">
      <w:pPr>
        <w:pStyle w:val="NormalWeb"/>
        <w:numPr>
          <w:ilvl w:val="0"/>
          <w:numId w:val="44"/>
        </w:numPr>
        <w:spacing w:after="0" w:afterAutospacing="0" w:line="360" w:lineRule="auto"/>
        <w:ind w:left="0"/>
        <w:jc w:val="both"/>
        <w:rPr>
          <w:color w:val="1F1F1F"/>
        </w:rPr>
      </w:pPr>
      <w:r w:rsidRPr="00796771">
        <w:rPr>
          <w:b/>
          <w:bCs/>
          <w:color w:val="1F1F1F"/>
          <w:bdr w:val="none" w:sz="0" w:space="0" w:color="auto" w:frame="1"/>
        </w:rPr>
        <w:t>Advanced NLP for Transaction Categorization:</w:t>
      </w:r>
      <w:r w:rsidRPr="00796771">
        <w:rPr>
          <w:color w:val="1F1F1F"/>
        </w:rPr>
        <w:t xml:space="preserve"> Evolve beyond rule-based NLTK to machine learning-based NLP models that can automatically learn and adapt to user-specific categorization habits and context.</w:t>
      </w:r>
    </w:p>
    <w:p w:rsidR="000B73C5" w:rsidRPr="00796771" w:rsidRDefault="000B73C5" w:rsidP="00796771">
      <w:pPr>
        <w:pStyle w:val="NormalWeb"/>
        <w:numPr>
          <w:ilvl w:val="0"/>
          <w:numId w:val="44"/>
        </w:numPr>
        <w:spacing w:after="0" w:afterAutospacing="0" w:line="360" w:lineRule="auto"/>
        <w:ind w:left="0"/>
        <w:jc w:val="both"/>
        <w:rPr>
          <w:color w:val="1F1F1F"/>
        </w:rPr>
      </w:pPr>
      <w:r w:rsidRPr="00796771">
        <w:rPr>
          <w:b/>
          <w:bCs/>
          <w:color w:val="1F1F1F"/>
          <w:bdr w:val="none" w:sz="0" w:space="0" w:color="auto" w:frame="1"/>
        </w:rPr>
        <w:t>Third-Party Financial Integration:</w:t>
      </w:r>
      <w:r w:rsidRPr="00796771">
        <w:rPr>
          <w:color w:val="1F1F1F"/>
        </w:rPr>
        <w:t xml:space="preserve"> Integrate with popular personal finance apps (e.g., Mint, YNAB) and direct bank APIs (e.g., Plaid) for a more connected and automated experience.</w:t>
      </w:r>
    </w:p>
    <w:p w:rsidR="000B73C5" w:rsidRPr="00796771" w:rsidRDefault="000B73C5" w:rsidP="00796771">
      <w:pPr>
        <w:pStyle w:val="NormalWeb"/>
        <w:numPr>
          <w:ilvl w:val="0"/>
          <w:numId w:val="44"/>
        </w:numPr>
        <w:spacing w:after="0" w:afterAutospacing="0" w:line="360" w:lineRule="auto"/>
        <w:ind w:left="0"/>
        <w:jc w:val="both"/>
        <w:rPr>
          <w:color w:val="1F1F1F"/>
        </w:rPr>
      </w:pPr>
      <w:r w:rsidRPr="00796771">
        <w:rPr>
          <w:b/>
          <w:bCs/>
          <w:color w:val="1F1F1F"/>
          <w:bdr w:val="none" w:sz="0" w:space="0" w:color="auto" w:frame="1"/>
        </w:rPr>
        <w:t>AI Chat Assistant:</w:t>
      </w:r>
      <w:r w:rsidRPr="00796771">
        <w:rPr>
          <w:color w:val="1F1F1F"/>
        </w:rPr>
        <w:t xml:space="preserve"> Develop an AI-powered conversational chatbot to provide users with personalized budgeting advice, answer financial questions, and facilitate natural language interaction with their financial data.</w:t>
      </w:r>
    </w:p>
    <w:p w:rsidR="000B73C5" w:rsidRPr="00796771" w:rsidRDefault="000B73C5" w:rsidP="00796771">
      <w:pPr>
        <w:pStyle w:val="NormalWeb"/>
        <w:numPr>
          <w:ilvl w:val="0"/>
          <w:numId w:val="44"/>
        </w:numPr>
        <w:spacing w:after="0" w:afterAutospacing="0" w:line="360" w:lineRule="auto"/>
        <w:ind w:left="0"/>
        <w:jc w:val="both"/>
        <w:rPr>
          <w:color w:val="1F1F1F"/>
        </w:rPr>
      </w:pPr>
      <w:r w:rsidRPr="00796771">
        <w:rPr>
          <w:b/>
          <w:bCs/>
          <w:color w:val="1F1F1F"/>
          <w:bdr w:val="none" w:sz="0" w:space="0" w:color="auto" w:frame="1"/>
        </w:rPr>
        <w:t>Peer Comparison &amp; Benchmarking:</w:t>
      </w:r>
      <w:r w:rsidRPr="00796771">
        <w:rPr>
          <w:color w:val="1F1F1F"/>
        </w:rPr>
        <w:t xml:space="preserve"> Anonymized comparison of spending habits with similar demographic groups.</w:t>
      </w:r>
    </w:p>
    <w:p w:rsidR="000B73C5" w:rsidRPr="00796771" w:rsidRDefault="000B73C5" w:rsidP="00796771">
      <w:pPr>
        <w:pStyle w:val="NormalWeb"/>
        <w:numPr>
          <w:ilvl w:val="0"/>
          <w:numId w:val="44"/>
        </w:numPr>
        <w:spacing w:after="0" w:afterAutospacing="0" w:line="360" w:lineRule="auto"/>
        <w:ind w:left="0"/>
        <w:jc w:val="both"/>
        <w:rPr>
          <w:color w:val="1F1F1F"/>
        </w:rPr>
      </w:pPr>
      <w:r w:rsidRPr="00796771">
        <w:rPr>
          <w:b/>
          <w:bCs/>
          <w:color w:val="1F1F1F"/>
          <w:bdr w:val="none" w:sz="0" w:space="0" w:color="auto" w:frame="1"/>
        </w:rPr>
        <w:t>Investment Portfolio Integration:</w:t>
      </w:r>
      <w:r w:rsidRPr="00796771">
        <w:rPr>
          <w:color w:val="1F1F1F"/>
        </w:rPr>
        <w:t xml:space="preserve"> Tracking and forecasting of investment growth alongside expenses</w:t>
      </w:r>
      <w:r w:rsidRPr="00796771">
        <w:rPr>
          <w:color w:val="1F1F1F"/>
        </w:rPr>
        <w:pict>
          <v:rect id="_x0000_i1059" style="width:0;height:1.5pt" o:hralign="center" o:hrstd="t" o:hrnoshade="t" o:hr="t" fillcolor="gray" stroked="f"/>
        </w:pict>
      </w:r>
    </w:p>
    <w:p w:rsidR="000B73C5" w:rsidRPr="00796771" w:rsidRDefault="000B73C5" w:rsidP="00796771">
      <w:pPr>
        <w:pStyle w:val="Heading2"/>
        <w:spacing w:after="120" w:afterAutospacing="0" w:line="360" w:lineRule="auto"/>
        <w:jc w:val="both"/>
        <w:rPr>
          <w:color w:val="1F1F1F"/>
        </w:rPr>
      </w:pPr>
      <w:r w:rsidRPr="00796771">
        <w:rPr>
          <w:color w:val="1F1F1F"/>
        </w:rPr>
        <w:t>15.0 Key Challenges and Best Practices</w:t>
      </w:r>
    </w:p>
    <w:p w:rsidR="000B73C5" w:rsidRPr="00796771" w:rsidRDefault="000B73C5" w:rsidP="00796771">
      <w:pPr>
        <w:pStyle w:val="NormalWeb"/>
        <w:spacing w:after="240" w:afterAutospacing="0" w:line="360" w:lineRule="auto"/>
        <w:jc w:val="both"/>
        <w:rPr>
          <w:color w:val="1F1F1F"/>
        </w:rPr>
      </w:pPr>
      <w:r w:rsidRPr="00796771">
        <w:rPr>
          <w:color w:val="1F1F1F"/>
        </w:rPr>
        <w:t xml:space="preserve">The development of </w:t>
      </w:r>
      <w:proofErr w:type="spellStart"/>
      <w:r w:rsidRPr="00796771">
        <w:rPr>
          <w:color w:val="1F1F1F"/>
        </w:rPr>
        <w:t>BudgetWise</w:t>
      </w:r>
      <w:proofErr w:type="spellEnd"/>
      <w:r w:rsidRPr="00796771">
        <w:rPr>
          <w:color w:val="1F1F1F"/>
        </w:rPr>
        <w:t xml:space="preserve"> entails inherent challenges, addressed through established best practices:</w:t>
      </w:r>
    </w:p>
    <w:p w:rsidR="000B73C5" w:rsidRPr="00796771" w:rsidRDefault="000B73C5" w:rsidP="00796771">
      <w:pPr>
        <w:pStyle w:val="Heading3"/>
        <w:spacing w:after="120" w:afterAutospacing="0" w:line="360" w:lineRule="auto"/>
        <w:jc w:val="both"/>
        <w:rPr>
          <w:color w:val="1F1F1F"/>
        </w:rPr>
      </w:pPr>
      <w:r w:rsidRPr="00796771">
        <w:rPr>
          <w:color w:val="1F1F1F"/>
        </w:rPr>
        <w:t>15.1 Challenges</w:t>
      </w:r>
    </w:p>
    <w:p w:rsidR="000B73C5" w:rsidRPr="00796771" w:rsidRDefault="000B73C5" w:rsidP="00796771">
      <w:pPr>
        <w:pStyle w:val="NormalWeb"/>
        <w:numPr>
          <w:ilvl w:val="0"/>
          <w:numId w:val="45"/>
        </w:numPr>
        <w:spacing w:after="0" w:afterAutospacing="0" w:line="360" w:lineRule="auto"/>
        <w:ind w:left="0"/>
        <w:jc w:val="both"/>
        <w:rPr>
          <w:color w:val="1F1F1F"/>
        </w:rPr>
      </w:pPr>
      <w:r w:rsidRPr="00796771">
        <w:rPr>
          <w:b/>
          <w:bCs/>
          <w:color w:val="1F1F1F"/>
          <w:bdr w:val="none" w:sz="0" w:space="0" w:color="auto" w:frame="1"/>
        </w:rPr>
        <w:t>Data Quality &amp; Consistency:</w:t>
      </w:r>
      <w:r w:rsidRPr="00796771">
        <w:rPr>
          <w:color w:val="1F1F1F"/>
        </w:rPr>
        <w:t xml:space="preserve"> Ensuring the input expense data is clean, accurate, and consistent across diverse sources is crucial for model reliability.</w:t>
      </w:r>
    </w:p>
    <w:p w:rsidR="000B73C5" w:rsidRPr="00796771" w:rsidRDefault="000B73C5" w:rsidP="00796771">
      <w:pPr>
        <w:pStyle w:val="NormalWeb"/>
        <w:numPr>
          <w:ilvl w:val="0"/>
          <w:numId w:val="45"/>
        </w:numPr>
        <w:spacing w:after="0" w:afterAutospacing="0" w:line="360" w:lineRule="auto"/>
        <w:ind w:left="0"/>
        <w:jc w:val="both"/>
        <w:rPr>
          <w:color w:val="1F1F1F"/>
        </w:rPr>
      </w:pPr>
      <w:r w:rsidRPr="00796771">
        <w:rPr>
          <w:b/>
          <w:bCs/>
          <w:color w:val="1F1F1F"/>
          <w:bdr w:val="none" w:sz="0" w:space="0" w:color="auto" w:frame="1"/>
        </w:rPr>
        <w:t>Model Accuracy &amp; Generalization:</w:t>
      </w:r>
      <w:r w:rsidRPr="00796771">
        <w:rPr>
          <w:color w:val="1F1F1F"/>
        </w:rPr>
        <w:t xml:space="preserve"> Continuously tuning, validating, and comparing models to maintain high forecasting accuracy across varied user spending </w:t>
      </w:r>
      <w:proofErr w:type="spellStart"/>
      <w:r w:rsidRPr="00796771">
        <w:rPr>
          <w:color w:val="1F1F1F"/>
        </w:rPr>
        <w:t>behaviors</w:t>
      </w:r>
      <w:proofErr w:type="spellEnd"/>
      <w:r w:rsidRPr="00796771">
        <w:rPr>
          <w:color w:val="1F1F1F"/>
        </w:rPr>
        <w:t>.</w:t>
      </w:r>
    </w:p>
    <w:p w:rsidR="000B73C5" w:rsidRPr="00796771" w:rsidRDefault="000B73C5" w:rsidP="00796771">
      <w:pPr>
        <w:pStyle w:val="NormalWeb"/>
        <w:numPr>
          <w:ilvl w:val="0"/>
          <w:numId w:val="45"/>
        </w:numPr>
        <w:spacing w:after="0" w:afterAutospacing="0" w:line="360" w:lineRule="auto"/>
        <w:ind w:left="0"/>
        <w:jc w:val="both"/>
        <w:rPr>
          <w:color w:val="1F1F1F"/>
        </w:rPr>
      </w:pPr>
      <w:r w:rsidRPr="00796771">
        <w:rPr>
          <w:b/>
          <w:bCs/>
          <w:color w:val="1F1F1F"/>
          <w:bdr w:val="none" w:sz="0" w:space="0" w:color="auto" w:frame="1"/>
        </w:rPr>
        <w:lastRenderedPageBreak/>
        <w:t>User Adoption &amp; Engagement:</w:t>
      </w:r>
      <w:r w:rsidRPr="00796771">
        <w:rPr>
          <w:color w:val="1F1F1F"/>
        </w:rPr>
        <w:t xml:space="preserve"> Designing an intuitive, valuable, and trustworthy user experience to encourage consistent use and data input.</w:t>
      </w:r>
    </w:p>
    <w:p w:rsidR="000B73C5" w:rsidRPr="00796771" w:rsidRDefault="000B73C5" w:rsidP="00796771">
      <w:pPr>
        <w:pStyle w:val="NormalWeb"/>
        <w:numPr>
          <w:ilvl w:val="0"/>
          <w:numId w:val="45"/>
        </w:numPr>
        <w:spacing w:after="0" w:afterAutospacing="0" w:line="360" w:lineRule="auto"/>
        <w:ind w:left="0"/>
        <w:jc w:val="both"/>
        <w:rPr>
          <w:color w:val="1F1F1F"/>
        </w:rPr>
      </w:pPr>
      <w:r w:rsidRPr="00796771">
        <w:rPr>
          <w:b/>
          <w:bCs/>
          <w:color w:val="1F1F1F"/>
          <w:bdr w:val="none" w:sz="0" w:space="0" w:color="auto" w:frame="1"/>
        </w:rPr>
        <w:t>Scalability &amp; Performance:</w:t>
      </w:r>
      <w:r w:rsidRPr="00796771">
        <w:rPr>
          <w:color w:val="1F1F1F"/>
        </w:rPr>
        <w:t xml:space="preserve"> Ensuring the system can handle increasing volumes of data and users while maintaining responsiveness.</w:t>
      </w:r>
    </w:p>
    <w:p w:rsidR="000B73C5" w:rsidRPr="00796771" w:rsidRDefault="000B73C5" w:rsidP="00796771">
      <w:pPr>
        <w:pStyle w:val="Heading3"/>
        <w:spacing w:after="120" w:afterAutospacing="0" w:line="360" w:lineRule="auto"/>
        <w:jc w:val="both"/>
        <w:rPr>
          <w:color w:val="1F1F1F"/>
        </w:rPr>
      </w:pPr>
      <w:r w:rsidRPr="00796771">
        <w:rPr>
          <w:color w:val="1F1F1F"/>
        </w:rPr>
        <w:t>15.2 Best Practices</w:t>
      </w:r>
    </w:p>
    <w:p w:rsidR="000B73C5" w:rsidRPr="00796771" w:rsidRDefault="000B73C5" w:rsidP="00796771">
      <w:pPr>
        <w:pStyle w:val="NormalWeb"/>
        <w:numPr>
          <w:ilvl w:val="0"/>
          <w:numId w:val="46"/>
        </w:numPr>
        <w:spacing w:after="0" w:afterAutospacing="0" w:line="360" w:lineRule="auto"/>
        <w:ind w:left="0"/>
        <w:jc w:val="both"/>
        <w:rPr>
          <w:color w:val="1F1F1F"/>
        </w:rPr>
      </w:pPr>
      <w:r w:rsidRPr="00796771">
        <w:rPr>
          <w:b/>
          <w:bCs/>
          <w:color w:val="1F1F1F"/>
          <w:bdr w:val="none" w:sz="0" w:space="0" w:color="auto" w:frame="1"/>
        </w:rPr>
        <w:t>Interpretability &amp; Transparency:</w:t>
      </w:r>
      <w:r w:rsidRPr="00796771">
        <w:rPr>
          <w:color w:val="1F1F1F"/>
        </w:rPr>
        <w:t xml:space="preserve"> Prioritize models and visualizations that allow users to understand the basis of forecasts and insights, fostering trust and financial literacy.</w:t>
      </w:r>
    </w:p>
    <w:p w:rsidR="000B73C5" w:rsidRPr="00796771" w:rsidRDefault="000B73C5" w:rsidP="00796771">
      <w:pPr>
        <w:pStyle w:val="NormalWeb"/>
        <w:numPr>
          <w:ilvl w:val="0"/>
          <w:numId w:val="46"/>
        </w:numPr>
        <w:spacing w:after="0" w:afterAutospacing="0" w:line="360" w:lineRule="auto"/>
        <w:ind w:left="0"/>
        <w:jc w:val="both"/>
        <w:rPr>
          <w:color w:val="1F1F1F"/>
        </w:rPr>
      </w:pPr>
      <w:r w:rsidRPr="00796771">
        <w:rPr>
          <w:b/>
          <w:bCs/>
          <w:color w:val="1F1F1F"/>
          <w:bdr w:val="none" w:sz="0" w:space="0" w:color="auto" w:frame="1"/>
        </w:rPr>
        <w:t>Iterative Development:</w:t>
      </w:r>
      <w:r w:rsidRPr="00796771">
        <w:rPr>
          <w:color w:val="1F1F1F"/>
        </w:rPr>
        <w:t xml:space="preserve"> Adopt an agile approach, starting with simple, effective models (like Prophet) and progressively adding complexity (e.g., LSTMs) as data and insights mature.</w:t>
      </w:r>
    </w:p>
    <w:p w:rsidR="000B73C5" w:rsidRPr="00796771" w:rsidRDefault="000B73C5" w:rsidP="00796771">
      <w:pPr>
        <w:pStyle w:val="NormalWeb"/>
        <w:numPr>
          <w:ilvl w:val="0"/>
          <w:numId w:val="46"/>
        </w:numPr>
        <w:spacing w:after="0" w:afterAutospacing="0" w:line="360" w:lineRule="auto"/>
        <w:ind w:left="0"/>
        <w:jc w:val="both"/>
        <w:rPr>
          <w:color w:val="1F1F1F"/>
        </w:rPr>
      </w:pPr>
      <w:r w:rsidRPr="00796771">
        <w:rPr>
          <w:b/>
          <w:bCs/>
          <w:color w:val="1F1F1F"/>
          <w:bdr w:val="none" w:sz="0" w:space="0" w:color="auto" w:frame="1"/>
        </w:rPr>
        <w:t>User-Centric Design:</w:t>
      </w:r>
      <w:r w:rsidRPr="00796771">
        <w:rPr>
          <w:color w:val="1F1F1F"/>
        </w:rPr>
        <w:t xml:space="preserve"> Maintain a primary focus on creating a usable, helpful, and engaging tool for the end-user, guided by feedback.</w:t>
      </w:r>
    </w:p>
    <w:p w:rsidR="000B73C5" w:rsidRPr="00796771" w:rsidRDefault="000B73C5" w:rsidP="00796771">
      <w:pPr>
        <w:pStyle w:val="NormalWeb"/>
        <w:numPr>
          <w:ilvl w:val="0"/>
          <w:numId w:val="46"/>
        </w:numPr>
        <w:spacing w:after="0" w:afterAutospacing="0" w:line="360" w:lineRule="auto"/>
        <w:ind w:left="0"/>
        <w:jc w:val="both"/>
        <w:rPr>
          <w:color w:val="1F1F1F"/>
        </w:rPr>
      </w:pPr>
      <w:r w:rsidRPr="00796771">
        <w:rPr>
          <w:b/>
          <w:bCs/>
          <w:color w:val="1F1F1F"/>
          <w:bdr w:val="none" w:sz="0" w:space="0" w:color="auto" w:frame="1"/>
        </w:rPr>
        <w:t>Robust Error Handling:</w:t>
      </w:r>
      <w:r w:rsidRPr="00796771">
        <w:rPr>
          <w:color w:val="1F1F1F"/>
        </w:rPr>
        <w:t xml:space="preserve"> Implement comprehensive error handling and logging to ensure system stability and facilitate debugging.</w:t>
      </w:r>
    </w:p>
    <w:p w:rsidR="000B73C5" w:rsidRPr="00796771" w:rsidRDefault="000B73C5" w:rsidP="00796771">
      <w:pPr>
        <w:pStyle w:val="NormalWeb"/>
        <w:numPr>
          <w:ilvl w:val="0"/>
          <w:numId w:val="46"/>
        </w:numPr>
        <w:spacing w:after="0" w:afterAutospacing="0" w:line="360" w:lineRule="auto"/>
        <w:ind w:left="0"/>
        <w:jc w:val="both"/>
        <w:rPr>
          <w:color w:val="1F1F1F"/>
        </w:rPr>
      </w:pPr>
      <w:r w:rsidRPr="00796771">
        <w:rPr>
          <w:b/>
          <w:bCs/>
          <w:color w:val="1F1F1F"/>
          <w:bdr w:val="none" w:sz="0" w:space="0" w:color="auto" w:frame="1"/>
        </w:rPr>
        <w:t>Security by Design:</w:t>
      </w:r>
      <w:r w:rsidRPr="00796771">
        <w:rPr>
          <w:color w:val="1F1F1F"/>
        </w:rPr>
        <w:t xml:space="preserve"> Integrate security measures from the initial design phase throughout the development lifecycle.</w:t>
      </w:r>
    </w:p>
    <w:p w:rsidR="000B73C5" w:rsidRPr="00796771" w:rsidRDefault="000B73C5" w:rsidP="00796771">
      <w:pPr>
        <w:spacing w:after="120" w:line="360" w:lineRule="auto"/>
        <w:jc w:val="both"/>
        <w:rPr>
          <w:rFonts w:ascii="Times New Roman" w:hAnsi="Times New Roman" w:cs="Times New Roman"/>
          <w:color w:val="1F1F1F"/>
        </w:rPr>
      </w:pPr>
      <w:r w:rsidRPr="00796771">
        <w:rPr>
          <w:rFonts w:ascii="Times New Roman" w:hAnsi="Times New Roman" w:cs="Times New Roman"/>
          <w:color w:val="1F1F1F"/>
        </w:rPr>
        <w:pict>
          <v:rect id="_x0000_i1054" style="width:0;height:1.5pt" o:hralign="center" o:hrstd="t" o:hrnoshade="t" o:hr="t" fillcolor="gray" stroked="f"/>
        </w:pict>
      </w:r>
    </w:p>
    <w:p w:rsidR="0028116B" w:rsidRPr="00796771" w:rsidRDefault="0028116B" w:rsidP="00796771">
      <w:pPr>
        <w:spacing w:line="360" w:lineRule="auto"/>
        <w:jc w:val="both"/>
        <w:rPr>
          <w:rFonts w:ascii="Times New Roman" w:hAnsi="Times New Roman" w:cs="Times New Roman"/>
        </w:rPr>
      </w:pPr>
    </w:p>
    <w:sectPr w:rsidR="0028116B" w:rsidRPr="00796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E6B33"/>
    <w:multiLevelType w:val="multilevel"/>
    <w:tmpl w:val="BE1E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E1634"/>
    <w:multiLevelType w:val="multilevel"/>
    <w:tmpl w:val="065C5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80AE0"/>
    <w:multiLevelType w:val="multilevel"/>
    <w:tmpl w:val="B5DA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01F32"/>
    <w:multiLevelType w:val="multilevel"/>
    <w:tmpl w:val="07D6E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43A48"/>
    <w:multiLevelType w:val="multilevel"/>
    <w:tmpl w:val="2BA8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B040D"/>
    <w:multiLevelType w:val="multilevel"/>
    <w:tmpl w:val="13F2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965AC"/>
    <w:multiLevelType w:val="multilevel"/>
    <w:tmpl w:val="984A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75805"/>
    <w:multiLevelType w:val="multilevel"/>
    <w:tmpl w:val="0E96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F1210"/>
    <w:multiLevelType w:val="multilevel"/>
    <w:tmpl w:val="523E8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6A1260"/>
    <w:multiLevelType w:val="multilevel"/>
    <w:tmpl w:val="5E70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56D8D"/>
    <w:multiLevelType w:val="multilevel"/>
    <w:tmpl w:val="2410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13FDF"/>
    <w:multiLevelType w:val="multilevel"/>
    <w:tmpl w:val="1514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72C56"/>
    <w:multiLevelType w:val="multilevel"/>
    <w:tmpl w:val="0FA4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63D05"/>
    <w:multiLevelType w:val="multilevel"/>
    <w:tmpl w:val="77DE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86882"/>
    <w:multiLevelType w:val="multilevel"/>
    <w:tmpl w:val="1DE8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C1863"/>
    <w:multiLevelType w:val="multilevel"/>
    <w:tmpl w:val="6D467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46755"/>
    <w:multiLevelType w:val="multilevel"/>
    <w:tmpl w:val="07D8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51AB0"/>
    <w:multiLevelType w:val="multilevel"/>
    <w:tmpl w:val="05A2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41B40"/>
    <w:multiLevelType w:val="multilevel"/>
    <w:tmpl w:val="22E89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753ED1"/>
    <w:multiLevelType w:val="multilevel"/>
    <w:tmpl w:val="1354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91C1A"/>
    <w:multiLevelType w:val="multilevel"/>
    <w:tmpl w:val="A8C28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064E6"/>
    <w:multiLevelType w:val="multilevel"/>
    <w:tmpl w:val="4D96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DB3F2B"/>
    <w:multiLevelType w:val="multilevel"/>
    <w:tmpl w:val="091C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16BF6"/>
    <w:multiLevelType w:val="multilevel"/>
    <w:tmpl w:val="14EA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4D3270"/>
    <w:multiLevelType w:val="multilevel"/>
    <w:tmpl w:val="5084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536F9"/>
    <w:multiLevelType w:val="multilevel"/>
    <w:tmpl w:val="3520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473ABC"/>
    <w:multiLevelType w:val="multilevel"/>
    <w:tmpl w:val="D77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2E40A1"/>
    <w:multiLevelType w:val="multilevel"/>
    <w:tmpl w:val="3728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065E8"/>
    <w:multiLevelType w:val="multilevel"/>
    <w:tmpl w:val="98348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127080"/>
    <w:multiLevelType w:val="multilevel"/>
    <w:tmpl w:val="498C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C80508"/>
    <w:multiLevelType w:val="multilevel"/>
    <w:tmpl w:val="7572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0C5B66"/>
    <w:multiLevelType w:val="multilevel"/>
    <w:tmpl w:val="5360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F41582"/>
    <w:multiLevelType w:val="multilevel"/>
    <w:tmpl w:val="B12A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FA6403"/>
    <w:multiLevelType w:val="multilevel"/>
    <w:tmpl w:val="361E6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F76A42"/>
    <w:multiLevelType w:val="multilevel"/>
    <w:tmpl w:val="59ACA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03289"/>
    <w:multiLevelType w:val="multilevel"/>
    <w:tmpl w:val="C490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502214"/>
    <w:multiLevelType w:val="multilevel"/>
    <w:tmpl w:val="20DC2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7A2475"/>
    <w:multiLevelType w:val="multilevel"/>
    <w:tmpl w:val="94A6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C153C2"/>
    <w:multiLevelType w:val="multilevel"/>
    <w:tmpl w:val="E52A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A2032E"/>
    <w:multiLevelType w:val="multilevel"/>
    <w:tmpl w:val="74A0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D93E8A"/>
    <w:multiLevelType w:val="multilevel"/>
    <w:tmpl w:val="DFEE5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D7935"/>
    <w:multiLevelType w:val="multilevel"/>
    <w:tmpl w:val="8E3C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55175C"/>
    <w:multiLevelType w:val="multilevel"/>
    <w:tmpl w:val="8DD2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B03BA9"/>
    <w:multiLevelType w:val="multilevel"/>
    <w:tmpl w:val="F002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C76C33"/>
    <w:multiLevelType w:val="multilevel"/>
    <w:tmpl w:val="8256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E45215"/>
    <w:multiLevelType w:val="multilevel"/>
    <w:tmpl w:val="6236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0"/>
  </w:num>
  <w:num w:numId="3">
    <w:abstractNumId w:val="26"/>
  </w:num>
  <w:num w:numId="4">
    <w:abstractNumId w:val="28"/>
  </w:num>
  <w:num w:numId="5">
    <w:abstractNumId w:val="42"/>
  </w:num>
  <w:num w:numId="6">
    <w:abstractNumId w:val="3"/>
  </w:num>
  <w:num w:numId="7">
    <w:abstractNumId w:val="15"/>
  </w:num>
  <w:num w:numId="8">
    <w:abstractNumId w:val="20"/>
  </w:num>
  <w:num w:numId="9">
    <w:abstractNumId w:val="17"/>
  </w:num>
  <w:num w:numId="10">
    <w:abstractNumId w:val="2"/>
  </w:num>
  <w:num w:numId="11">
    <w:abstractNumId w:val="5"/>
  </w:num>
  <w:num w:numId="12">
    <w:abstractNumId w:val="23"/>
  </w:num>
  <w:num w:numId="13">
    <w:abstractNumId w:val="37"/>
  </w:num>
  <w:num w:numId="14">
    <w:abstractNumId w:val="0"/>
  </w:num>
  <w:num w:numId="15">
    <w:abstractNumId w:val="8"/>
  </w:num>
  <w:num w:numId="16">
    <w:abstractNumId w:val="39"/>
  </w:num>
  <w:num w:numId="17">
    <w:abstractNumId w:val="21"/>
  </w:num>
  <w:num w:numId="18">
    <w:abstractNumId w:val="29"/>
  </w:num>
  <w:num w:numId="19">
    <w:abstractNumId w:val="41"/>
  </w:num>
  <w:num w:numId="20">
    <w:abstractNumId w:val="7"/>
  </w:num>
  <w:num w:numId="21">
    <w:abstractNumId w:val="30"/>
  </w:num>
  <w:num w:numId="22">
    <w:abstractNumId w:val="32"/>
  </w:num>
  <w:num w:numId="23">
    <w:abstractNumId w:val="24"/>
  </w:num>
  <w:num w:numId="24">
    <w:abstractNumId w:val="40"/>
  </w:num>
  <w:num w:numId="25">
    <w:abstractNumId w:val="34"/>
  </w:num>
  <w:num w:numId="26">
    <w:abstractNumId w:val="36"/>
  </w:num>
  <w:num w:numId="27">
    <w:abstractNumId w:val="1"/>
  </w:num>
  <w:num w:numId="28">
    <w:abstractNumId w:val="33"/>
  </w:num>
  <w:num w:numId="29">
    <w:abstractNumId w:val="9"/>
  </w:num>
  <w:num w:numId="30">
    <w:abstractNumId w:val="45"/>
  </w:num>
  <w:num w:numId="31">
    <w:abstractNumId w:val="18"/>
  </w:num>
  <w:num w:numId="32">
    <w:abstractNumId w:val="12"/>
  </w:num>
  <w:num w:numId="33">
    <w:abstractNumId w:val="44"/>
  </w:num>
  <w:num w:numId="34">
    <w:abstractNumId w:val="43"/>
  </w:num>
  <w:num w:numId="35">
    <w:abstractNumId w:val="11"/>
  </w:num>
  <w:num w:numId="36">
    <w:abstractNumId w:val="27"/>
  </w:num>
  <w:num w:numId="37">
    <w:abstractNumId w:val="16"/>
  </w:num>
  <w:num w:numId="38">
    <w:abstractNumId w:val="38"/>
  </w:num>
  <w:num w:numId="39">
    <w:abstractNumId w:val="35"/>
  </w:num>
  <w:num w:numId="40">
    <w:abstractNumId w:val="19"/>
  </w:num>
  <w:num w:numId="41">
    <w:abstractNumId w:val="13"/>
  </w:num>
  <w:num w:numId="42">
    <w:abstractNumId w:val="31"/>
  </w:num>
  <w:num w:numId="43">
    <w:abstractNumId w:val="14"/>
  </w:num>
  <w:num w:numId="44">
    <w:abstractNumId w:val="4"/>
  </w:num>
  <w:num w:numId="45">
    <w:abstractNumId w:val="22"/>
  </w:num>
  <w:num w:numId="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3C5"/>
    <w:rsid w:val="000B73C5"/>
    <w:rsid w:val="0028116B"/>
    <w:rsid w:val="007967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314C4"/>
  <w15:chartTrackingRefBased/>
  <w15:docId w15:val="{7E2646B8-8F09-45B7-B33E-DC546ED7A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B73C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B73C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B73C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0B73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3C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B73C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B73C5"/>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B73C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B73C5"/>
    <w:rPr>
      <w:rFonts w:ascii="Courier New" w:eastAsia="Times New Roman" w:hAnsi="Courier New" w:cs="Courier New"/>
      <w:sz w:val="20"/>
      <w:szCs w:val="20"/>
    </w:rPr>
  </w:style>
  <w:style w:type="character" w:customStyle="1" w:styleId="math-inline">
    <w:name w:val="math-inline"/>
    <w:basedOn w:val="DefaultParagraphFont"/>
    <w:rsid w:val="000B73C5"/>
  </w:style>
  <w:style w:type="character" w:customStyle="1" w:styleId="label">
    <w:name w:val="label"/>
    <w:basedOn w:val="DefaultParagraphFont"/>
    <w:rsid w:val="000B73C5"/>
  </w:style>
  <w:style w:type="character" w:styleId="Strong">
    <w:name w:val="Strong"/>
    <w:basedOn w:val="DefaultParagraphFont"/>
    <w:uiPriority w:val="22"/>
    <w:qFormat/>
    <w:rsid w:val="000B73C5"/>
    <w:rPr>
      <w:b/>
      <w:bCs/>
    </w:rPr>
  </w:style>
  <w:style w:type="character" w:customStyle="1" w:styleId="Heading4Char">
    <w:name w:val="Heading 4 Char"/>
    <w:basedOn w:val="DefaultParagraphFont"/>
    <w:link w:val="Heading4"/>
    <w:uiPriority w:val="9"/>
    <w:semiHidden/>
    <w:rsid w:val="000B73C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8498982">
      <w:bodyDiv w:val="1"/>
      <w:marLeft w:val="0"/>
      <w:marRight w:val="0"/>
      <w:marTop w:val="0"/>
      <w:marBottom w:val="0"/>
      <w:divBdr>
        <w:top w:val="none" w:sz="0" w:space="0" w:color="auto"/>
        <w:left w:val="none" w:sz="0" w:space="0" w:color="auto"/>
        <w:bottom w:val="none" w:sz="0" w:space="0" w:color="auto"/>
        <w:right w:val="none" w:sz="0" w:space="0" w:color="auto"/>
      </w:divBdr>
    </w:div>
    <w:div w:id="998189938">
      <w:bodyDiv w:val="1"/>
      <w:marLeft w:val="0"/>
      <w:marRight w:val="0"/>
      <w:marTop w:val="0"/>
      <w:marBottom w:val="0"/>
      <w:divBdr>
        <w:top w:val="none" w:sz="0" w:space="0" w:color="auto"/>
        <w:left w:val="none" w:sz="0" w:space="0" w:color="auto"/>
        <w:bottom w:val="none" w:sz="0" w:space="0" w:color="auto"/>
        <w:right w:val="none" w:sz="0" w:space="0" w:color="auto"/>
      </w:divBdr>
      <w:divsChild>
        <w:div w:id="1359575500">
          <w:marLeft w:val="0"/>
          <w:marRight w:val="0"/>
          <w:marTop w:val="0"/>
          <w:marBottom w:val="0"/>
          <w:divBdr>
            <w:top w:val="none" w:sz="0" w:space="0" w:color="auto"/>
            <w:left w:val="none" w:sz="0" w:space="0" w:color="auto"/>
            <w:bottom w:val="none" w:sz="0" w:space="0" w:color="auto"/>
            <w:right w:val="none" w:sz="0" w:space="0" w:color="auto"/>
          </w:divBdr>
          <w:divsChild>
            <w:div w:id="1147167853">
              <w:marLeft w:val="0"/>
              <w:marRight w:val="0"/>
              <w:marTop w:val="0"/>
              <w:marBottom w:val="0"/>
              <w:divBdr>
                <w:top w:val="none" w:sz="0" w:space="0" w:color="auto"/>
                <w:left w:val="none" w:sz="0" w:space="0" w:color="auto"/>
                <w:bottom w:val="none" w:sz="0" w:space="0" w:color="auto"/>
                <w:right w:val="none" w:sz="0" w:space="0" w:color="auto"/>
              </w:divBdr>
              <w:divsChild>
                <w:div w:id="575482748">
                  <w:marLeft w:val="0"/>
                  <w:marRight w:val="0"/>
                  <w:marTop w:val="0"/>
                  <w:marBottom w:val="0"/>
                  <w:divBdr>
                    <w:top w:val="none" w:sz="0" w:space="0" w:color="auto"/>
                    <w:left w:val="none" w:sz="0" w:space="0" w:color="auto"/>
                    <w:bottom w:val="none" w:sz="0" w:space="0" w:color="auto"/>
                    <w:right w:val="none" w:sz="0" w:space="0" w:color="auto"/>
                  </w:divBdr>
                  <w:divsChild>
                    <w:div w:id="94453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19265">
          <w:marLeft w:val="0"/>
          <w:marRight w:val="0"/>
          <w:marTop w:val="0"/>
          <w:marBottom w:val="0"/>
          <w:divBdr>
            <w:top w:val="none" w:sz="0" w:space="0" w:color="auto"/>
            <w:left w:val="none" w:sz="0" w:space="0" w:color="auto"/>
            <w:bottom w:val="none" w:sz="0" w:space="0" w:color="auto"/>
            <w:right w:val="none" w:sz="0" w:space="0" w:color="auto"/>
          </w:divBdr>
          <w:divsChild>
            <w:div w:id="1413697108">
              <w:marLeft w:val="0"/>
              <w:marRight w:val="0"/>
              <w:marTop w:val="0"/>
              <w:marBottom w:val="0"/>
              <w:divBdr>
                <w:top w:val="none" w:sz="0" w:space="0" w:color="auto"/>
                <w:left w:val="none" w:sz="0" w:space="0" w:color="auto"/>
                <w:bottom w:val="none" w:sz="0" w:space="0" w:color="auto"/>
                <w:right w:val="none" w:sz="0" w:space="0" w:color="auto"/>
              </w:divBdr>
            </w:div>
          </w:divsChild>
        </w:div>
        <w:div w:id="459688963">
          <w:marLeft w:val="0"/>
          <w:marRight w:val="0"/>
          <w:marTop w:val="0"/>
          <w:marBottom w:val="0"/>
          <w:divBdr>
            <w:top w:val="none" w:sz="0" w:space="0" w:color="auto"/>
            <w:left w:val="none" w:sz="0" w:space="0" w:color="auto"/>
            <w:bottom w:val="none" w:sz="0" w:space="0" w:color="auto"/>
            <w:right w:val="none" w:sz="0" w:space="0" w:color="auto"/>
          </w:divBdr>
          <w:divsChild>
            <w:div w:id="195437194">
              <w:marLeft w:val="0"/>
              <w:marRight w:val="0"/>
              <w:marTop w:val="0"/>
              <w:marBottom w:val="0"/>
              <w:divBdr>
                <w:top w:val="none" w:sz="0" w:space="0" w:color="auto"/>
                <w:left w:val="none" w:sz="0" w:space="0" w:color="auto"/>
                <w:bottom w:val="none" w:sz="0" w:space="0" w:color="auto"/>
                <w:right w:val="none" w:sz="0" w:space="0" w:color="auto"/>
              </w:divBdr>
            </w:div>
          </w:divsChild>
        </w:div>
        <w:div w:id="1632206437">
          <w:marLeft w:val="0"/>
          <w:marRight w:val="0"/>
          <w:marTop w:val="0"/>
          <w:marBottom w:val="0"/>
          <w:divBdr>
            <w:top w:val="none" w:sz="0" w:space="0" w:color="auto"/>
            <w:left w:val="none" w:sz="0" w:space="0" w:color="auto"/>
            <w:bottom w:val="none" w:sz="0" w:space="0" w:color="auto"/>
            <w:right w:val="none" w:sz="0" w:space="0" w:color="auto"/>
          </w:divBdr>
          <w:divsChild>
            <w:div w:id="7237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3699</Words>
  <Characters>21087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AFRIN BANU</dc:creator>
  <cp:keywords/>
  <dc:description/>
  <cp:lastModifiedBy>SHAIK AFRIN BANU</cp:lastModifiedBy>
  <cp:revision>1</cp:revision>
  <dcterms:created xsi:type="dcterms:W3CDTF">2025-11-21T14:29:00Z</dcterms:created>
  <dcterms:modified xsi:type="dcterms:W3CDTF">2025-11-21T14:43:00Z</dcterms:modified>
</cp:coreProperties>
</file>