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E489A">
      <w:pPr>
        <w:pStyle w:val="7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 Ideation Phase</w:t>
      </w:r>
    </w:p>
    <w:p w14:paraId="259ED53A">
      <w:pPr>
        <w:pStyle w:val="7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Brainstorm &amp; Idea Prioritization Template</w:t>
      </w:r>
    </w:p>
    <w:p w14:paraId="7CD06CE2">
      <w:pPr>
        <w:pStyle w:val="7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525D07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788" w:type="dxa"/>
          </w:tcPr>
          <w:p w14:paraId="74F4045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7BC55B8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1A6528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776E07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4AFDF283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bookmarkStart w:id="0" w:name="_GoBack"/>
            <w:bookmarkEnd w:id="0"/>
            <w:r>
              <w:rPr>
                <w:rFonts w:hint="default" w:ascii="Times New Roman" w:hAnsi="Times New Roman"/>
                <w:b/>
                <w:color w:val="222222"/>
                <w:shd w:val="clear" w:color="auto" w:fill="FFFFFF"/>
                <w:lang w:val="en-US"/>
              </w:rPr>
              <w:t>LTVIP2025TMID55625</w:t>
            </w:r>
          </w:p>
        </w:tc>
      </w:tr>
      <w:tr w14:paraId="091824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7ABDEFB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7806C5AF">
            <w:pPr>
              <w:pStyle w:val="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7676D0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document outlines brainstormed solutions for John's identified customer pain points, assessing them by impact and effort for prioritization and development planning.</w:t>
      </w:r>
    </w:p>
    <w:p w14:paraId="6396C72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:</w:t>
      </w:r>
    </w:p>
    <w:p w14:paraId="131B1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Problem Statements: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Each section addresses a customer problem (John's persona).</w:t>
      </w:r>
    </w:p>
    <w:p w14:paraId="55A1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Potential solutions/features are listed for each problem.</w:t>
      </w:r>
    </w:p>
    <w:p w14:paraId="58AC0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 &amp; 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Ideas are rated (High/Medium/Low) for user impact and development effort.</w:t>
      </w:r>
    </w:p>
    <w:p w14:paraId="7C3F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Ideas are categorized (Quick Win/Major Project/Consider Later/Re-evaluate) based on Impact vs. Effort.</w:t>
      </w:r>
    </w:p>
    <w:p w14:paraId="0E5A49A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Priority Definitions:</w:t>
      </w:r>
    </w:p>
    <w:p w14:paraId="5F070F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Quick Win: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impact, low effort. Implement first.</w:t>
      </w:r>
    </w:p>
    <w:p w14:paraId="1EEFE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Major Project: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impact, high effort. Plan strategically.</w:t>
      </w:r>
    </w:p>
    <w:p w14:paraId="1BD5B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Consider Later: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impact, medium/high effort, or low impact. Revisit if resources permit.</w:t>
      </w:r>
    </w:p>
    <w:p w14:paraId="73FE49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Re-evaluate: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impact, high effort. Reconsider necessity/approach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F62230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Problem Statement: Lack of Transparency and Control</w:t>
      </w:r>
    </w:p>
    <w:p w14:paraId="37AB26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lacks real-time complaint status, leading to uncertainty.</w:t>
      </w:r>
    </w:p>
    <w:p w14:paraId="401ADF4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1799F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Real-time dashboard tracker:</w:t>
      </w:r>
    </w:p>
    <w:p w14:paraId="6B92C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3C5FC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Immediate visual feedback.</w:t>
      </w:r>
    </w:p>
    <w:p w14:paraId="6D6E2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Automated email/SMS status notifications:</w:t>
      </w:r>
    </w:p>
    <w:p w14:paraId="04619E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13DCB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Crucial for user peace of mind.</w:t>
      </w:r>
    </w:p>
    <w:p w14:paraId="30A34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complaint progress bar:</w:t>
      </w:r>
    </w:p>
    <w:p w14:paraId="4C1D7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2B8436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Visual clarity on process stage.</w:t>
      </w:r>
    </w:p>
    <w:p w14:paraId="7D459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Estimated resolution time display:</w:t>
      </w:r>
    </w:p>
    <w:p w14:paraId="6800DD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01F84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Requires agent workload/AI data; accuracy can be challenging.</w:t>
      </w:r>
    </w:p>
    <w:p w14:paraId="6B145F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Agent contact/photo on details page:</w:t>
      </w:r>
    </w:p>
    <w:p w14:paraId="12A21D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Impact: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Effort: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Priority: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Major Project</w:t>
      </w:r>
    </w:p>
    <w:p w14:paraId="591013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Personalizes interaction, builds trust.</w:t>
      </w:r>
    </w:p>
    <w:p w14:paraId="05FEBFE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Problem Statement: Cumbersome and Inefficient Initial Complaint Submission</w:t>
      </w:r>
    </w:p>
    <w:p w14:paraId="028ED7F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Traditional complaint methods are complex, creating user barriers.</w:t>
      </w:r>
    </w:p>
    <w:p w14:paraId="383305A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71ACC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Intuitive, multi-step complaint form:</w:t>
      </w:r>
    </w:p>
    <w:p w14:paraId="490F2D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3FE7A7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Critical for adoption.</w:t>
      </w:r>
    </w:p>
    <w:p w14:paraId="03989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field guidance/tooltips:</w:t>
      </w:r>
    </w:p>
    <w:p w14:paraId="3D89A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154D8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Reduces user errors.</w:t>
      </w:r>
    </w:p>
    <w:p w14:paraId="795EB7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Drag-and-drop file/image upload:</w:t>
      </w:r>
    </w:p>
    <w:p w14:paraId="282077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3DB9E3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Simplifies evidence submission.</w:t>
      </w:r>
    </w:p>
    <w:p w14:paraId="019D1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Pre-filled user details (if logged in):</w:t>
      </w:r>
    </w:p>
    <w:p w14:paraId="6318D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Consider Later</w:t>
      </w:r>
    </w:p>
    <w:p w14:paraId="2A443D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convenience, requires robust authentication.</w:t>
      </w:r>
    </w:p>
    <w:p w14:paraId="69F7C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AI-powered category suggestion (based on description):</w:t>
      </w:r>
    </w:p>
    <w:p w14:paraId="6DA5F2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Consider Later</w:t>
      </w:r>
    </w:p>
    <w:p w14:paraId="12CD7A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routing accuracy; initial manual categories suffice.</w:t>
      </w:r>
    </w:p>
    <w:p w14:paraId="7A84A36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Problem Statement: Communication Gaps and Redundancy</w:t>
      </w:r>
    </w:p>
    <w:p w14:paraId="55AC31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experiences inefficient communication and repeated information, lacking streamlined interaction.</w:t>
      </w:r>
    </w:p>
    <w:p w14:paraId="789AC80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60D45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Integrated in-app messaging/chat with agent:</w:t>
      </w:r>
    </w:p>
    <w:p w14:paraId="60E7BB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0EA742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Prevents context loss, direct communication.</w:t>
      </w:r>
    </w:p>
    <w:p w14:paraId="47AEF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Chat history stored with complaint record:</w:t>
      </w:r>
    </w:p>
    <w:p w14:paraId="317E03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755B62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Ensures full context for all.</w:t>
      </w:r>
    </w:p>
    <w:p w14:paraId="2FFED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Standardized canned responses for agents:</w:t>
      </w:r>
    </w:p>
    <w:p w14:paraId="4C78EA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14BAC2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agent efficiency/consistency.</w:t>
      </w:r>
    </w:p>
    <w:p w14:paraId="51AC0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Agent online/offline status notification:</w:t>
      </w:r>
    </w:p>
    <w:p w14:paraId="7DBE40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486140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Adds complexity; requires real-time presence.</w:t>
      </w:r>
    </w:p>
    <w:p w14:paraId="2B250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User video call option (if agent available):</w:t>
      </w:r>
    </w:p>
    <w:p w14:paraId="7924F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644FC3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Significant technical/privacy implications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8A6F8B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Problem Statement: Concerns Regarding Data Security and Privacy</w:t>
      </w:r>
    </w:p>
    <w:p w14:paraId="5C7FB7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worries about the security and privacy of his personal and complaint data.</w:t>
      </w:r>
    </w:p>
    <w:p w14:paraId="7BD0CE6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38FC9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privacy policy/data handling statement:</w:t>
      </w:r>
    </w:p>
    <w:p w14:paraId="369CA3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293536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Legal/trust requirement; needs careful drafting.</w:t>
      </w:r>
    </w:p>
    <w:p w14:paraId="5C12A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Secure user authentication (e.g., 2FA):</w:t>
      </w:r>
    </w:p>
    <w:p w14:paraId="54C0A8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7407AC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Essential for account security.</w:t>
      </w:r>
    </w:p>
    <w:p w14:paraId="4E269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Data encryption (in transit/at rest):</w:t>
      </w:r>
    </w:p>
    <w:p w14:paraId="037B5B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6A30D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Fundamental security measure.</w:t>
      </w:r>
    </w:p>
    <w:p w14:paraId="455ED4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Regular security audits/certifications:</w:t>
      </w:r>
    </w:p>
    <w:p w14:paraId="0A3C8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37D76A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Ongoing effort vital for trust.</w:t>
      </w:r>
    </w:p>
    <w:p w14:paraId="6966D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Role-based access control for agent/admin:</w:t>
      </w:r>
    </w:p>
    <w:p w14:paraId="3FD40A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3CEF35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Limits data exposure.</w:t>
      </w:r>
    </w:p>
    <w:p w14:paraId="4F89A23F">
      <w:pPr>
        <w:rPr>
          <w:sz w:val="20"/>
          <w:szCs w:val="20"/>
          <w:lang w:val="en-IN"/>
        </w:rPr>
      </w:pPr>
    </w:p>
    <w:p w14:paraId="754670AF">
      <w:pPr>
        <w:jc w:val="center"/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70F98"/>
    <w:multiLevelType w:val="multilevel"/>
    <w:tmpl w:val="4EF70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A23E28"/>
    <w:multiLevelType w:val="multilevel"/>
    <w:tmpl w:val="65A23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A550923"/>
    <w:multiLevelType w:val="multilevel"/>
    <w:tmpl w:val="6A550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D0117E5"/>
    <w:multiLevelType w:val="multilevel"/>
    <w:tmpl w:val="6D011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08A378F"/>
    <w:multiLevelType w:val="multilevel"/>
    <w:tmpl w:val="708A3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C6E4936"/>
    <w:multiLevelType w:val="multilevel"/>
    <w:tmpl w:val="7C6E4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3C3C8B"/>
    <w:rsid w:val="003A053C"/>
    <w:rsid w:val="003C3C8B"/>
    <w:rsid w:val="005B4428"/>
    <w:rsid w:val="007F6A4F"/>
    <w:rsid w:val="00CA0631"/>
    <w:rsid w:val="3A5A1839"/>
    <w:rsid w:val="3D3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selecte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671</Words>
  <Characters>3826</Characters>
  <Lines>31</Lines>
  <Paragraphs>8</Paragraphs>
  <TotalTime>36</TotalTime>
  <ScaleCrop>false</ScaleCrop>
  <LinksUpToDate>false</LinksUpToDate>
  <CharactersWithSpaces>4489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2025-06-26T11:58:00Z</dcterms:created>
  <dc:creator>DELL</dc:creator>
  <cp:lastModifiedBy>ilasg</cp:lastModifiedBy>
  <dcterms:modified xsi:type="dcterms:W3CDTF">2025-06-30T05:12:40Z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40A27F482DF849E79093B4E839702AFE_12</vt:lpwstr>
  </property>
</Properties>
</file>