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3D7D" w14:textId="77777777" w:rsidR="00087B93" w:rsidRDefault="00087B93">
      <w:pPr>
        <w:spacing w:before="2800"/>
        <w:jc w:val="center"/>
      </w:pPr>
    </w:p>
    <w:p w14:paraId="2037EDD6" w14:textId="77777777" w:rsidR="00596165" w:rsidRDefault="00596165">
      <w:pPr>
        <w:spacing w:before="300"/>
        <w:jc w:val="center"/>
        <w:rPr>
          <w:b/>
          <w:bCs/>
          <w:color w:val="1A3A5C"/>
          <w:sz w:val="52"/>
          <w:szCs w:val="52"/>
        </w:rPr>
      </w:pPr>
    </w:p>
    <w:p w14:paraId="0CA90BC8" w14:textId="77777777" w:rsidR="00596165" w:rsidRDefault="00596165">
      <w:pPr>
        <w:spacing w:before="300"/>
        <w:jc w:val="center"/>
        <w:rPr>
          <w:b/>
          <w:bCs/>
          <w:color w:val="1A3A5C"/>
          <w:sz w:val="52"/>
          <w:szCs w:val="52"/>
        </w:rPr>
      </w:pPr>
    </w:p>
    <w:p w14:paraId="2CB1926B" w14:textId="1CABFA2B" w:rsidR="00087B93" w:rsidRDefault="00000000">
      <w:pPr>
        <w:spacing w:before="300"/>
        <w:jc w:val="center"/>
      </w:pPr>
      <w:r>
        <w:rPr>
          <w:b/>
          <w:bCs/>
          <w:color w:val="1A3A5C"/>
          <w:sz w:val="52"/>
          <w:szCs w:val="52"/>
        </w:rPr>
        <w:t>Risk-Aware Deep Q-Network for</w:t>
      </w:r>
    </w:p>
    <w:p w14:paraId="334ADA94" w14:textId="77777777" w:rsidR="00087B93" w:rsidRDefault="00000000">
      <w:pPr>
        <w:spacing w:before="100"/>
        <w:jc w:val="center"/>
      </w:pPr>
      <w:r>
        <w:rPr>
          <w:b/>
          <w:bCs/>
          <w:color w:val="1A3A5C"/>
          <w:sz w:val="52"/>
          <w:szCs w:val="52"/>
        </w:rPr>
        <w:t>Autonomous Navigation in Dynamic Environments</w:t>
      </w:r>
    </w:p>
    <w:p w14:paraId="59B03316" w14:textId="77777777" w:rsidR="00087B93" w:rsidRDefault="00000000">
      <w:pPr>
        <w:pBdr>
          <w:bottom w:val="single" w:sz="10" w:space="1" w:color="2E75B6"/>
        </w:pBdr>
        <w:spacing w:before="280"/>
        <w:jc w:val="center"/>
      </w:pPr>
      <w:r>
        <w:rPr>
          <w:i/>
          <w:iCs/>
          <w:color w:val="2E75B6"/>
          <w:sz w:val="28"/>
          <w:szCs w:val="28"/>
        </w:rPr>
        <w:t>A Proactive, Predictive Reinforcement Learning Framework</w:t>
      </w:r>
    </w:p>
    <w:p w14:paraId="57A4AC3B" w14:textId="3BC5E417" w:rsidR="00087B93" w:rsidRDefault="00087B93">
      <w:pPr>
        <w:spacing w:before="320"/>
        <w:jc w:val="center"/>
      </w:pPr>
    </w:p>
    <w:p w14:paraId="637131FC" w14:textId="56452568" w:rsidR="00087B93" w:rsidRDefault="00087B93">
      <w:pPr>
        <w:spacing w:before="2400"/>
        <w:jc w:val="center"/>
      </w:pPr>
    </w:p>
    <w:p w14:paraId="08978224" w14:textId="77777777" w:rsidR="00087B93" w:rsidRDefault="00000000">
      <w:r>
        <w:br w:type="page"/>
      </w:r>
    </w:p>
    <w:p w14:paraId="7E886066" w14:textId="77777777" w:rsidR="000A1A40" w:rsidRDefault="000A1A40">
      <w:pPr>
        <w:pBdr>
          <w:bottom w:val="single" w:sz="8" w:space="2" w:color="1A3A5C"/>
        </w:pBdr>
        <w:spacing w:before="440" w:after="160"/>
        <w:rPr>
          <w:b/>
          <w:bCs/>
          <w:color w:val="1A3A5C"/>
          <w:sz w:val="34"/>
          <w:szCs w:val="34"/>
        </w:rPr>
      </w:pPr>
    </w:p>
    <w:p w14:paraId="376860A4" w14:textId="5131CCBD" w:rsidR="00087B93" w:rsidRDefault="00000000">
      <w:pPr>
        <w:pBdr>
          <w:bottom w:val="single" w:sz="8" w:space="2" w:color="1A3A5C"/>
        </w:pBdr>
        <w:spacing w:before="440" w:after="160"/>
      </w:pPr>
      <w:r>
        <w:rPr>
          <w:b/>
          <w:bCs/>
          <w:color w:val="1A3A5C"/>
          <w:sz w:val="34"/>
          <w:szCs w:val="34"/>
        </w:rPr>
        <w:t>1. Introduction</w:t>
      </w:r>
    </w:p>
    <w:p w14:paraId="0F51D3AA" w14:textId="77777777" w:rsidR="000A1A40" w:rsidRPr="000A1A40" w:rsidRDefault="000A1A40" w:rsidP="000A1A40">
      <w:pPr>
        <w:spacing w:before="60" w:after="100"/>
        <w:jc w:val="both"/>
        <w:rPr>
          <w:sz w:val="24"/>
          <w:szCs w:val="24"/>
        </w:rPr>
      </w:pPr>
    </w:p>
    <w:p w14:paraId="4D99EC92" w14:textId="4F2CF7B4" w:rsidR="000A1A40" w:rsidRPr="000A1A40" w:rsidRDefault="00000000" w:rsidP="000A1A40">
      <w:pPr>
        <w:spacing w:before="60" w:after="100" w:line="276" w:lineRule="auto"/>
        <w:jc w:val="both"/>
        <w:rPr>
          <w:sz w:val="28"/>
          <w:szCs w:val="28"/>
        </w:rPr>
      </w:pPr>
      <w:r w:rsidRPr="000A1A40">
        <w:rPr>
          <w:sz w:val="28"/>
          <w:szCs w:val="28"/>
        </w:rPr>
        <w:t>Autonomous navigation is one of the most fundamental and challenging problems in robotics and artificial intelligence. The ability of a machine to move safely through an environment populated with dynamic obstacles — moving vehicles, pedestrians, or other robots — is essential for applications ranging from self-driving cars and warehouse automation to unmanned aerial vehicles and service robotics.</w:t>
      </w:r>
    </w:p>
    <w:p w14:paraId="628B3D98" w14:textId="72B4F4E8" w:rsidR="000A1A40" w:rsidRPr="000A1A40" w:rsidRDefault="00000000" w:rsidP="000A1A40">
      <w:pPr>
        <w:spacing w:before="60" w:after="100" w:line="276" w:lineRule="auto"/>
        <w:jc w:val="both"/>
        <w:rPr>
          <w:sz w:val="28"/>
          <w:szCs w:val="28"/>
        </w:rPr>
      </w:pPr>
      <w:r w:rsidRPr="000A1A40">
        <w:rPr>
          <w:sz w:val="28"/>
          <w:szCs w:val="28"/>
        </w:rPr>
        <w:t>Conventional navigation systems rely on reactive control strategies: they observe the current state of the environment, apply predefined rules or learned policies, and adjust movement accordingly. In the context of deep reinforcement learning (DRL), this reactivity manifests through reward signals that penalize an agent only after a collision has occurred. While effective in simple, static environments, this post-hoc feedback mechanism creates a fundamental temporal gap — by the time the agent receives the negative reward signal, the unsafe event has already taken place.</w:t>
      </w:r>
    </w:p>
    <w:p w14:paraId="74361A16" w14:textId="1074FA59" w:rsidR="000A1A40" w:rsidRPr="000A1A40" w:rsidRDefault="00000000" w:rsidP="000A1A40">
      <w:pPr>
        <w:spacing w:before="60" w:after="100" w:line="276" w:lineRule="auto"/>
        <w:jc w:val="both"/>
        <w:rPr>
          <w:sz w:val="28"/>
          <w:szCs w:val="28"/>
        </w:rPr>
      </w:pPr>
      <w:r w:rsidRPr="000A1A40">
        <w:rPr>
          <w:sz w:val="28"/>
          <w:szCs w:val="28"/>
        </w:rPr>
        <w:t>This project presents a Proactive Risk-Aware Navigation Framework built upon an enhanced Deep Q-Network (DQN) architecture. Rather than waiting for collisions to generate learning signals, the proposed system continuously computes a spatial risk map derived from the predicted future trajectories of dynamic obstacles. This risk map is embedded directly into the agent's state observation and reward function, transforming collision avoidance from a reactive consequence into a proactive objective.</w:t>
      </w:r>
    </w:p>
    <w:p w14:paraId="1C950000" w14:textId="77777777" w:rsidR="00087B93" w:rsidRPr="000A1A40" w:rsidRDefault="00000000" w:rsidP="000A1A40">
      <w:pPr>
        <w:spacing w:before="60" w:after="100" w:line="276" w:lineRule="auto"/>
        <w:jc w:val="both"/>
        <w:rPr>
          <w:sz w:val="28"/>
          <w:szCs w:val="28"/>
        </w:rPr>
      </w:pPr>
      <w:r w:rsidRPr="000A1A40">
        <w:rPr>
          <w:sz w:val="28"/>
          <w:szCs w:val="28"/>
        </w:rPr>
        <w:t>The framework integrates four advanced reinforcement learning techniques: (1) a Dueling DQN architecture that separates state value from action advantage, (2) Double Q-Learning to reduce overestimation bias, (3) Prioritized Experience Replay (PER) for data-efficient learning, and (4) a Gaussian risk-augmented reward signal. The entire system is implemented in pure NumPy, demonstrating that sophisticated risk-aware navigation can be studied without heavyweight deep learning frameworks.</w:t>
      </w:r>
    </w:p>
    <w:p w14:paraId="3B7BC299" w14:textId="5A93AF6F" w:rsidR="00087B93" w:rsidRDefault="00000000" w:rsidP="000A1A40">
      <w:pPr>
        <w:spacing w:line="276" w:lineRule="auto"/>
        <w:rPr>
          <w:b/>
          <w:bCs/>
          <w:color w:val="1A3A5C"/>
          <w:sz w:val="34"/>
          <w:szCs w:val="34"/>
        </w:rPr>
      </w:pPr>
      <w:r w:rsidRPr="000A1A40">
        <w:rPr>
          <w:sz w:val="20"/>
          <w:szCs w:val="20"/>
        </w:rPr>
        <w:br w:type="page"/>
      </w:r>
      <w:r>
        <w:rPr>
          <w:b/>
          <w:bCs/>
          <w:color w:val="1A3A5C"/>
          <w:sz w:val="34"/>
          <w:szCs w:val="34"/>
        </w:rPr>
        <w:lastRenderedPageBreak/>
        <w:t>2. Problem Statement</w:t>
      </w:r>
    </w:p>
    <w:p w14:paraId="0C640F6A" w14:textId="77777777" w:rsidR="000A1A40" w:rsidRDefault="000A1A40" w:rsidP="000A1A40"/>
    <w:p w14:paraId="15E541B9" w14:textId="77777777" w:rsidR="00087B93" w:rsidRPr="000A1A40" w:rsidRDefault="00000000" w:rsidP="000A1A40">
      <w:pPr>
        <w:spacing w:before="60" w:after="100" w:line="276" w:lineRule="auto"/>
        <w:jc w:val="both"/>
        <w:rPr>
          <w:sz w:val="28"/>
          <w:szCs w:val="28"/>
        </w:rPr>
      </w:pPr>
      <w:r w:rsidRPr="000A1A40">
        <w:rPr>
          <w:sz w:val="28"/>
          <w:szCs w:val="28"/>
        </w:rPr>
        <w:t>Existing Deep Q-Network-based navigation agents operate on a reactive paradigm: a collision must occur before the agent receives feedback that a path was unsafe. This results in the following critical issues:</w:t>
      </w:r>
    </w:p>
    <w:p w14:paraId="17171D64"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Delayed Safety Signals: The agent learns about danger only after entering a hazardous state, leading to repeated unsafe behavior during early and mid-training.</w:t>
      </w:r>
    </w:p>
    <w:p w14:paraId="6CCF4E3B"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High Collision Rates: Environments with multiple fast-moving obstacles produce collision rates close to 100% in standard DQN, as the agent lacks foresight about obstacle trajectories.</w:t>
      </w:r>
    </w:p>
    <w:p w14:paraId="67F92385"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Slow Convergence: Without proactive guidance, the agent explores the state space inefficiently, requiring significantly more episodes to discover safe navigation strategies.</w:t>
      </w:r>
    </w:p>
    <w:p w14:paraId="5BD48958"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Temporal Credit Assignment: In sequences of actions leading to a collision, it is difficult for the agent to identify which earlier actions caused the unsafe outcome.</w:t>
      </w:r>
    </w:p>
    <w:p w14:paraId="03A5E19E"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Static Risk Representation: Most existing systems represent risk as a binary collision event rather than a continuous, spatially distributed quantity that evolves over time.</w:t>
      </w:r>
    </w:p>
    <w:p w14:paraId="0DCD2C6A" w14:textId="77777777" w:rsidR="00087B93" w:rsidRPr="000A1A40" w:rsidRDefault="00087B93" w:rsidP="000A1A40">
      <w:pPr>
        <w:spacing w:before="80" w:line="276" w:lineRule="auto"/>
        <w:rPr>
          <w:sz w:val="28"/>
          <w:szCs w:val="28"/>
        </w:rPr>
      </w:pPr>
    </w:p>
    <w:p w14:paraId="132D92F6" w14:textId="77777777" w:rsidR="00087B93" w:rsidRDefault="00000000" w:rsidP="000A1A40">
      <w:pPr>
        <w:spacing w:before="60" w:after="100" w:line="276" w:lineRule="auto"/>
        <w:jc w:val="both"/>
        <w:rPr>
          <w:sz w:val="28"/>
          <w:szCs w:val="28"/>
        </w:rPr>
      </w:pPr>
      <w:r w:rsidRPr="000A1A40">
        <w:rPr>
          <w:sz w:val="28"/>
          <w:szCs w:val="28"/>
        </w:rPr>
        <w:t>The core problem addressed by this project is: How can a reinforcement learning agent for grid-world navigation be modified to anticipate and avoid dangerous regions before collisions occur, using only the observable kinematic states of dynamic obstacles?</w:t>
      </w:r>
    </w:p>
    <w:p w14:paraId="44B286D9" w14:textId="77777777" w:rsidR="000A1A40" w:rsidRDefault="000A1A40" w:rsidP="000A1A40">
      <w:pPr>
        <w:spacing w:before="60" w:after="100" w:line="276" w:lineRule="auto"/>
        <w:jc w:val="both"/>
        <w:rPr>
          <w:sz w:val="28"/>
          <w:szCs w:val="28"/>
        </w:rPr>
      </w:pPr>
    </w:p>
    <w:p w14:paraId="6E8C4A32" w14:textId="77777777" w:rsidR="000A1A40" w:rsidRDefault="000A1A40" w:rsidP="000A1A40">
      <w:pPr>
        <w:spacing w:before="60" w:after="100" w:line="276" w:lineRule="auto"/>
        <w:jc w:val="both"/>
        <w:rPr>
          <w:sz w:val="28"/>
          <w:szCs w:val="28"/>
        </w:rPr>
      </w:pPr>
    </w:p>
    <w:p w14:paraId="0F67FABA" w14:textId="77777777" w:rsidR="000A1A40" w:rsidRDefault="000A1A40" w:rsidP="000A1A40">
      <w:pPr>
        <w:spacing w:before="60" w:after="100" w:line="276" w:lineRule="auto"/>
        <w:jc w:val="both"/>
        <w:rPr>
          <w:sz w:val="28"/>
          <w:szCs w:val="28"/>
        </w:rPr>
      </w:pPr>
    </w:p>
    <w:p w14:paraId="6068F3D1" w14:textId="77777777" w:rsidR="000A1A40" w:rsidRDefault="000A1A40" w:rsidP="000A1A40">
      <w:pPr>
        <w:spacing w:before="60" w:after="100" w:line="276" w:lineRule="auto"/>
        <w:jc w:val="both"/>
        <w:rPr>
          <w:sz w:val="28"/>
          <w:szCs w:val="28"/>
        </w:rPr>
      </w:pPr>
    </w:p>
    <w:p w14:paraId="032EFD56" w14:textId="77777777" w:rsidR="000A1A40" w:rsidRDefault="000A1A40" w:rsidP="000A1A40">
      <w:pPr>
        <w:spacing w:before="60" w:after="100" w:line="276" w:lineRule="auto"/>
        <w:jc w:val="both"/>
        <w:rPr>
          <w:sz w:val="28"/>
          <w:szCs w:val="28"/>
        </w:rPr>
      </w:pPr>
    </w:p>
    <w:p w14:paraId="3390A594" w14:textId="77777777" w:rsidR="000A1A40" w:rsidRPr="000A1A40" w:rsidRDefault="000A1A40" w:rsidP="000A1A40">
      <w:pPr>
        <w:spacing w:before="60" w:after="100" w:line="276" w:lineRule="auto"/>
        <w:jc w:val="both"/>
        <w:rPr>
          <w:sz w:val="28"/>
          <w:szCs w:val="28"/>
        </w:rPr>
      </w:pPr>
    </w:p>
    <w:p w14:paraId="566BA089" w14:textId="77777777" w:rsidR="00087B93" w:rsidRDefault="00087B93" w:rsidP="000A1A40">
      <w:pPr>
        <w:spacing w:before="120" w:line="276" w:lineRule="auto"/>
      </w:pPr>
    </w:p>
    <w:p w14:paraId="1DB20829" w14:textId="0E11626E" w:rsidR="00087B93" w:rsidRDefault="00000000" w:rsidP="000A1A40">
      <w:pPr>
        <w:spacing w:line="276" w:lineRule="auto"/>
      </w:pPr>
      <w:r>
        <w:rPr>
          <w:b/>
          <w:bCs/>
          <w:color w:val="1A3A5C"/>
          <w:sz w:val="34"/>
          <w:szCs w:val="34"/>
        </w:rPr>
        <w:lastRenderedPageBreak/>
        <w:t>3. Objectives</w:t>
      </w:r>
    </w:p>
    <w:p w14:paraId="51EFD14E" w14:textId="77777777" w:rsidR="00087B93" w:rsidRPr="000A1A40" w:rsidRDefault="00000000" w:rsidP="000A1A40">
      <w:pPr>
        <w:spacing w:before="60" w:after="100" w:line="276" w:lineRule="auto"/>
        <w:jc w:val="both"/>
        <w:rPr>
          <w:sz w:val="28"/>
          <w:szCs w:val="28"/>
        </w:rPr>
      </w:pPr>
      <w:r w:rsidRPr="000A1A40">
        <w:rPr>
          <w:sz w:val="28"/>
          <w:szCs w:val="28"/>
        </w:rPr>
        <w:t>The primary and secondary objectives of this project are as follows:</w:t>
      </w:r>
    </w:p>
    <w:p w14:paraId="783D70F4" w14:textId="77777777" w:rsidR="00087B93" w:rsidRPr="000A1A40" w:rsidRDefault="00087B93" w:rsidP="000A1A40">
      <w:pPr>
        <w:spacing w:before="80" w:line="276" w:lineRule="auto"/>
        <w:rPr>
          <w:sz w:val="28"/>
          <w:szCs w:val="28"/>
        </w:rPr>
      </w:pPr>
    </w:p>
    <w:p w14:paraId="682335C0" w14:textId="77777777" w:rsidR="00087B93" w:rsidRPr="000A1A40" w:rsidRDefault="00000000" w:rsidP="000A1A40">
      <w:pPr>
        <w:spacing w:before="200" w:after="80" w:line="276" w:lineRule="auto"/>
        <w:rPr>
          <w:sz w:val="28"/>
          <w:szCs w:val="28"/>
        </w:rPr>
      </w:pPr>
      <w:r w:rsidRPr="000A1A40">
        <w:rPr>
          <w:b/>
          <w:bCs/>
          <w:color w:val="2F5496"/>
          <w:sz w:val="28"/>
          <w:szCs w:val="28"/>
        </w:rPr>
        <w:t>Primary Objectives</w:t>
      </w:r>
    </w:p>
    <w:p w14:paraId="29D2035C"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design and implement a proactive spatial risk map that encodes the predicted future danger level at each grid cell based on forecasted obstacle trajectories.</w:t>
      </w:r>
    </w:p>
    <w:p w14:paraId="78D79684"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integrate the risk map into both the state observation vector and the reward function of a Deep Q-Network agent, enabling proactive collision avoidance.</w:t>
      </w:r>
    </w:p>
    <w:p w14:paraId="01B64BB4"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implement a Dueling DQN architecture that separately estimates state value and action advantage for improved policy learning in dynamic environments.</w:t>
      </w:r>
    </w:p>
    <w:p w14:paraId="4982F4B5"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employ Double Q-Learning to reduce Q-value overestimation and produce more reliable action-value estimates in high-obstacle-density scenarios.</w:t>
      </w:r>
    </w:p>
    <w:p w14:paraId="3FF2A610"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implement Prioritized Experience Replay to improve data efficiency by focusing learning on the most informative transitions.</w:t>
      </w:r>
    </w:p>
    <w:p w14:paraId="5AD98A47"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empirically compare the proposed Risk-Aware DQN against a standard DQN baseline across 500 training episodes.</w:t>
      </w:r>
    </w:p>
    <w:p w14:paraId="669AB728" w14:textId="77777777" w:rsidR="00087B93" w:rsidRPr="000A1A40" w:rsidRDefault="00087B93" w:rsidP="000A1A40">
      <w:pPr>
        <w:spacing w:before="80" w:line="276" w:lineRule="auto"/>
        <w:rPr>
          <w:sz w:val="28"/>
          <w:szCs w:val="28"/>
        </w:rPr>
      </w:pPr>
    </w:p>
    <w:p w14:paraId="587172EA" w14:textId="77777777" w:rsidR="00087B93" w:rsidRPr="000A1A40" w:rsidRDefault="00000000" w:rsidP="000A1A40">
      <w:pPr>
        <w:spacing w:before="200" w:after="80" w:line="276" w:lineRule="auto"/>
        <w:rPr>
          <w:sz w:val="28"/>
          <w:szCs w:val="28"/>
        </w:rPr>
      </w:pPr>
      <w:r w:rsidRPr="000A1A40">
        <w:rPr>
          <w:b/>
          <w:bCs/>
          <w:color w:val="2F5496"/>
          <w:sz w:val="28"/>
          <w:szCs w:val="28"/>
        </w:rPr>
        <w:t>Secondary Objectives</w:t>
      </w:r>
    </w:p>
    <w:p w14:paraId="13525EBE"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provide a modular, extensible navigation framework that can serve as a testbed for future safety-aware RL research.</w:t>
      </w:r>
    </w:p>
    <w:p w14:paraId="5A09496E"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identify and document training limitations for future improvement.</w:t>
      </w:r>
    </w:p>
    <w:p w14:paraId="3152F9D2" w14:textId="77777777" w:rsidR="00087B93" w:rsidRPr="000A1A40" w:rsidRDefault="00000000" w:rsidP="000A1A40">
      <w:pPr>
        <w:pStyle w:val="ListParagraph"/>
        <w:numPr>
          <w:ilvl w:val="0"/>
          <w:numId w:val="3"/>
        </w:numPr>
        <w:spacing w:before="40" w:after="40" w:line="276" w:lineRule="auto"/>
        <w:rPr>
          <w:sz w:val="28"/>
          <w:szCs w:val="28"/>
        </w:rPr>
      </w:pPr>
      <w:r w:rsidRPr="000A1A40">
        <w:rPr>
          <w:sz w:val="28"/>
          <w:szCs w:val="28"/>
        </w:rPr>
        <w:t>To establish a literature foundation linking this work to state-of-the-art research in safe RL, trajectory prediction, and autonomous navigation.</w:t>
      </w:r>
    </w:p>
    <w:p w14:paraId="5746C69A" w14:textId="77777777" w:rsidR="00087B93" w:rsidRPr="000A1A40" w:rsidRDefault="00087B93">
      <w:pPr>
        <w:spacing w:before="120"/>
        <w:rPr>
          <w:sz w:val="28"/>
          <w:szCs w:val="28"/>
        </w:rPr>
      </w:pPr>
    </w:p>
    <w:p w14:paraId="513DEF91" w14:textId="77777777" w:rsidR="00087B93" w:rsidRDefault="00000000">
      <w:r>
        <w:br w:type="page"/>
      </w:r>
    </w:p>
    <w:p w14:paraId="501C5D8C" w14:textId="77777777" w:rsidR="00087B93" w:rsidRDefault="00000000">
      <w:pPr>
        <w:pBdr>
          <w:bottom w:val="single" w:sz="8" w:space="2" w:color="1A3A5C"/>
        </w:pBdr>
        <w:spacing w:before="440" w:after="160"/>
      </w:pPr>
      <w:r>
        <w:rPr>
          <w:b/>
          <w:bCs/>
          <w:color w:val="1A3A5C"/>
          <w:sz w:val="34"/>
          <w:szCs w:val="34"/>
        </w:rPr>
        <w:lastRenderedPageBreak/>
        <w:t>4. Literature Review</w:t>
      </w:r>
    </w:p>
    <w:p w14:paraId="6B3DB5D3" w14:textId="77777777" w:rsidR="00087B93" w:rsidRPr="000A1A40" w:rsidRDefault="00000000" w:rsidP="000A1A40">
      <w:pPr>
        <w:spacing w:before="60" w:after="100" w:line="276" w:lineRule="auto"/>
        <w:jc w:val="both"/>
        <w:rPr>
          <w:sz w:val="28"/>
          <w:szCs w:val="28"/>
        </w:rPr>
      </w:pPr>
      <w:r w:rsidRPr="000A1A40">
        <w:rPr>
          <w:sz w:val="28"/>
          <w:szCs w:val="28"/>
        </w:rPr>
        <w:t>The proposed framework draws upon and extends a body of research spanning deep reinforcement learning, safe navigation, trajectory prediction, and transfer learning. The following ten works form the core literature foundation.</w:t>
      </w:r>
    </w:p>
    <w:p w14:paraId="3975440F" w14:textId="77777777" w:rsidR="00087B93" w:rsidRPr="000A1A40" w:rsidRDefault="00087B93" w:rsidP="000A1A40">
      <w:pPr>
        <w:spacing w:before="80" w:line="276" w:lineRule="auto"/>
        <w:rPr>
          <w:sz w:val="28"/>
          <w:szCs w:val="28"/>
        </w:rPr>
      </w:pPr>
    </w:p>
    <w:p w14:paraId="62C0B635" w14:textId="77777777" w:rsidR="00087B93" w:rsidRPr="000A1A40" w:rsidRDefault="00000000" w:rsidP="000A1A40">
      <w:pPr>
        <w:spacing w:before="200" w:after="80" w:line="276" w:lineRule="auto"/>
        <w:rPr>
          <w:sz w:val="28"/>
          <w:szCs w:val="28"/>
        </w:rPr>
      </w:pPr>
      <w:r w:rsidRPr="000A1A40">
        <w:rPr>
          <w:b/>
          <w:bCs/>
          <w:color w:val="2F5496"/>
          <w:sz w:val="28"/>
          <w:szCs w:val="28"/>
        </w:rPr>
        <w:t>[1] Human-Level Control Through Deep Reinforcement Learning (Mnih et al., 2015)</w:t>
      </w:r>
    </w:p>
    <w:p w14:paraId="161B0964" w14:textId="77777777" w:rsidR="00087B93" w:rsidRPr="000A1A40" w:rsidRDefault="00000000" w:rsidP="000A1A40">
      <w:pPr>
        <w:spacing w:before="60" w:after="100" w:line="276" w:lineRule="auto"/>
        <w:jc w:val="both"/>
        <w:rPr>
          <w:sz w:val="28"/>
          <w:szCs w:val="28"/>
        </w:rPr>
      </w:pPr>
      <w:r w:rsidRPr="000A1A40">
        <w:rPr>
          <w:sz w:val="28"/>
          <w:szCs w:val="28"/>
        </w:rPr>
        <w:t>Mnih et al. introduced the Deep Q-Network (DQN) algorithm, which learns to play Atari games at human level using raw pixel inputs. Key innovations include a convolutional neural network Q-function approximator, experience replay to break temporal correlations, and a separate target network for stable learning. This paper is the direct ancestor of the agent architecture used in this project. Reference: Nature, 518(7540), 529–533. DOI: 10.1038/nature14236.</w:t>
      </w:r>
    </w:p>
    <w:p w14:paraId="2643F7A7" w14:textId="77777777" w:rsidR="00087B93" w:rsidRPr="000A1A40" w:rsidRDefault="00087B93" w:rsidP="000A1A40">
      <w:pPr>
        <w:spacing w:before="80" w:line="276" w:lineRule="auto"/>
        <w:rPr>
          <w:sz w:val="28"/>
          <w:szCs w:val="28"/>
        </w:rPr>
      </w:pPr>
    </w:p>
    <w:p w14:paraId="18808F99" w14:textId="77777777" w:rsidR="00087B93" w:rsidRPr="000A1A40" w:rsidRDefault="00000000" w:rsidP="000A1A40">
      <w:pPr>
        <w:spacing w:before="200" w:after="80" w:line="276" w:lineRule="auto"/>
        <w:rPr>
          <w:sz w:val="28"/>
          <w:szCs w:val="28"/>
        </w:rPr>
      </w:pPr>
      <w:r w:rsidRPr="000A1A40">
        <w:rPr>
          <w:b/>
          <w:bCs/>
          <w:color w:val="2F5496"/>
          <w:sz w:val="28"/>
          <w:szCs w:val="28"/>
        </w:rPr>
        <w:t>[2] Dueling Network Architectures for Deep Reinforcement Learning (Wang et al., 2016)</w:t>
      </w:r>
    </w:p>
    <w:p w14:paraId="17119077" w14:textId="77777777" w:rsidR="00087B93" w:rsidRPr="000A1A40" w:rsidRDefault="00000000" w:rsidP="000A1A40">
      <w:pPr>
        <w:spacing w:before="60" w:after="100" w:line="276" w:lineRule="auto"/>
        <w:jc w:val="both"/>
        <w:rPr>
          <w:sz w:val="28"/>
          <w:szCs w:val="28"/>
        </w:rPr>
      </w:pPr>
      <w:r w:rsidRPr="000A1A40">
        <w:rPr>
          <w:sz w:val="28"/>
          <w:szCs w:val="28"/>
        </w:rPr>
        <w:t>Wang et al. proposed separating Q-value estimation into a value stream V(s) and an advantage stream A(s,a), combined as Q(s,a) = V(s) + [A(s,a) - mean(A)]. This decomposition enables the agent to learn how dangerous a state is independent of action choice — directly applicable to risk-zone identification in navigation. Reference: ICML 2016, PMLR 48. arXiv:1511.06581.</w:t>
      </w:r>
    </w:p>
    <w:p w14:paraId="17DFDB55" w14:textId="77777777" w:rsidR="00087B93" w:rsidRPr="000A1A40" w:rsidRDefault="00087B93" w:rsidP="000A1A40">
      <w:pPr>
        <w:spacing w:before="80" w:line="276" w:lineRule="auto"/>
        <w:rPr>
          <w:sz w:val="28"/>
          <w:szCs w:val="28"/>
        </w:rPr>
      </w:pPr>
    </w:p>
    <w:p w14:paraId="01EE04E7" w14:textId="77777777" w:rsidR="00087B93" w:rsidRPr="000A1A40" w:rsidRDefault="00000000" w:rsidP="000A1A40">
      <w:pPr>
        <w:spacing w:before="200" w:after="80" w:line="276" w:lineRule="auto"/>
        <w:rPr>
          <w:sz w:val="28"/>
          <w:szCs w:val="28"/>
        </w:rPr>
      </w:pPr>
      <w:r w:rsidRPr="000A1A40">
        <w:rPr>
          <w:b/>
          <w:bCs/>
          <w:color w:val="2F5496"/>
          <w:sz w:val="28"/>
          <w:szCs w:val="28"/>
        </w:rPr>
        <w:t>[3] Prioritized Experience Replay (Schaul et al., 2016)</w:t>
      </w:r>
    </w:p>
    <w:p w14:paraId="233ECE2A" w14:textId="77777777" w:rsidR="00087B93" w:rsidRPr="000A1A40" w:rsidRDefault="00000000" w:rsidP="000A1A40">
      <w:pPr>
        <w:spacing w:before="60" w:after="100" w:line="276" w:lineRule="auto"/>
        <w:jc w:val="both"/>
        <w:rPr>
          <w:sz w:val="28"/>
          <w:szCs w:val="28"/>
        </w:rPr>
      </w:pPr>
      <w:r w:rsidRPr="000A1A40">
        <w:rPr>
          <w:sz w:val="28"/>
          <w:szCs w:val="28"/>
        </w:rPr>
        <w:t>Schaul et al. demonstrated that sampling replay transitions in proportion to their TD-error magnitude, with importance-sampling correction, accelerates learning compared to uniform sampling. In sparse-reward navigation tasks, this ensures that the rare successful episodes are revisited frequently to propagate their positive value signal. Reference: ICLR 2016. arXiv:1511.05952.</w:t>
      </w:r>
    </w:p>
    <w:p w14:paraId="3B77D63C" w14:textId="77777777" w:rsidR="00087B93" w:rsidRPr="000A1A40" w:rsidRDefault="00087B93" w:rsidP="000A1A40">
      <w:pPr>
        <w:spacing w:before="80" w:line="276" w:lineRule="auto"/>
        <w:rPr>
          <w:sz w:val="28"/>
          <w:szCs w:val="28"/>
        </w:rPr>
      </w:pPr>
    </w:p>
    <w:p w14:paraId="7F629662" w14:textId="77777777" w:rsidR="00087B93" w:rsidRPr="000A1A40" w:rsidRDefault="00000000" w:rsidP="000A1A40">
      <w:pPr>
        <w:spacing w:before="200" w:after="80" w:line="276" w:lineRule="auto"/>
        <w:rPr>
          <w:sz w:val="28"/>
          <w:szCs w:val="28"/>
        </w:rPr>
      </w:pPr>
      <w:r w:rsidRPr="000A1A40">
        <w:rPr>
          <w:b/>
          <w:bCs/>
          <w:color w:val="2F5496"/>
          <w:sz w:val="28"/>
          <w:szCs w:val="28"/>
        </w:rPr>
        <w:lastRenderedPageBreak/>
        <w:t>[4] Deep Reinforcement Learning with Double Q-Learning (van Hasselt et al., 2016)</w:t>
      </w:r>
    </w:p>
    <w:p w14:paraId="04301E99" w14:textId="77777777" w:rsidR="00087B93" w:rsidRPr="000A1A40" w:rsidRDefault="00000000" w:rsidP="000A1A40">
      <w:pPr>
        <w:spacing w:before="60" w:after="100" w:line="276" w:lineRule="auto"/>
        <w:jc w:val="both"/>
        <w:rPr>
          <w:sz w:val="28"/>
          <w:szCs w:val="28"/>
        </w:rPr>
      </w:pPr>
      <w:r w:rsidRPr="000A1A40">
        <w:rPr>
          <w:sz w:val="28"/>
          <w:szCs w:val="28"/>
        </w:rPr>
        <w:t>Van Hasselt et al. showed that standard DQN systematically overestimates Q-values due to the max operator selecting and evaluating the same action. Double DQN uses the online network for selection and the target network for evaluation, reducing overestimation bias and yielding safer, more conservative policies. Reference: AAAI 2016. arXiv:1509.06461.</w:t>
      </w:r>
    </w:p>
    <w:p w14:paraId="451283C3" w14:textId="77777777" w:rsidR="00087B93" w:rsidRPr="000A1A40" w:rsidRDefault="00087B93" w:rsidP="000A1A40">
      <w:pPr>
        <w:spacing w:before="80" w:line="276" w:lineRule="auto"/>
        <w:rPr>
          <w:sz w:val="28"/>
          <w:szCs w:val="28"/>
        </w:rPr>
      </w:pPr>
    </w:p>
    <w:p w14:paraId="7255A1CF" w14:textId="77777777" w:rsidR="00087B93" w:rsidRPr="000A1A40" w:rsidRDefault="00000000" w:rsidP="000A1A40">
      <w:pPr>
        <w:spacing w:before="200" w:after="80" w:line="276" w:lineRule="auto"/>
        <w:rPr>
          <w:sz w:val="28"/>
          <w:szCs w:val="28"/>
        </w:rPr>
      </w:pPr>
      <w:r w:rsidRPr="000A1A40">
        <w:rPr>
          <w:b/>
          <w:bCs/>
          <w:color w:val="2F5496"/>
          <w:sz w:val="28"/>
          <w:szCs w:val="28"/>
        </w:rPr>
        <w:t>[5] Risk-Sensitive Reinforcement Learning for Autonomous Navigation (Molchanov et al., 2020)</w:t>
      </w:r>
    </w:p>
    <w:p w14:paraId="5A2D7776" w14:textId="77777777" w:rsidR="00087B93" w:rsidRPr="000A1A40" w:rsidRDefault="00000000" w:rsidP="000A1A40">
      <w:pPr>
        <w:spacing w:before="60" w:after="100" w:line="276" w:lineRule="auto"/>
        <w:jc w:val="both"/>
        <w:rPr>
          <w:sz w:val="28"/>
          <w:szCs w:val="28"/>
        </w:rPr>
      </w:pPr>
      <w:r w:rsidRPr="000A1A40">
        <w:rPr>
          <w:sz w:val="28"/>
          <w:szCs w:val="28"/>
        </w:rPr>
        <w:t>Molchanov et al. frame navigation as a risk-sensitive optimization problem using Conditional Value-at-Risk (CVaR), producing policies that minimize worst-case outcomes rather than expected return. This work is the closest conceptual predecessor to the project's proactive risk objective. Reference: IEEE RA-L / ICRA 2020. arXiv:2003.01404.</w:t>
      </w:r>
    </w:p>
    <w:p w14:paraId="1D4CCE0C" w14:textId="77777777" w:rsidR="00087B93" w:rsidRPr="000A1A40" w:rsidRDefault="00087B93" w:rsidP="000A1A40">
      <w:pPr>
        <w:spacing w:before="80" w:line="276" w:lineRule="auto"/>
        <w:rPr>
          <w:sz w:val="28"/>
          <w:szCs w:val="28"/>
        </w:rPr>
      </w:pPr>
    </w:p>
    <w:p w14:paraId="26897695" w14:textId="77777777" w:rsidR="00087B93" w:rsidRPr="000A1A40" w:rsidRDefault="00000000" w:rsidP="000A1A40">
      <w:pPr>
        <w:spacing w:before="200" w:after="80" w:line="276" w:lineRule="auto"/>
        <w:rPr>
          <w:sz w:val="28"/>
          <w:szCs w:val="28"/>
        </w:rPr>
      </w:pPr>
      <w:r w:rsidRPr="000A1A40">
        <w:rPr>
          <w:b/>
          <w:bCs/>
          <w:color w:val="2F5496"/>
          <w:sz w:val="28"/>
          <w:szCs w:val="28"/>
        </w:rPr>
        <w:t>[6] Deep Reinforcement Learning Framework for Autonomous Driving (Sallab et al., 2017)</w:t>
      </w:r>
    </w:p>
    <w:p w14:paraId="0296EBE7" w14:textId="77777777" w:rsidR="00087B93" w:rsidRPr="000A1A40" w:rsidRDefault="00000000" w:rsidP="000A1A40">
      <w:pPr>
        <w:spacing w:before="60" w:after="100" w:line="276" w:lineRule="auto"/>
        <w:jc w:val="both"/>
        <w:rPr>
          <w:sz w:val="28"/>
          <w:szCs w:val="28"/>
        </w:rPr>
      </w:pPr>
      <w:r w:rsidRPr="000A1A40">
        <w:rPr>
          <w:sz w:val="28"/>
          <w:szCs w:val="28"/>
        </w:rPr>
        <w:t>Sallab et al. surveyed DRL methods for autonomous driving, covering reward design, state representation, and safety constraints. Their identification of reactive reward as a core safety bottleneck directly motivates this project's proactive risk-shaping approach. Reference: Electronic Imaging 2017. arXiv:1811.11329.</w:t>
      </w:r>
    </w:p>
    <w:p w14:paraId="72E4B21D" w14:textId="77777777" w:rsidR="00087B93" w:rsidRPr="000A1A40" w:rsidRDefault="00087B93" w:rsidP="000A1A40">
      <w:pPr>
        <w:spacing w:before="80" w:line="276" w:lineRule="auto"/>
        <w:rPr>
          <w:sz w:val="28"/>
          <w:szCs w:val="28"/>
        </w:rPr>
      </w:pPr>
    </w:p>
    <w:p w14:paraId="4A920164" w14:textId="77777777" w:rsidR="00087B93" w:rsidRPr="000A1A40" w:rsidRDefault="00000000" w:rsidP="000A1A40">
      <w:pPr>
        <w:spacing w:before="200" w:after="80" w:line="276" w:lineRule="auto"/>
        <w:rPr>
          <w:sz w:val="28"/>
          <w:szCs w:val="28"/>
        </w:rPr>
      </w:pPr>
      <w:r w:rsidRPr="000A1A40">
        <w:rPr>
          <w:b/>
          <w:bCs/>
          <w:color w:val="2F5496"/>
          <w:sz w:val="28"/>
          <w:szCs w:val="28"/>
        </w:rPr>
        <w:t>[7] Social LSTM: Human Trajectory Prediction in Crowded Spaces (Alahi et al., 2016)</w:t>
      </w:r>
    </w:p>
    <w:p w14:paraId="5E4C37A9" w14:textId="77777777" w:rsidR="00087B93" w:rsidRPr="000A1A40" w:rsidRDefault="00000000" w:rsidP="000A1A40">
      <w:pPr>
        <w:spacing w:before="60" w:after="100" w:line="276" w:lineRule="auto"/>
        <w:jc w:val="both"/>
        <w:rPr>
          <w:sz w:val="28"/>
          <w:szCs w:val="28"/>
        </w:rPr>
      </w:pPr>
      <w:r w:rsidRPr="000A1A40">
        <w:rPr>
          <w:sz w:val="28"/>
          <w:szCs w:val="28"/>
        </w:rPr>
        <w:t>Alahi et al. extended the Social Force Model (Helbing &amp; Molnar, 1995) with LSTM-based trajectory predictors that model joint dynamics of multiple agents. The project's kinematic obstacle predictor is the simplest instance of this class; Social LSTM represents the natural upgrade path for improving risk map accuracy. Reference: CVPR 2016. arXiv:1603.08138.</w:t>
      </w:r>
    </w:p>
    <w:p w14:paraId="2D004289" w14:textId="77777777" w:rsidR="00087B93" w:rsidRPr="000A1A40" w:rsidRDefault="00087B93" w:rsidP="000A1A40">
      <w:pPr>
        <w:spacing w:before="80" w:line="276" w:lineRule="auto"/>
        <w:rPr>
          <w:sz w:val="28"/>
          <w:szCs w:val="28"/>
        </w:rPr>
      </w:pPr>
    </w:p>
    <w:p w14:paraId="7E054A12" w14:textId="77777777" w:rsidR="00087B93" w:rsidRPr="000A1A40" w:rsidRDefault="00000000" w:rsidP="000A1A40">
      <w:pPr>
        <w:spacing w:before="200" w:after="80" w:line="276" w:lineRule="auto"/>
        <w:rPr>
          <w:sz w:val="28"/>
          <w:szCs w:val="28"/>
        </w:rPr>
      </w:pPr>
      <w:r w:rsidRPr="000A1A40">
        <w:rPr>
          <w:b/>
          <w:bCs/>
          <w:color w:val="2F5496"/>
          <w:sz w:val="28"/>
          <w:szCs w:val="28"/>
        </w:rPr>
        <w:t>[8] Safe RL Through Control Barrier Functions (Cheng et al., 2019)</w:t>
      </w:r>
    </w:p>
    <w:p w14:paraId="2BF79F9C" w14:textId="77777777" w:rsidR="00087B93" w:rsidRPr="000A1A40" w:rsidRDefault="00000000" w:rsidP="000A1A40">
      <w:pPr>
        <w:spacing w:before="60" w:after="100" w:line="276" w:lineRule="auto"/>
        <w:jc w:val="both"/>
        <w:rPr>
          <w:sz w:val="28"/>
          <w:szCs w:val="28"/>
        </w:rPr>
      </w:pPr>
      <w:r w:rsidRPr="000A1A40">
        <w:rPr>
          <w:sz w:val="28"/>
          <w:szCs w:val="28"/>
        </w:rPr>
        <w:t>Cheng et al. integrated Control Barrier Functions (CBFs) as a safety filter over RL policies. The RL agent proposes actions; a QP-based CBF layer modifies them to guarantee collision-free operation. CBF integration is explicitly listed as future work in this project and provides the pathway to hard safety guarantees. Reference: AAAI Safe RL Workshop 2019. arXiv:1903.04706.</w:t>
      </w:r>
    </w:p>
    <w:p w14:paraId="55B2DBF1" w14:textId="77777777" w:rsidR="00087B93" w:rsidRPr="000A1A40" w:rsidRDefault="00087B93" w:rsidP="000A1A40">
      <w:pPr>
        <w:spacing w:before="80" w:line="276" w:lineRule="auto"/>
        <w:rPr>
          <w:sz w:val="28"/>
          <w:szCs w:val="28"/>
        </w:rPr>
      </w:pPr>
    </w:p>
    <w:p w14:paraId="49AC9633" w14:textId="77777777" w:rsidR="00087B93" w:rsidRPr="000A1A40" w:rsidRDefault="00000000" w:rsidP="000A1A40">
      <w:pPr>
        <w:spacing w:before="200" w:after="80" w:line="276" w:lineRule="auto"/>
        <w:rPr>
          <w:sz w:val="28"/>
          <w:szCs w:val="28"/>
        </w:rPr>
      </w:pPr>
      <w:r w:rsidRPr="000A1A40">
        <w:rPr>
          <w:b/>
          <w:bCs/>
          <w:color w:val="2F5496"/>
          <w:sz w:val="28"/>
          <w:szCs w:val="28"/>
        </w:rPr>
        <w:t>[9] Domain Randomization for Sim-to-Real Transfer (Tobin et al., 2017)</w:t>
      </w:r>
    </w:p>
    <w:p w14:paraId="7D0B00B5" w14:textId="77777777" w:rsidR="00087B93" w:rsidRPr="000A1A40" w:rsidRDefault="00000000" w:rsidP="000A1A40">
      <w:pPr>
        <w:spacing w:before="60" w:after="100" w:line="276" w:lineRule="auto"/>
        <w:jc w:val="both"/>
        <w:rPr>
          <w:sz w:val="28"/>
          <w:szCs w:val="28"/>
        </w:rPr>
      </w:pPr>
      <w:r w:rsidRPr="000A1A40">
        <w:rPr>
          <w:sz w:val="28"/>
          <w:szCs w:val="28"/>
        </w:rPr>
        <w:t>Tobin et al. showed that training with randomized simulation parameters (obstacle sizes, speeds, textures) produces policies robust to real-world variability without precise simulation fidelity. Domain randomization of grid size and obstacle dynamics is recommended as the next step for real-world applicability of this project. Reference: IROS 2017. arXiv:1703.06907.</w:t>
      </w:r>
    </w:p>
    <w:p w14:paraId="2A272C52" w14:textId="77777777" w:rsidR="00087B93" w:rsidRPr="000A1A40" w:rsidRDefault="00087B93" w:rsidP="000A1A40">
      <w:pPr>
        <w:spacing w:before="80" w:line="276" w:lineRule="auto"/>
        <w:rPr>
          <w:sz w:val="28"/>
          <w:szCs w:val="28"/>
        </w:rPr>
      </w:pPr>
    </w:p>
    <w:p w14:paraId="3BDC1656" w14:textId="77777777" w:rsidR="00087B93" w:rsidRPr="000A1A40" w:rsidRDefault="00000000" w:rsidP="000A1A40">
      <w:pPr>
        <w:spacing w:before="200" w:after="80" w:line="276" w:lineRule="auto"/>
        <w:rPr>
          <w:sz w:val="28"/>
          <w:szCs w:val="28"/>
        </w:rPr>
      </w:pPr>
      <w:r w:rsidRPr="000A1A40">
        <w:rPr>
          <w:b/>
          <w:bCs/>
          <w:color w:val="2F5496"/>
          <w:sz w:val="28"/>
          <w:szCs w:val="28"/>
        </w:rPr>
        <w:t>[10] Deep Recurrent Q-Network — DRQN (Hausknecht &amp; Stone, 2015)</w:t>
      </w:r>
    </w:p>
    <w:p w14:paraId="0551C533" w14:textId="77777777" w:rsidR="00087B93" w:rsidRPr="000A1A40" w:rsidRDefault="00000000" w:rsidP="000A1A40">
      <w:pPr>
        <w:spacing w:before="60" w:after="100" w:line="276" w:lineRule="auto"/>
        <w:jc w:val="both"/>
        <w:rPr>
          <w:sz w:val="28"/>
          <w:szCs w:val="28"/>
        </w:rPr>
      </w:pPr>
      <w:r w:rsidRPr="000A1A40">
        <w:rPr>
          <w:sz w:val="28"/>
          <w:szCs w:val="28"/>
        </w:rPr>
        <w:t>Hausknecht and Stone extended DQN with LSTM layers to handle partial observability, enabling the agent to infer hidden state from observation history. Since real robotic platforms cannot directly observe obstacle velocities (only positions via LIDAR), DRQN represents the path from the current fully-observable model to real-world deployment. Reference: AAAI Fall Symposium 2015. arXiv:1507.06527.</w:t>
      </w:r>
    </w:p>
    <w:p w14:paraId="2D06F4D8" w14:textId="77777777" w:rsidR="00087B93" w:rsidRDefault="00087B93">
      <w:pPr>
        <w:spacing w:before="120"/>
      </w:pPr>
    </w:p>
    <w:p w14:paraId="7EEBC899" w14:textId="77777777" w:rsidR="00087B93" w:rsidRDefault="00000000">
      <w:r>
        <w:br w:type="page"/>
      </w:r>
    </w:p>
    <w:p w14:paraId="367B9662" w14:textId="4AEFFB13" w:rsidR="00087B93" w:rsidRDefault="00596165">
      <w:pPr>
        <w:pBdr>
          <w:bottom w:val="single" w:sz="8" w:space="2" w:color="1A3A5C"/>
        </w:pBdr>
        <w:spacing w:before="440" w:after="160"/>
      </w:pPr>
      <w:r>
        <w:rPr>
          <w:b/>
          <w:bCs/>
          <w:color w:val="1A3A5C"/>
          <w:sz w:val="34"/>
          <w:szCs w:val="34"/>
        </w:rPr>
        <w:lastRenderedPageBreak/>
        <w:t>5</w:t>
      </w:r>
      <w:r w:rsidR="00000000">
        <w:rPr>
          <w:b/>
          <w:bCs/>
          <w:color w:val="1A3A5C"/>
          <w:sz w:val="34"/>
          <w:szCs w:val="34"/>
        </w:rPr>
        <w:t>. Proposed Methodology</w:t>
      </w:r>
    </w:p>
    <w:p w14:paraId="3E4510BB" w14:textId="77777777" w:rsidR="00087B93" w:rsidRPr="000A1A40" w:rsidRDefault="00000000">
      <w:pPr>
        <w:spacing w:before="60" w:after="100"/>
        <w:jc w:val="both"/>
        <w:rPr>
          <w:sz w:val="24"/>
          <w:szCs w:val="24"/>
        </w:rPr>
      </w:pPr>
      <w:r w:rsidRPr="000A1A40">
        <w:rPr>
          <w:sz w:val="24"/>
          <w:szCs w:val="24"/>
        </w:rPr>
        <w:t>The proposed methodology transforms a standard DQN navigation agent into a proactive, safety-aware system through four interconnected modules: an enhanced environment with dynamic obstacles, a risk prediction module, an advanced RL model, and a composite reward function. Figure 1 provides an overview of the system pipeline.</w:t>
      </w:r>
    </w:p>
    <w:p w14:paraId="7A9FBBAF" w14:textId="77777777" w:rsidR="00087B93" w:rsidRDefault="00087B93">
      <w:pPr>
        <w:spacing w:before="80"/>
      </w:pPr>
    </w:p>
    <w:p w14:paraId="5CF01C0A" w14:textId="6C0FC6B4" w:rsidR="00087B93" w:rsidRDefault="00596165">
      <w:pPr>
        <w:spacing w:before="280" w:after="100"/>
      </w:pPr>
      <w:r>
        <w:rPr>
          <w:b/>
          <w:bCs/>
          <w:color w:val="2E75B6"/>
          <w:sz w:val="26"/>
          <w:szCs w:val="26"/>
        </w:rPr>
        <w:t>5</w:t>
      </w:r>
      <w:r w:rsidR="00000000">
        <w:rPr>
          <w:b/>
          <w:bCs/>
          <w:color w:val="2E75B6"/>
          <w:sz w:val="26"/>
          <w:szCs w:val="26"/>
        </w:rPr>
        <w:t>.1 Environment Design</w:t>
      </w:r>
    </w:p>
    <w:p w14:paraId="02708207" w14:textId="77777777" w:rsidR="00087B93" w:rsidRPr="000A1A40" w:rsidRDefault="00000000" w:rsidP="000A1A40">
      <w:pPr>
        <w:spacing w:before="60" w:after="100" w:line="276" w:lineRule="auto"/>
        <w:jc w:val="both"/>
        <w:rPr>
          <w:sz w:val="24"/>
          <w:szCs w:val="24"/>
        </w:rPr>
      </w:pPr>
      <w:r w:rsidRPr="000A1A40">
        <w:rPr>
          <w:sz w:val="24"/>
          <w:szCs w:val="24"/>
        </w:rPr>
        <w:t>The navigation environment is a discrete 12×12 grid world simulating an indoor or urban navigation scenario. Key design choices are as follows:</w:t>
      </w:r>
    </w:p>
    <w:p w14:paraId="31390A94" w14:textId="77777777" w:rsidR="00087B93" w:rsidRPr="000A1A40" w:rsidRDefault="00087B93" w:rsidP="000A1A40">
      <w:pPr>
        <w:spacing w:before="60" w:line="276" w:lineRule="auto"/>
        <w:rPr>
          <w:sz w:val="24"/>
          <w:szCs w:val="24"/>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460"/>
      </w:tblGrid>
      <w:tr w:rsidR="00087B93" w:rsidRPr="000A1A40" w14:paraId="6EDE38A1"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457A6E8" w14:textId="77777777" w:rsidR="00087B93" w:rsidRPr="000A1A40" w:rsidRDefault="00000000" w:rsidP="000A1A40">
            <w:pPr>
              <w:spacing w:line="276" w:lineRule="auto"/>
              <w:jc w:val="center"/>
              <w:rPr>
                <w:sz w:val="24"/>
                <w:szCs w:val="24"/>
              </w:rPr>
            </w:pPr>
            <w:r w:rsidRPr="000A1A40">
              <w:rPr>
                <w:b/>
                <w:bCs/>
                <w:color w:val="FFFFFF"/>
              </w:rPr>
              <w:t>Parameter</w:t>
            </w:r>
          </w:p>
        </w:tc>
        <w:tc>
          <w:tcPr>
            <w:tcW w:w="23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1AB0CA3" w14:textId="77777777" w:rsidR="00087B93" w:rsidRPr="000A1A40" w:rsidRDefault="00000000" w:rsidP="000A1A40">
            <w:pPr>
              <w:spacing w:line="276" w:lineRule="auto"/>
              <w:jc w:val="center"/>
              <w:rPr>
                <w:sz w:val="24"/>
                <w:szCs w:val="24"/>
              </w:rPr>
            </w:pPr>
            <w:r w:rsidRPr="000A1A40">
              <w:rPr>
                <w:b/>
                <w:bCs/>
                <w:color w:val="FFFFFF"/>
              </w:rPr>
              <w:t>Value</w:t>
            </w:r>
          </w:p>
        </w:tc>
        <w:tc>
          <w:tcPr>
            <w:tcW w:w="44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A10BAE1" w14:textId="77777777" w:rsidR="00087B93" w:rsidRPr="000A1A40" w:rsidRDefault="00000000" w:rsidP="000A1A40">
            <w:pPr>
              <w:spacing w:line="276" w:lineRule="auto"/>
              <w:jc w:val="center"/>
              <w:rPr>
                <w:sz w:val="24"/>
                <w:szCs w:val="24"/>
              </w:rPr>
            </w:pPr>
            <w:r w:rsidRPr="000A1A40">
              <w:rPr>
                <w:b/>
                <w:bCs/>
                <w:color w:val="FFFFFF"/>
              </w:rPr>
              <w:t>Rationale</w:t>
            </w:r>
          </w:p>
        </w:tc>
      </w:tr>
      <w:tr w:rsidR="00087B93" w:rsidRPr="000A1A40" w14:paraId="5552B7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2F7218" w14:textId="77777777" w:rsidR="00087B93" w:rsidRPr="000A1A40" w:rsidRDefault="00000000" w:rsidP="000A1A40">
            <w:pPr>
              <w:spacing w:line="276" w:lineRule="auto"/>
              <w:rPr>
                <w:sz w:val="24"/>
                <w:szCs w:val="24"/>
              </w:rPr>
            </w:pPr>
            <w:r w:rsidRPr="000A1A40">
              <w:t>Grid Size</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38FB6D" w14:textId="77777777" w:rsidR="00087B93" w:rsidRPr="000A1A40" w:rsidRDefault="00000000" w:rsidP="000A1A40">
            <w:pPr>
              <w:spacing w:line="276" w:lineRule="auto"/>
              <w:rPr>
                <w:sz w:val="24"/>
                <w:szCs w:val="24"/>
              </w:rPr>
            </w:pPr>
            <w:r w:rsidRPr="000A1A40">
              <w:t>12 × 12 cells</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127656" w14:textId="77777777" w:rsidR="00087B93" w:rsidRPr="000A1A40" w:rsidRDefault="00000000" w:rsidP="000A1A40">
            <w:pPr>
              <w:spacing w:line="276" w:lineRule="auto"/>
              <w:rPr>
                <w:sz w:val="24"/>
                <w:szCs w:val="24"/>
              </w:rPr>
            </w:pPr>
            <w:r w:rsidRPr="000A1A40">
              <w:t>Sufficient complexity without excessive training cost</w:t>
            </w:r>
          </w:p>
        </w:tc>
      </w:tr>
      <w:tr w:rsidR="00087B93" w:rsidRPr="000A1A40" w14:paraId="1C915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75602" w14:textId="77777777" w:rsidR="00087B93" w:rsidRPr="000A1A40" w:rsidRDefault="00000000" w:rsidP="000A1A40">
            <w:pPr>
              <w:spacing w:line="276" w:lineRule="auto"/>
              <w:rPr>
                <w:sz w:val="24"/>
                <w:szCs w:val="24"/>
              </w:rPr>
            </w:pPr>
            <w:r w:rsidRPr="000A1A40">
              <w:t>Number of Obstacles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6458" w14:textId="77777777" w:rsidR="00087B93" w:rsidRPr="000A1A40" w:rsidRDefault="00000000" w:rsidP="000A1A40">
            <w:pPr>
              <w:spacing w:line="276" w:lineRule="auto"/>
              <w:rPr>
                <w:sz w:val="24"/>
                <w:szCs w:val="24"/>
              </w:rPr>
            </w:pPr>
            <w:r w:rsidRPr="000A1A40">
              <w:t>5 dynamic</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540BD" w14:textId="77777777" w:rsidR="00087B93" w:rsidRPr="000A1A40" w:rsidRDefault="00000000" w:rsidP="000A1A40">
            <w:pPr>
              <w:spacing w:line="276" w:lineRule="auto"/>
              <w:rPr>
                <w:sz w:val="24"/>
                <w:szCs w:val="24"/>
              </w:rPr>
            </w:pPr>
            <w:r w:rsidRPr="000A1A40">
              <w:t>High obstacle density to challenge agent</w:t>
            </w:r>
          </w:p>
        </w:tc>
      </w:tr>
      <w:tr w:rsidR="00087B93" w:rsidRPr="000A1A40" w14:paraId="21EC69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0589D4" w14:textId="77777777" w:rsidR="00087B93" w:rsidRPr="000A1A40" w:rsidRDefault="00000000" w:rsidP="000A1A40">
            <w:pPr>
              <w:spacing w:line="276" w:lineRule="auto"/>
              <w:rPr>
                <w:sz w:val="24"/>
                <w:szCs w:val="24"/>
              </w:rPr>
            </w:pPr>
            <w:r w:rsidRPr="000A1A40">
              <w:t>Obstacle Motion</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8539F9" w14:textId="77777777" w:rsidR="00087B93" w:rsidRPr="000A1A40" w:rsidRDefault="00000000" w:rsidP="000A1A40">
            <w:pPr>
              <w:spacing w:line="276" w:lineRule="auto"/>
              <w:rPr>
                <w:sz w:val="24"/>
                <w:szCs w:val="24"/>
              </w:rPr>
            </w:pPr>
            <w:r w:rsidRPr="000A1A40">
              <w:t>Continuous velocity + wall bounce</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0DC286" w14:textId="77777777" w:rsidR="00087B93" w:rsidRPr="000A1A40" w:rsidRDefault="00000000" w:rsidP="000A1A40">
            <w:pPr>
              <w:spacing w:line="276" w:lineRule="auto"/>
              <w:rPr>
                <w:sz w:val="24"/>
                <w:szCs w:val="24"/>
              </w:rPr>
            </w:pPr>
            <w:r w:rsidRPr="000A1A40">
              <w:t>Realistic bouncing obstacle dynamics</w:t>
            </w:r>
          </w:p>
        </w:tc>
      </w:tr>
      <w:tr w:rsidR="00087B93" w:rsidRPr="000A1A40" w14:paraId="397322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92589" w14:textId="77777777" w:rsidR="00087B93" w:rsidRPr="000A1A40" w:rsidRDefault="00000000" w:rsidP="000A1A40">
            <w:pPr>
              <w:spacing w:line="276" w:lineRule="auto"/>
              <w:rPr>
                <w:sz w:val="24"/>
                <w:szCs w:val="24"/>
              </w:rPr>
            </w:pPr>
            <w:r w:rsidRPr="000A1A40">
              <w:t>Max Episode Steps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1AA39" w14:textId="77777777" w:rsidR="00087B93" w:rsidRPr="000A1A40" w:rsidRDefault="00000000" w:rsidP="000A1A40">
            <w:pPr>
              <w:spacing w:line="276" w:lineRule="auto"/>
              <w:rPr>
                <w:sz w:val="24"/>
                <w:szCs w:val="24"/>
              </w:rPr>
            </w:pPr>
            <w:r w:rsidRPr="000A1A40">
              <w:t>200</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220D" w14:textId="77777777" w:rsidR="00087B93" w:rsidRPr="000A1A40" w:rsidRDefault="00000000" w:rsidP="000A1A40">
            <w:pPr>
              <w:spacing w:line="276" w:lineRule="auto"/>
              <w:rPr>
                <w:sz w:val="24"/>
                <w:szCs w:val="24"/>
              </w:rPr>
            </w:pPr>
            <w:r w:rsidRPr="000A1A40">
              <w:t>Forces efficiency; penalizes indefinite wandering</w:t>
            </w:r>
          </w:p>
        </w:tc>
      </w:tr>
      <w:tr w:rsidR="00087B93" w:rsidRPr="000A1A40" w14:paraId="7C0AC6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F75B5C" w14:textId="77777777" w:rsidR="00087B93" w:rsidRPr="000A1A40" w:rsidRDefault="00000000" w:rsidP="000A1A40">
            <w:pPr>
              <w:spacing w:line="276" w:lineRule="auto"/>
              <w:rPr>
                <w:sz w:val="24"/>
                <w:szCs w:val="24"/>
              </w:rPr>
            </w:pPr>
            <w:r w:rsidRPr="000A1A40">
              <w:t>Agent &amp; Goal Placement</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78902A" w14:textId="77777777" w:rsidR="00087B93" w:rsidRPr="000A1A40" w:rsidRDefault="00000000" w:rsidP="000A1A40">
            <w:pPr>
              <w:spacing w:line="276" w:lineRule="auto"/>
              <w:rPr>
                <w:sz w:val="24"/>
                <w:szCs w:val="24"/>
              </w:rPr>
            </w:pPr>
            <w:r w:rsidRPr="000A1A40">
              <w:t>Random, min Manhattan distance = 6</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3FA0DB" w14:textId="77777777" w:rsidR="00087B93" w:rsidRPr="000A1A40" w:rsidRDefault="00000000" w:rsidP="000A1A40">
            <w:pPr>
              <w:spacing w:line="276" w:lineRule="auto"/>
              <w:rPr>
                <w:sz w:val="24"/>
                <w:szCs w:val="24"/>
              </w:rPr>
            </w:pPr>
            <w:r w:rsidRPr="000A1A40">
              <w:t>Ensures non-trivial navigation tasks</w:t>
            </w:r>
          </w:p>
        </w:tc>
      </w:tr>
      <w:tr w:rsidR="00087B93" w:rsidRPr="000A1A40" w14:paraId="068E05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66285" w14:textId="77777777" w:rsidR="00087B93" w:rsidRPr="000A1A40" w:rsidRDefault="00000000" w:rsidP="000A1A40">
            <w:pPr>
              <w:spacing w:line="276" w:lineRule="auto"/>
              <w:rPr>
                <w:sz w:val="24"/>
                <w:szCs w:val="24"/>
              </w:rPr>
            </w:pPr>
            <w:r w:rsidRPr="000A1A40">
              <w:t>Collision Radius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6D8C" w14:textId="77777777" w:rsidR="00087B93" w:rsidRPr="000A1A40" w:rsidRDefault="00000000" w:rsidP="000A1A40">
            <w:pPr>
              <w:spacing w:line="276" w:lineRule="auto"/>
              <w:rPr>
                <w:sz w:val="24"/>
                <w:szCs w:val="24"/>
              </w:rPr>
            </w:pPr>
            <w:r w:rsidRPr="000A1A40">
              <w:t>Obstacle: 0.8 + Agent: 0.5 = 1.3 units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D568C" w14:textId="77777777" w:rsidR="00087B93" w:rsidRPr="000A1A40" w:rsidRDefault="00000000" w:rsidP="000A1A40">
            <w:pPr>
              <w:spacing w:line="276" w:lineRule="auto"/>
              <w:rPr>
                <w:sz w:val="24"/>
                <w:szCs w:val="24"/>
              </w:rPr>
            </w:pPr>
            <w:r w:rsidRPr="000A1A40">
              <w:t>Gaussian hypot-based collision detection</w:t>
            </w:r>
          </w:p>
        </w:tc>
      </w:tr>
      <w:tr w:rsidR="00087B93" w:rsidRPr="000A1A40" w14:paraId="1A6535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7C0534" w14:textId="77777777" w:rsidR="00087B93" w:rsidRPr="000A1A40" w:rsidRDefault="00000000" w:rsidP="000A1A40">
            <w:pPr>
              <w:spacing w:line="276" w:lineRule="auto"/>
              <w:rPr>
                <w:sz w:val="24"/>
                <w:szCs w:val="24"/>
              </w:rPr>
            </w:pPr>
            <w:r w:rsidRPr="000A1A40">
              <w:t>Action Space</w:t>
            </w:r>
          </w:p>
        </w:tc>
        <w:tc>
          <w:tcPr>
            <w:tcW w:w="2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E06971" w14:textId="77777777" w:rsidR="00087B93" w:rsidRPr="000A1A40" w:rsidRDefault="00000000" w:rsidP="000A1A40">
            <w:pPr>
              <w:spacing w:line="276" w:lineRule="auto"/>
              <w:rPr>
                <w:sz w:val="24"/>
                <w:szCs w:val="24"/>
              </w:rPr>
            </w:pPr>
            <w:r w:rsidRPr="000A1A40">
              <w:t>5 actions: UP, DOWN, LEFT, RIGHT, STAY</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39EDD2" w14:textId="77777777" w:rsidR="00087B93" w:rsidRPr="000A1A40" w:rsidRDefault="00000000" w:rsidP="000A1A40">
            <w:pPr>
              <w:spacing w:line="276" w:lineRule="auto"/>
              <w:rPr>
                <w:sz w:val="24"/>
                <w:szCs w:val="24"/>
              </w:rPr>
            </w:pPr>
            <w:r w:rsidRPr="000A1A40">
              <w:t>Discrete cardinal directions</w:t>
            </w:r>
          </w:p>
        </w:tc>
      </w:tr>
      <w:tr w:rsidR="00087B93" w:rsidRPr="000A1A40" w14:paraId="0B425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3F00" w14:textId="77777777" w:rsidR="00087B93" w:rsidRPr="000A1A40" w:rsidRDefault="00000000" w:rsidP="000A1A40">
            <w:pPr>
              <w:spacing w:line="276" w:lineRule="auto"/>
              <w:rPr>
                <w:sz w:val="24"/>
                <w:szCs w:val="24"/>
              </w:rPr>
            </w:pPr>
            <w:r w:rsidRPr="000A1A40">
              <w:t>State Dimension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8B0D9" w14:textId="77777777" w:rsidR="00087B93" w:rsidRPr="000A1A40" w:rsidRDefault="00000000" w:rsidP="000A1A40">
            <w:pPr>
              <w:spacing w:line="276" w:lineRule="auto"/>
              <w:rPr>
                <w:sz w:val="24"/>
                <w:szCs w:val="24"/>
              </w:rPr>
            </w:pPr>
            <w:r w:rsidRPr="000A1A40">
              <w:t>218 total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6A78" w14:textId="77777777" w:rsidR="00087B93" w:rsidRPr="000A1A40" w:rsidRDefault="00000000" w:rsidP="000A1A40">
            <w:pPr>
              <w:spacing w:line="276" w:lineRule="auto"/>
              <w:rPr>
                <w:sz w:val="24"/>
                <w:szCs w:val="24"/>
              </w:rPr>
            </w:pPr>
            <w:r w:rsidRPr="000A1A40">
              <w:t>Rich multi-component observation vector</w:t>
            </w:r>
          </w:p>
        </w:tc>
      </w:tr>
    </w:tbl>
    <w:p w14:paraId="0C29831A" w14:textId="77777777" w:rsidR="00087B93" w:rsidRPr="000A1A40" w:rsidRDefault="00087B93" w:rsidP="000A1A40">
      <w:pPr>
        <w:spacing w:before="100" w:line="276" w:lineRule="auto"/>
        <w:rPr>
          <w:sz w:val="24"/>
          <w:szCs w:val="24"/>
        </w:rPr>
      </w:pPr>
    </w:p>
    <w:p w14:paraId="2F9733F8" w14:textId="77777777" w:rsidR="00087B93" w:rsidRPr="000A1A40" w:rsidRDefault="00000000" w:rsidP="000A1A40">
      <w:pPr>
        <w:spacing w:before="60" w:after="100" w:line="276" w:lineRule="auto"/>
        <w:jc w:val="both"/>
        <w:rPr>
          <w:sz w:val="24"/>
          <w:szCs w:val="24"/>
        </w:rPr>
      </w:pPr>
      <w:r w:rsidRPr="000A1A40">
        <w:rPr>
          <w:sz w:val="24"/>
          <w:szCs w:val="24"/>
        </w:rPr>
        <w:t>Each obstacle maintains a trajectory history of the last 20 positions, enabling the risk prediction module to fit velocity estimates. At each step, all obstacles update their position by their current velocity and reverse direction upon wall contact. Episode termination occurs on goal-reaching, collision, or timeout.</w:t>
      </w:r>
    </w:p>
    <w:p w14:paraId="56B17B6C" w14:textId="77777777" w:rsidR="00087B93" w:rsidRPr="000A1A40" w:rsidRDefault="00087B93" w:rsidP="000A1A40">
      <w:pPr>
        <w:spacing w:before="80" w:line="276" w:lineRule="auto"/>
        <w:rPr>
          <w:sz w:val="24"/>
          <w:szCs w:val="24"/>
        </w:rPr>
      </w:pPr>
    </w:p>
    <w:p w14:paraId="71D8BF44" w14:textId="0EA2F112" w:rsidR="00087B93" w:rsidRPr="000A1A40" w:rsidRDefault="00596165" w:rsidP="000A1A40">
      <w:pPr>
        <w:spacing w:before="280" w:after="100" w:line="276" w:lineRule="auto"/>
        <w:rPr>
          <w:sz w:val="24"/>
          <w:szCs w:val="24"/>
        </w:rPr>
      </w:pPr>
      <w:r>
        <w:rPr>
          <w:b/>
          <w:bCs/>
          <w:color w:val="2E75B6"/>
          <w:sz w:val="28"/>
          <w:szCs w:val="28"/>
        </w:rPr>
        <w:lastRenderedPageBreak/>
        <w:t>5</w:t>
      </w:r>
      <w:r w:rsidR="00000000" w:rsidRPr="000A1A40">
        <w:rPr>
          <w:b/>
          <w:bCs/>
          <w:color w:val="2E75B6"/>
          <w:sz w:val="28"/>
          <w:szCs w:val="28"/>
        </w:rPr>
        <w:t>.2 Risk Prediction Module</w:t>
      </w:r>
    </w:p>
    <w:p w14:paraId="232E7629" w14:textId="77777777" w:rsidR="00087B93" w:rsidRPr="000A1A40" w:rsidRDefault="00000000" w:rsidP="000A1A40">
      <w:pPr>
        <w:spacing w:before="60" w:after="100" w:line="276" w:lineRule="auto"/>
        <w:jc w:val="both"/>
        <w:rPr>
          <w:sz w:val="24"/>
          <w:szCs w:val="24"/>
        </w:rPr>
      </w:pPr>
      <w:r w:rsidRPr="000A1A40">
        <w:rPr>
          <w:sz w:val="24"/>
          <w:szCs w:val="24"/>
        </w:rPr>
        <w:t>The Risk Prediction Module is the central innovation of this project. It operates in two stages: trajectory forecasting and risk map construction.</w:t>
      </w:r>
    </w:p>
    <w:p w14:paraId="4877D072" w14:textId="77777777" w:rsidR="00087B93" w:rsidRPr="000A1A40" w:rsidRDefault="00087B93" w:rsidP="000A1A40">
      <w:pPr>
        <w:spacing w:before="60" w:line="276" w:lineRule="auto"/>
        <w:rPr>
          <w:sz w:val="24"/>
          <w:szCs w:val="24"/>
        </w:rPr>
      </w:pPr>
    </w:p>
    <w:p w14:paraId="37847F2E" w14:textId="77777777" w:rsidR="00087B93" w:rsidRPr="000A1A40" w:rsidRDefault="00000000" w:rsidP="000A1A40">
      <w:pPr>
        <w:spacing w:before="200" w:after="80" w:line="276" w:lineRule="auto"/>
        <w:rPr>
          <w:sz w:val="24"/>
          <w:szCs w:val="24"/>
        </w:rPr>
      </w:pPr>
      <w:r w:rsidRPr="000A1A40">
        <w:rPr>
          <w:b/>
          <w:bCs/>
          <w:color w:val="2F5496"/>
          <w:sz w:val="24"/>
          <w:szCs w:val="24"/>
        </w:rPr>
        <w:t>Stage 1: Trajectory Forecasting</w:t>
      </w:r>
    </w:p>
    <w:p w14:paraId="710FD269" w14:textId="77777777" w:rsidR="00087B93" w:rsidRPr="000A1A40" w:rsidRDefault="00000000" w:rsidP="000A1A40">
      <w:pPr>
        <w:spacing w:before="60" w:after="100" w:line="276" w:lineRule="auto"/>
        <w:jc w:val="both"/>
        <w:rPr>
          <w:sz w:val="24"/>
          <w:szCs w:val="24"/>
        </w:rPr>
      </w:pPr>
      <w:r w:rsidRPr="000A1A40">
        <w:rPr>
          <w:sz w:val="24"/>
          <w:szCs w:val="24"/>
        </w:rPr>
        <w:t>For each obstacle, the system predicts its position over the next H timesteps (H = risk_horizon = 5) using kinematic extrapolation with wall-bounce simulation. For each obstacle o at time t with position (x_o, y_o) and velocity (vx_o, vy_o), future positions are computed as:</w:t>
      </w:r>
    </w:p>
    <w:p w14:paraId="07080A06" w14:textId="77777777" w:rsidR="00087B93" w:rsidRPr="000A1A40" w:rsidRDefault="00000000" w:rsidP="000A1A40">
      <w:pPr>
        <w:shd w:val="clear" w:color="auto" w:fill="F0F4FF"/>
        <w:spacing w:before="120" w:after="120" w:line="276" w:lineRule="auto"/>
        <w:jc w:val="center"/>
        <w:rPr>
          <w:sz w:val="24"/>
          <w:szCs w:val="24"/>
        </w:rPr>
      </w:pPr>
      <w:r w:rsidRPr="000A1A40">
        <w:rPr>
          <w:rFonts w:ascii="Courier New" w:eastAsia="Courier New" w:hAnsi="Courier New" w:cs="Courier New"/>
          <w:color w:val="1A3A5C"/>
          <w:sz w:val="24"/>
          <w:szCs w:val="24"/>
        </w:rPr>
        <w:t>(x_o,t+k, y_o,t+k) = kinematic_propagate(x_o,t, y_o,t, vx_o, vy_o, k steps)</w:t>
      </w:r>
    </w:p>
    <w:p w14:paraId="5A752FAA" w14:textId="77777777" w:rsidR="00087B93" w:rsidRPr="000A1A40" w:rsidRDefault="00000000" w:rsidP="000A1A40">
      <w:pPr>
        <w:spacing w:before="60" w:after="100" w:line="276" w:lineRule="auto"/>
        <w:jc w:val="both"/>
        <w:rPr>
          <w:sz w:val="24"/>
          <w:szCs w:val="24"/>
        </w:rPr>
      </w:pPr>
      <w:r w:rsidRPr="000A1A40">
        <w:rPr>
          <w:sz w:val="24"/>
          <w:szCs w:val="24"/>
        </w:rPr>
        <w:t>Where kinematic_propagate applies velocity addition with boundary reflection at each step. This produces a set of H predicted positions per obstacle, forming a probabilistic corridor of expected future occupation.</w:t>
      </w:r>
    </w:p>
    <w:p w14:paraId="5CB28265" w14:textId="77777777" w:rsidR="00087B93" w:rsidRPr="000A1A40" w:rsidRDefault="00087B93" w:rsidP="000A1A40">
      <w:pPr>
        <w:spacing w:before="60" w:line="276" w:lineRule="auto"/>
        <w:rPr>
          <w:sz w:val="24"/>
          <w:szCs w:val="24"/>
        </w:rPr>
      </w:pPr>
    </w:p>
    <w:p w14:paraId="47413D46" w14:textId="77777777" w:rsidR="00087B93" w:rsidRPr="000A1A40" w:rsidRDefault="00000000" w:rsidP="000A1A40">
      <w:pPr>
        <w:spacing w:before="200" w:after="80" w:line="276" w:lineRule="auto"/>
        <w:rPr>
          <w:sz w:val="24"/>
          <w:szCs w:val="24"/>
        </w:rPr>
      </w:pPr>
      <w:r w:rsidRPr="000A1A40">
        <w:rPr>
          <w:b/>
          <w:bCs/>
          <w:color w:val="2F5496"/>
          <w:sz w:val="24"/>
          <w:szCs w:val="24"/>
        </w:rPr>
        <w:t>Stage 2: Risk Map Construction</w:t>
      </w:r>
    </w:p>
    <w:p w14:paraId="2CD88571" w14:textId="77777777" w:rsidR="00087B93" w:rsidRPr="000A1A40" w:rsidRDefault="00000000" w:rsidP="000A1A40">
      <w:pPr>
        <w:spacing w:before="60" w:after="100" w:line="276" w:lineRule="auto"/>
        <w:jc w:val="both"/>
        <w:rPr>
          <w:sz w:val="24"/>
          <w:szCs w:val="24"/>
        </w:rPr>
      </w:pPr>
      <w:r w:rsidRPr="000A1A40">
        <w:rPr>
          <w:sz w:val="24"/>
          <w:szCs w:val="24"/>
        </w:rPr>
        <w:t>Each predicted position contributes a Gaussian-weighted risk contribution to a 12×12 risk grid. A temporal decay factor (γ = 0.85) reduces the weight of further-future predictions to reflect decreasing certainty:</w:t>
      </w:r>
    </w:p>
    <w:p w14:paraId="0983FFD2" w14:textId="77777777" w:rsidR="00087B93" w:rsidRPr="000A1A40" w:rsidRDefault="00000000" w:rsidP="000A1A40">
      <w:pPr>
        <w:shd w:val="clear" w:color="auto" w:fill="F0F4FF"/>
        <w:spacing w:before="120" w:after="120" w:line="276" w:lineRule="auto"/>
        <w:jc w:val="center"/>
        <w:rPr>
          <w:sz w:val="24"/>
          <w:szCs w:val="24"/>
        </w:rPr>
      </w:pPr>
      <w:r w:rsidRPr="000A1A40">
        <w:rPr>
          <w:rFonts w:ascii="Courier New" w:eastAsia="Courier New" w:hAnsi="Courier New" w:cs="Courier New"/>
          <w:color w:val="1A3A5C"/>
          <w:sz w:val="24"/>
          <w:szCs w:val="24"/>
        </w:rPr>
        <w:t>risk[gx, gy] = max over obstacles { Σ_t=0^H  (0.85)^t × exp(-0.5 × dist²(gx,gy, pred_x_t, pred_y_t)) }</w:t>
      </w:r>
    </w:p>
    <w:p w14:paraId="27F9BE82" w14:textId="77777777" w:rsidR="00087B93" w:rsidRPr="000A1A40" w:rsidRDefault="00000000" w:rsidP="000A1A40">
      <w:pPr>
        <w:spacing w:before="60" w:after="100" w:line="276" w:lineRule="auto"/>
        <w:jc w:val="both"/>
        <w:rPr>
          <w:sz w:val="24"/>
          <w:szCs w:val="24"/>
        </w:rPr>
      </w:pPr>
      <w:r w:rsidRPr="000A1A40">
        <w:rPr>
          <w:sz w:val="24"/>
          <w:szCs w:val="24"/>
        </w:rPr>
        <w:t>The resulting 144-element risk vector (flattened 12×12 grid) is appended to the agent's state observation. High-risk cells appear as peaks in the risk map near predicted obstacle corridors, giving the agent spatial foresight about dangerous zones.</w:t>
      </w:r>
    </w:p>
    <w:p w14:paraId="330E42F1" w14:textId="77777777" w:rsidR="00087B93" w:rsidRPr="000A1A40" w:rsidRDefault="00087B93" w:rsidP="000A1A40">
      <w:pPr>
        <w:spacing w:before="80" w:line="276" w:lineRule="auto"/>
        <w:rPr>
          <w:sz w:val="24"/>
          <w:szCs w:val="24"/>
        </w:rPr>
      </w:pPr>
    </w:p>
    <w:p w14:paraId="452AD67E" w14:textId="1B3F688F" w:rsidR="00087B93" w:rsidRPr="000A1A40" w:rsidRDefault="00596165" w:rsidP="000A1A40">
      <w:pPr>
        <w:spacing w:before="280" w:after="100" w:line="276" w:lineRule="auto"/>
        <w:rPr>
          <w:sz w:val="24"/>
          <w:szCs w:val="24"/>
        </w:rPr>
      </w:pPr>
      <w:r>
        <w:rPr>
          <w:b/>
          <w:bCs/>
          <w:color w:val="2E75B6"/>
          <w:sz w:val="28"/>
          <w:szCs w:val="28"/>
        </w:rPr>
        <w:t>5</w:t>
      </w:r>
      <w:r w:rsidR="00000000" w:rsidRPr="000A1A40">
        <w:rPr>
          <w:b/>
          <w:bCs/>
          <w:color w:val="2E75B6"/>
          <w:sz w:val="28"/>
          <w:szCs w:val="28"/>
        </w:rPr>
        <w:t>.3 Reinforcement Learning Model</w:t>
      </w:r>
    </w:p>
    <w:p w14:paraId="1773696E" w14:textId="77777777" w:rsidR="00087B93" w:rsidRPr="000A1A40" w:rsidRDefault="00000000" w:rsidP="000A1A40">
      <w:pPr>
        <w:spacing w:before="60" w:after="100" w:line="276" w:lineRule="auto"/>
        <w:jc w:val="both"/>
        <w:rPr>
          <w:sz w:val="24"/>
          <w:szCs w:val="24"/>
        </w:rPr>
      </w:pPr>
      <w:r w:rsidRPr="000A1A40">
        <w:rPr>
          <w:sz w:val="24"/>
          <w:szCs w:val="24"/>
        </w:rPr>
        <w:t>The RL model consists of three complementary enhancements over vanilla DQN:</w:t>
      </w:r>
    </w:p>
    <w:p w14:paraId="41A069A4" w14:textId="77777777" w:rsidR="00087B93" w:rsidRPr="000A1A40" w:rsidRDefault="00087B93" w:rsidP="000A1A40">
      <w:pPr>
        <w:spacing w:before="60" w:line="276" w:lineRule="auto"/>
        <w:rPr>
          <w:sz w:val="24"/>
          <w:szCs w:val="24"/>
        </w:rPr>
      </w:pPr>
    </w:p>
    <w:p w14:paraId="420199C3" w14:textId="77777777" w:rsidR="00087B93" w:rsidRPr="000A1A40" w:rsidRDefault="00000000" w:rsidP="000A1A40">
      <w:pPr>
        <w:spacing w:before="200" w:after="80" w:line="276" w:lineRule="auto"/>
        <w:rPr>
          <w:sz w:val="24"/>
          <w:szCs w:val="24"/>
        </w:rPr>
      </w:pPr>
      <w:r w:rsidRPr="000A1A40">
        <w:rPr>
          <w:b/>
          <w:bCs/>
          <w:color w:val="2F5496"/>
          <w:sz w:val="24"/>
          <w:szCs w:val="24"/>
        </w:rPr>
        <w:t>Dueling DQN Architecture</w:t>
      </w:r>
    </w:p>
    <w:p w14:paraId="527497DE" w14:textId="77777777" w:rsidR="00087B93" w:rsidRPr="000A1A40" w:rsidRDefault="00000000" w:rsidP="000A1A40">
      <w:pPr>
        <w:spacing w:before="60" w:after="100" w:line="276" w:lineRule="auto"/>
        <w:jc w:val="both"/>
        <w:rPr>
          <w:sz w:val="24"/>
          <w:szCs w:val="24"/>
        </w:rPr>
      </w:pPr>
      <w:r w:rsidRPr="000A1A40">
        <w:rPr>
          <w:sz w:val="24"/>
          <w:szCs w:val="24"/>
        </w:rPr>
        <w:t>The Q-network splits into two heads after shared feature extraction layers. The value head outputs V(s) (scalar), and the advantage head outputs A(s,a) for all actions. They combine as:</w:t>
      </w:r>
    </w:p>
    <w:p w14:paraId="5DF30B2B" w14:textId="77777777" w:rsidR="00087B93" w:rsidRPr="000A1A40" w:rsidRDefault="00000000" w:rsidP="000A1A40">
      <w:pPr>
        <w:shd w:val="clear" w:color="auto" w:fill="F0F4FF"/>
        <w:spacing w:before="120" w:after="120" w:line="276" w:lineRule="auto"/>
        <w:jc w:val="center"/>
        <w:rPr>
          <w:sz w:val="24"/>
          <w:szCs w:val="24"/>
        </w:rPr>
      </w:pPr>
      <w:r w:rsidRPr="000A1A40">
        <w:rPr>
          <w:rFonts w:ascii="Courier New" w:eastAsia="Courier New" w:hAnsi="Courier New" w:cs="Courier New"/>
          <w:color w:val="1A3A5C"/>
          <w:sz w:val="24"/>
          <w:szCs w:val="24"/>
        </w:rPr>
        <w:t>Q(s, a) = V(s) + [ A(s, a) − (1/|A|) × Σ_a' A(s, a') ]</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460"/>
      </w:tblGrid>
      <w:tr w:rsidR="00087B93" w:rsidRPr="000A1A40" w14:paraId="54C067A5" w14:textId="77777777">
        <w:tblPrEx>
          <w:tblCellMar>
            <w:top w:w="0" w:type="dxa"/>
            <w:bottom w:w="0" w:type="dxa"/>
          </w:tblCellMar>
        </w:tblPrEx>
        <w:trPr>
          <w:tblHeader/>
        </w:trPr>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000638F" w14:textId="77777777" w:rsidR="00087B93" w:rsidRPr="000A1A40" w:rsidRDefault="00000000" w:rsidP="000A1A40">
            <w:pPr>
              <w:spacing w:line="276" w:lineRule="auto"/>
              <w:jc w:val="center"/>
              <w:rPr>
                <w:sz w:val="24"/>
                <w:szCs w:val="24"/>
              </w:rPr>
            </w:pPr>
            <w:r w:rsidRPr="000A1A40">
              <w:rPr>
                <w:b/>
                <w:bCs/>
                <w:color w:val="FFFFFF"/>
              </w:rPr>
              <w:lastRenderedPageBreak/>
              <w:t>Network Layer</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9F85737" w14:textId="77777777" w:rsidR="00087B93" w:rsidRPr="000A1A40" w:rsidRDefault="00000000" w:rsidP="000A1A40">
            <w:pPr>
              <w:spacing w:line="276" w:lineRule="auto"/>
              <w:jc w:val="center"/>
              <w:rPr>
                <w:sz w:val="24"/>
                <w:szCs w:val="24"/>
              </w:rPr>
            </w:pPr>
            <w:r w:rsidRPr="000A1A40">
              <w:rPr>
                <w:b/>
                <w:bCs/>
                <w:color w:val="FFFFFF"/>
              </w:rPr>
              <w:t>Type</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736B2E6" w14:textId="77777777" w:rsidR="00087B93" w:rsidRPr="000A1A40" w:rsidRDefault="00000000" w:rsidP="000A1A40">
            <w:pPr>
              <w:spacing w:line="276" w:lineRule="auto"/>
              <w:jc w:val="center"/>
              <w:rPr>
                <w:sz w:val="24"/>
                <w:szCs w:val="24"/>
              </w:rPr>
            </w:pPr>
            <w:r w:rsidRPr="000A1A40">
              <w:rPr>
                <w:b/>
                <w:bCs/>
                <w:color w:val="FFFFFF"/>
              </w:rPr>
              <w:t>Input Dim</w:t>
            </w:r>
          </w:p>
        </w:tc>
        <w:tc>
          <w:tcPr>
            <w:tcW w:w="24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879D3D5" w14:textId="77777777" w:rsidR="00087B93" w:rsidRPr="000A1A40" w:rsidRDefault="00000000" w:rsidP="000A1A40">
            <w:pPr>
              <w:spacing w:line="276" w:lineRule="auto"/>
              <w:jc w:val="center"/>
              <w:rPr>
                <w:sz w:val="24"/>
                <w:szCs w:val="24"/>
              </w:rPr>
            </w:pPr>
            <w:r w:rsidRPr="000A1A40">
              <w:rPr>
                <w:b/>
                <w:bCs/>
                <w:color w:val="FFFFFF"/>
              </w:rPr>
              <w:t>Output Dim</w:t>
            </w:r>
          </w:p>
        </w:tc>
      </w:tr>
      <w:tr w:rsidR="00087B93" w:rsidRPr="000A1A40" w14:paraId="28AE33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5519E7" w14:textId="77777777" w:rsidR="00087B93" w:rsidRPr="000A1A40" w:rsidRDefault="00000000" w:rsidP="000A1A40">
            <w:pPr>
              <w:spacing w:line="276" w:lineRule="auto"/>
              <w:rPr>
                <w:sz w:val="24"/>
                <w:szCs w:val="24"/>
              </w:rPr>
            </w:pPr>
            <w:r w:rsidRPr="000A1A40">
              <w:t>Shared Layer 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CFA182" w14:textId="77777777" w:rsidR="00087B93" w:rsidRPr="000A1A40" w:rsidRDefault="00000000" w:rsidP="000A1A40">
            <w:pPr>
              <w:spacing w:line="276" w:lineRule="auto"/>
              <w:rPr>
                <w:sz w:val="24"/>
                <w:szCs w:val="24"/>
              </w:rPr>
            </w:pPr>
            <w:r w:rsidRPr="000A1A40">
              <w:t>Dense + ReLU</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73FC53" w14:textId="77777777" w:rsidR="00087B93" w:rsidRPr="000A1A40" w:rsidRDefault="00000000" w:rsidP="000A1A40">
            <w:pPr>
              <w:spacing w:line="276" w:lineRule="auto"/>
              <w:rPr>
                <w:sz w:val="24"/>
                <w:szCs w:val="24"/>
              </w:rPr>
            </w:pPr>
            <w:r w:rsidRPr="000A1A40">
              <w:t>218</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A3DEFC" w14:textId="77777777" w:rsidR="00087B93" w:rsidRPr="000A1A40" w:rsidRDefault="00000000" w:rsidP="000A1A40">
            <w:pPr>
              <w:spacing w:line="276" w:lineRule="auto"/>
              <w:rPr>
                <w:sz w:val="24"/>
                <w:szCs w:val="24"/>
              </w:rPr>
            </w:pPr>
            <w:r w:rsidRPr="000A1A40">
              <w:t>256</w:t>
            </w:r>
          </w:p>
        </w:tc>
      </w:tr>
      <w:tr w:rsidR="00087B93" w:rsidRPr="000A1A40" w14:paraId="336160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BA2F" w14:textId="77777777" w:rsidR="00087B93" w:rsidRPr="000A1A40" w:rsidRDefault="00000000" w:rsidP="000A1A40">
            <w:pPr>
              <w:spacing w:line="276" w:lineRule="auto"/>
              <w:rPr>
                <w:sz w:val="24"/>
                <w:szCs w:val="24"/>
              </w:rPr>
            </w:pPr>
            <w:r w:rsidRPr="000A1A40">
              <w:t>Shared Layer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71E4" w14:textId="77777777" w:rsidR="00087B93" w:rsidRPr="000A1A40" w:rsidRDefault="00000000" w:rsidP="000A1A40">
            <w:pPr>
              <w:spacing w:line="276" w:lineRule="auto"/>
              <w:rPr>
                <w:sz w:val="24"/>
                <w:szCs w:val="24"/>
              </w:rPr>
            </w:pPr>
            <w:r w:rsidRPr="000A1A40">
              <w:t>Dense + ReLU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42958" w14:textId="77777777" w:rsidR="00087B93" w:rsidRPr="000A1A40" w:rsidRDefault="00000000" w:rsidP="000A1A40">
            <w:pPr>
              <w:spacing w:line="276" w:lineRule="auto"/>
              <w:rPr>
                <w:sz w:val="24"/>
                <w:szCs w:val="24"/>
              </w:rPr>
            </w:pPr>
            <w:r w:rsidRPr="000A1A40">
              <w:t>256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F5ED" w14:textId="77777777" w:rsidR="00087B93" w:rsidRPr="000A1A40" w:rsidRDefault="00000000" w:rsidP="000A1A40">
            <w:pPr>
              <w:spacing w:line="276" w:lineRule="auto"/>
              <w:rPr>
                <w:sz w:val="24"/>
                <w:szCs w:val="24"/>
              </w:rPr>
            </w:pPr>
            <w:r w:rsidRPr="000A1A40">
              <w:t>256</w:t>
            </w:r>
          </w:p>
        </w:tc>
      </w:tr>
      <w:tr w:rsidR="00087B93" w:rsidRPr="000A1A40" w14:paraId="2022D9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32C04" w14:textId="77777777" w:rsidR="00087B93" w:rsidRPr="000A1A40" w:rsidRDefault="00000000" w:rsidP="000A1A40">
            <w:pPr>
              <w:spacing w:line="276" w:lineRule="auto"/>
              <w:rPr>
                <w:sz w:val="24"/>
                <w:szCs w:val="24"/>
              </w:rPr>
            </w:pPr>
            <w:r w:rsidRPr="000A1A40">
              <w:t>Value Hidden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7C60E9" w14:textId="77777777" w:rsidR="00087B93" w:rsidRPr="000A1A40" w:rsidRDefault="00000000" w:rsidP="000A1A40">
            <w:pPr>
              <w:spacing w:line="276" w:lineRule="auto"/>
              <w:rPr>
                <w:sz w:val="24"/>
                <w:szCs w:val="24"/>
              </w:rPr>
            </w:pPr>
            <w:r w:rsidRPr="000A1A40">
              <w:t>Dense + ReLU</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9E7AC0" w14:textId="77777777" w:rsidR="00087B93" w:rsidRPr="000A1A40" w:rsidRDefault="00000000" w:rsidP="000A1A40">
            <w:pPr>
              <w:spacing w:line="276" w:lineRule="auto"/>
              <w:rPr>
                <w:sz w:val="24"/>
                <w:szCs w:val="24"/>
              </w:rPr>
            </w:pPr>
            <w:r w:rsidRPr="000A1A40">
              <w:t>256</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D7E2C1" w14:textId="77777777" w:rsidR="00087B93" w:rsidRPr="000A1A40" w:rsidRDefault="00000000" w:rsidP="000A1A40">
            <w:pPr>
              <w:spacing w:line="276" w:lineRule="auto"/>
              <w:rPr>
                <w:sz w:val="24"/>
                <w:szCs w:val="24"/>
              </w:rPr>
            </w:pPr>
            <w:r w:rsidRPr="000A1A40">
              <w:t>128</w:t>
            </w:r>
          </w:p>
        </w:tc>
      </w:tr>
      <w:tr w:rsidR="00087B93" w:rsidRPr="000A1A40" w14:paraId="062A65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D114" w14:textId="77777777" w:rsidR="00087B93" w:rsidRPr="000A1A40" w:rsidRDefault="00000000" w:rsidP="000A1A40">
            <w:pPr>
              <w:spacing w:line="276" w:lineRule="auto"/>
              <w:rPr>
                <w:sz w:val="24"/>
                <w:szCs w:val="24"/>
              </w:rPr>
            </w:pPr>
            <w:r w:rsidRPr="000A1A40">
              <w:t>Value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1E366" w14:textId="77777777" w:rsidR="00087B93" w:rsidRPr="000A1A40" w:rsidRDefault="00000000" w:rsidP="000A1A40">
            <w:pPr>
              <w:spacing w:line="276" w:lineRule="auto"/>
              <w:rPr>
                <w:sz w:val="24"/>
                <w:szCs w:val="24"/>
              </w:rPr>
            </w:pPr>
            <w:r w:rsidRPr="000A1A40">
              <w:t>Dense (linear)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B911" w14:textId="77777777" w:rsidR="00087B93" w:rsidRPr="000A1A40" w:rsidRDefault="00000000" w:rsidP="000A1A40">
            <w:pPr>
              <w:spacing w:line="276" w:lineRule="auto"/>
              <w:rPr>
                <w:sz w:val="24"/>
                <w:szCs w:val="24"/>
              </w:rPr>
            </w:pPr>
            <w:r w:rsidRPr="000A1A40">
              <w:t>128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8223" w14:textId="77777777" w:rsidR="00087B93" w:rsidRPr="000A1A40" w:rsidRDefault="00000000" w:rsidP="000A1A40">
            <w:pPr>
              <w:spacing w:line="276" w:lineRule="auto"/>
              <w:rPr>
                <w:sz w:val="24"/>
                <w:szCs w:val="24"/>
              </w:rPr>
            </w:pPr>
            <w:r w:rsidRPr="000A1A40">
              <w:t>1 (scalar)</w:t>
            </w:r>
          </w:p>
        </w:tc>
      </w:tr>
      <w:tr w:rsidR="00087B93" w:rsidRPr="000A1A40" w14:paraId="2C5938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73E351" w14:textId="77777777" w:rsidR="00087B93" w:rsidRPr="000A1A40" w:rsidRDefault="00000000" w:rsidP="000A1A40">
            <w:pPr>
              <w:spacing w:line="276" w:lineRule="auto"/>
              <w:rPr>
                <w:sz w:val="24"/>
                <w:szCs w:val="24"/>
              </w:rPr>
            </w:pPr>
            <w:r w:rsidRPr="000A1A40">
              <w:t>Advantage Hidden</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45F5C" w14:textId="77777777" w:rsidR="00087B93" w:rsidRPr="000A1A40" w:rsidRDefault="00000000" w:rsidP="000A1A40">
            <w:pPr>
              <w:spacing w:line="276" w:lineRule="auto"/>
              <w:rPr>
                <w:sz w:val="24"/>
                <w:szCs w:val="24"/>
              </w:rPr>
            </w:pPr>
            <w:r w:rsidRPr="000A1A40">
              <w:t>Dense + ReLU</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2B2A74" w14:textId="77777777" w:rsidR="00087B93" w:rsidRPr="000A1A40" w:rsidRDefault="00000000" w:rsidP="000A1A40">
            <w:pPr>
              <w:spacing w:line="276" w:lineRule="auto"/>
              <w:rPr>
                <w:sz w:val="24"/>
                <w:szCs w:val="24"/>
              </w:rPr>
            </w:pPr>
            <w:r w:rsidRPr="000A1A40">
              <w:t>256</w:t>
            </w:r>
          </w:p>
        </w:tc>
        <w:tc>
          <w:tcPr>
            <w:tcW w:w="2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08A2C4" w14:textId="77777777" w:rsidR="00087B93" w:rsidRPr="000A1A40" w:rsidRDefault="00000000" w:rsidP="000A1A40">
            <w:pPr>
              <w:spacing w:line="276" w:lineRule="auto"/>
              <w:rPr>
                <w:sz w:val="24"/>
                <w:szCs w:val="24"/>
              </w:rPr>
            </w:pPr>
            <w:r w:rsidRPr="000A1A40">
              <w:t>128</w:t>
            </w:r>
          </w:p>
        </w:tc>
      </w:tr>
      <w:tr w:rsidR="00087B93" w:rsidRPr="000A1A40" w14:paraId="6FD7A8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DE56" w14:textId="77777777" w:rsidR="00087B93" w:rsidRPr="000A1A40" w:rsidRDefault="00000000" w:rsidP="000A1A40">
            <w:pPr>
              <w:spacing w:line="276" w:lineRule="auto"/>
              <w:rPr>
                <w:sz w:val="24"/>
                <w:szCs w:val="24"/>
              </w:rPr>
            </w:pPr>
            <w:r w:rsidRPr="000A1A40">
              <w:t>Advantage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57CEE" w14:textId="77777777" w:rsidR="00087B93" w:rsidRPr="000A1A40" w:rsidRDefault="00000000" w:rsidP="000A1A40">
            <w:pPr>
              <w:spacing w:line="276" w:lineRule="auto"/>
              <w:rPr>
                <w:sz w:val="24"/>
                <w:szCs w:val="24"/>
              </w:rPr>
            </w:pPr>
            <w:r w:rsidRPr="000A1A40">
              <w:t>Dense (linear)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6A1AF" w14:textId="77777777" w:rsidR="00087B93" w:rsidRPr="000A1A40" w:rsidRDefault="00000000" w:rsidP="000A1A40">
            <w:pPr>
              <w:spacing w:line="276" w:lineRule="auto"/>
              <w:rPr>
                <w:sz w:val="24"/>
                <w:szCs w:val="24"/>
              </w:rPr>
            </w:pPr>
            <w:r w:rsidRPr="000A1A40">
              <w:t>128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58DA5" w14:textId="77777777" w:rsidR="00087B93" w:rsidRPr="000A1A40" w:rsidRDefault="00000000" w:rsidP="000A1A40">
            <w:pPr>
              <w:spacing w:line="276" w:lineRule="auto"/>
              <w:rPr>
                <w:sz w:val="24"/>
                <w:szCs w:val="24"/>
              </w:rPr>
            </w:pPr>
            <w:r w:rsidRPr="000A1A40">
              <w:t>5 (actions)</w:t>
            </w:r>
          </w:p>
        </w:tc>
      </w:tr>
    </w:tbl>
    <w:p w14:paraId="3F79E426" w14:textId="77777777" w:rsidR="00087B93" w:rsidRPr="000A1A40" w:rsidRDefault="00087B93" w:rsidP="000A1A40">
      <w:pPr>
        <w:spacing w:before="80" w:line="276" w:lineRule="auto"/>
        <w:rPr>
          <w:sz w:val="24"/>
          <w:szCs w:val="24"/>
        </w:rPr>
      </w:pPr>
    </w:p>
    <w:p w14:paraId="42325D3F" w14:textId="77777777" w:rsidR="00087B93" w:rsidRPr="000A1A40" w:rsidRDefault="00000000" w:rsidP="000A1A40">
      <w:pPr>
        <w:spacing w:before="200" w:after="80" w:line="276" w:lineRule="auto"/>
        <w:rPr>
          <w:sz w:val="24"/>
          <w:szCs w:val="24"/>
        </w:rPr>
      </w:pPr>
      <w:r w:rsidRPr="000A1A40">
        <w:rPr>
          <w:b/>
          <w:bCs/>
          <w:color w:val="2F5496"/>
          <w:sz w:val="24"/>
          <w:szCs w:val="24"/>
        </w:rPr>
        <w:t>Double Q-Learning</w:t>
      </w:r>
    </w:p>
    <w:p w14:paraId="213012C1" w14:textId="77777777" w:rsidR="00087B93" w:rsidRPr="000A1A40" w:rsidRDefault="00000000" w:rsidP="000A1A40">
      <w:pPr>
        <w:spacing w:before="60" w:after="100" w:line="276" w:lineRule="auto"/>
        <w:jc w:val="both"/>
        <w:rPr>
          <w:sz w:val="24"/>
          <w:szCs w:val="24"/>
        </w:rPr>
      </w:pPr>
      <w:r w:rsidRPr="000A1A40">
        <w:rPr>
          <w:sz w:val="24"/>
          <w:szCs w:val="24"/>
        </w:rPr>
        <w:t>Target Q-values are computed using decoupled action selection (online network) and action evaluation (target network):</w:t>
      </w:r>
    </w:p>
    <w:p w14:paraId="4C4C39EC" w14:textId="77777777" w:rsidR="00087B93" w:rsidRPr="000A1A40" w:rsidRDefault="00000000" w:rsidP="000A1A40">
      <w:pPr>
        <w:shd w:val="clear" w:color="auto" w:fill="F0F4FF"/>
        <w:spacing w:before="120" w:after="120" w:line="276" w:lineRule="auto"/>
        <w:jc w:val="center"/>
        <w:rPr>
          <w:sz w:val="24"/>
          <w:szCs w:val="24"/>
        </w:rPr>
      </w:pPr>
      <w:r w:rsidRPr="000A1A40">
        <w:rPr>
          <w:rFonts w:ascii="Courier New" w:eastAsia="Courier New" w:hAnsi="Courier New" w:cs="Courier New"/>
          <w:color w:val="1A3A5C"/>
          <w:sz w:val="24"/>
          <w:szCs w:val="24"/>
        </w:rPr>
        <w:t>y = r + γ × Q_target(s', argmax_a' Q_online(s', a'))</w:t>
      </w:r>
    </w:p>
    <w:p w14:paraId="2356FB56" w14:textId="77777777" w:rsidR="00087B93" w:rsidRPr="000A1A40" w:rsidRDefault="00000000" w:rsidP="000A1A40">
      <w:pPr>
        <w:spacing w:before="60" w:after="100" w:line="276" w:lineRule="auto"/>
        <w:jc w:val="both"/>
        <w:rPr>
          <w:sz w:val="24"/>
          <w:szCs w:val="24"/>
        </w:rPr>
      </w:pPr>
      <w:r w:rsidRPr="000A1A40">
        <w:rPr>
          <w:sz w:val="24"/>
          <w:szCs w:val="24"/>
        </w:rPr>
        <w:t>Target network parameters are softly updated every step using τ = 0.005, providing stable learning targets without periodic hard resets.</w:t>
      </w:r>
    </w:p>
    <w:p w14:paraId="5AF4DB98" w14:textId="77777777" w:rsidR="00087B93" w:rsidRPr="000A1A40" w:rsidRDefault="00087B93" w:rsidP="000A1A40">
      <w:pPr>
        <w:spacing w:before="60" w:line="276" w:lineRule="auto"/>
        <w:rPr>
          <w:sz w:val="24"/>
          <w:szCs w:val="24"/>
        </w:rPr>
      </w:pPr>
    </w:p>
    <w:p w14:paraId="7E994FC0" w14:textId="77777777" w:rsidR="00087B93" w:rsidRPr="000A1A40" w:rsidRDefault="00000000" w:rsidP="000A1A40">
      <w:pPr>
        <w:spacing w:before="200" w:after="80" w:line="276" w:lineRule="auto"/>
        <w:rPr>
          <w:sz w:val="24"/>
          <w:szCs w:val="24"/>
        </w:rPr>
      </w:pPr>
      <w:r w:rsidRPr="000A1A40">
        <w:rPr>
          <w:b/>
          <w:bCs/>
          <w:color w:val="2F5496"/>
          <w:sz w:val="24"/>
          <w:szCs w:val="24"/>
        </w:rPr>
        <w:t>Prioritized Experience Replay (PER)</w:t>
      </w:r>
    </w:p>
    <w:p w14:paraId="5A956A6A" w14:textId="77777777" w:rsidR="00087B93" w:rsidRPr="000A1A40" w:rsidRDefault="00000000" w:rsidP="000A1A40">
      <w:pPr>
        <w:spacing w:before="60" w:after="100" w:line="276" w:lineRule="auto"/>
        <w:jc w:val="both"/>
        <w:rPr>
          <w:sz w:val="24"/>
          <w:szCs w:val="24"/>
        </w:rPr>
      </w:pPr>
      <w:r w:rsidRPr="000A1A40">
        <w:rPr>
          <w:sz w:val="24"/>
          <w:szCs w:val="24"/>
        </w:rPr>
        <w:t>Transitions are sampled proportional to their priority p_i = (|TD-error_i| + ε)^α, with importance-sampling weights w_i = (N × p_i)^(−β) / max_j(w_j) applied to correct for sampling bias. β is annealed from 0.4 → 1.0 over training.</w:t>
      </w:r>
    </w:p>
    <w:p w14:paraId="3120537A" w14:textId="77777777" w:rsidR="00087B93" w:rsidRPr="000A1A40" w:rsidRDefault="00087B93" w:rsidP="000A1A40">
      <w:pPr>
        <w:spacing w:before="80" w:line="276" w:lineRule="auto"/>
        <w:rPr>
          <w:sz w:val="24"/>
          <w:szCs w:val="24"/>
        </w:rPr>
      </w:pPr>
    </w:p>
    <w:p w14:paraId="402F4989" w14:textId="0BA51F12" w:rsidR="00087B93" w:rsidRPr="000A1A40" w:rsidRDefault="00596165" w:rsidP="000A1A40">
      <w:pPr>
        <w:spacing w:before="280" w:after="100" w:line="276" w:lineRule="auto"/>
        <w:rPr>
          <w:sz w:val="24"/>
          <w:szCs w:val="24"/>
        </w:rPr>
      </w:pPr>
      <w:r>
        <w:rPr>
          <w:b/>
          <w:bCs/>
          <w:color w:val="2E75B6"/>
          <w:sz w:val="28"/>
          <w:szCs w:val="28"/>
        </w:rPr>
        <w:t>5</w:t>
      </w:r>
      <w:r w:rsidR="00000000" w:rsidRPr="000A1A40">
        <w:rPr>
          <w:b/>
          <w:bCs/>
          <w:color w:val="2E75B6"/>
          <w:sz w:val="28"/>
          <w:szCs w:val="28"/>
        </w:rPr>
        <w:t>.4 Reward Function Design</w:t>
      </w:r>
    </w:p>
    <w:p w14:paraId="7124DAEB" w14:textId="77777777" w:rsidR="00087B93" w:rsidRPr="000A1A40" w:rsidRDefault="00000000" w:rsidP="000A1A40">
      <w:pPr>
        <w:spacing w:before="60" w:after="100" w:line="276" w:lineRule="auto"/>
        <w:jc w:val="both"/>
        <w:rPr>
          <w:sz w:val="24"/>
          <w:szCs w:val="24"/>
        </w:rPr>
      </w:pPr>
      <w:r w:rsidRPr="000A1A40">
        <w:rPr>
          <w:sz w:val="24"/>
          <w:szCs w:val="24"/>
        </w:rPr>
        <w:t>The composite reward function integrates five components, each serving a specific learning objective:</w:t>
      </w:r>
    </w:p>
    <w:p w14:paraId="2DEF5485" w14:textId="77777777" w:rsidR="00087B93" w:rsidRPr="000A1A40" w:rsidRDefault="00087B93" w:rsidP="000A1A40">
      <w:pPr>
        <w:spacing w:before="60" w:line="276" w:lineRule="auto"/>
        <w:rPr>
          <w:sz w:val="24"/>
          <w:szCs w:val="24"/>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200"/>
        <w:gridCol w:w="2760"/>
      </w:tblGrid>
      <w:tr w:rsidR="00087B93" w:rsidRPr="000A1A40" w14:paraId="5F74E41F" w14:textId="77777777">
        <w:tblPrEx>
          <w:tblCellMar>
            <w:top w:w="0" w:type="dxa"/>
            <w:bottom w:w="0" w:type="dxa"/>
          </w:tblCellMar>
        </w:tblPrEx>
        <w:trPr>
          <w:tblHeader/>
        </w:trPr>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18A4290" w14:textId="77777777" w:rsidR="00087B93" w:rsidRPr="000A1A40" w:rsidRDefault="00000000" w:rsidP="000A1A40">
            <w:pPr>
              <w:spacing w:line="276" w:lineRule="auto"/>
              <w:jc w:val="center"/>
              <w:rPr>
                <w:sz w:val="24"/>
                <w:szCs w:val="24"/>
              </w:rPr>
            </w:pPr>
            <w:r w:rsidRPr="000A1A40">
              <w:rPr>
                <w:b/>
                <w:bCs/>
                <w:color w:val="FFFFFF"/>
              </w:rPr>
              <w:t>Component</w:t>
            </w:r>
          </w:p>
        </w:tc>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0287CC2" w14:textId="77777777" w:rsidR="00087B93" w:rsidRPr="000A1A40" w:rsidRDefault="00000000" w:rsidP="000A1A40">
            <w:pPr>
              <w:spacing w:line="276" w:lineRule="auto"/>
              <w:jc w:val="center"/>
              <w:rPr>
                <w:sz w:val="24"/>
                <w:szCs w:val="24"/>
              </w:rPr>
            </w:pPr>
            <w:r w:rsidRPr="000A1A40">
              <w:rPr>
                <w:b/>
                <w:bCs/>
                <w:color w:val="FFFFFF"/>
              </w:rPr>
              <w:t>Formula</w:t>
            </w:r>
          </w:p>
        </w:tc>
        <w:tc>
          <w:tcPr>
            <w:tcW w:w="1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C46EE46" w14:textId="77777777" w:rsidR="00087B93" w:rsidRPr="000A1A40" w:rsidRDefault="00000000" w:rsidP="000A1A40">
            <w:pPr>
              <w:spacing w:line="276" w:lineRule="auto"/>
              <w:jc w:val="center"/>
              <w:rPr>
                <w:sz w:val="24"/>
                <w:szCs w:val="24"/>
              </w:rPr>
            </w:pPr>
            <w:r w:rsidRPr="000A1A40">
              <w:rPr>
                <w:b/>
                <w:bCs/>
                <w:color w:val="FFFFFF"/>
              </w:rPr>
              <w:t>Value</w:t>
            </w:r>
          </w:p>
        </w:tc>
        <w:tc>
          <w:tcPr>
            <w:tcW w:w="2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82FDE6D" w14:textId="77777777" w:rsidR="00087B93" w:rsidRPr="000A1A40" w:rsidRDefault="00000000" w:rsidP="000A1A40">
            <w:pPr>
              <w:spacing w:line="276" w:lineRule="auto"/>
              <w:jc w:val="center"/>
              <w:rPr>
                <w:sz w:val="24"/>
                <w:szCs w:val="24"/>
              </w:rPr>
            </w:pPr>
            <w:r w:rsidRPr="000A1A40">
              <w:rPr>
                <w:b/>
                <w:bCs/>
                <w:color w:val="FFFFFF"/>
              </w:rPr>
              <w:t>Purpose</w:t>
            </w:r>
          </w:p>
        </w:tc>
      </w:tr>
      <w:tr w:rsidR="00087B93" w:rsidRPr="000A1A40" w14:paraId="004FDE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606217" w14:textId="77777777" w:rsidR="00087B93" w:rsidRPr="000A1A40" w:rsidRDefault="00000000" w:rsidP="000A1A40">
            <w:pPr>
              <w:spacing w:line="276" w:lineRule="auto"/>
              <w:rPr>
                <w:sz w:val="24"/>
                <w:szCs w:val="24"/>
              </w:rPr>
            </w:pPr>
            <w:r w:rsidRPr="000A1A40">
              <w:t>Goal Reached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FC440" w14:textId="77777777" w:rsidR="00087B93" w:rsidRPr="000A1A40" w:rsidRDefault="00000000" w:rsidP="000A1A40">
            <w:pPr>
              <w:spacing w:line="276" w:lineRule="auto"/>
              <w:rPr>
                <w:sz w:val="24"/>
                <w:szCs w:val="24"/>
              </w:rPr>
            </w:pPr>
            <w:r w:rsidRPr="000A1A40">
              <w:t>r = +50 (terminal)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38B86C" w14:textId="77777777" w:rsidR="00087B93" w:rsidRPr="000A1A40" w:rsidRDefault="00000000" w:rsidP="000A1A40">
            <w:pPr>
              <w:spacing w:line="276" w:lineRule="auto"/>
              <w:rPr>
                <w:sz w:val="24"/>
                <w:szCs w:val="24"/>
              </w:rPr>
            </w:pPr>
            <w:r w:rsidRPr="000A1A40">
              <w:t>+50</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07D3AA" w14:textId="77777777" w:rsidR="00087B93" w:rsidRPr="000A1A40" w:rsidRDefault="00000000" w:rsidP="000A1A40">
            <w:pPr>
              <w:spacing w:line="276" w:lineRule="auto"/>
              <w:rPr>
                <w:sz w:val="24"/>
                <w:szCs w:val="24"/>
              </w:rPr>
            </w:pPr>
            <w:r w:rsidRPr="000A1A40">
              <w:t>Primary navigation objective</w:t>
            </w:r>
          </w:p>
        </w:tc>
      </w:tr>
      <w:tr w:rsidR="00087B93" w:rsidRPr="000A1A40" w14:paraId="75129F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415E" w14:textId="77777777" w:rsidR="00087B93" w:rsidRPr="000A1A40" w:rsidRDefault="00000000" w:rsidP="000A1A40">
            <w:pPr>
              <w:spacing w:line="276" w:lineRule="auto"/>
              <w:rPr>
                <w:sz w:val="24"/>
                <w:szCs w:val="24"/>
              </w:rPr>
            </w:pPr>
            <w:r w:rsidRPr="000A1A40">
              <w:t>Collision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64AD" w14:textId="77777777" w:rsidR="00087B93" w:rsidRPr="000A1A40" w:rsidRDefault="00000000" w:rsidP="000A1A40">
            <w:pPr>
              <w:spacing w:line="276" w:lineRule="auto"/>
              <w:rPr>
                <w:sz w:val="24"/>
                <w:szCs w:val="24"/>
              </w:rPr>
            </w:pPr>
            <w:r w:rsidRPr="000A1A40">
              <w:t>r = −20 (terminal)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B2B87" w14:textId="77777777" w:rsidR="00087B93" w:rsidRPr="000A1A40" w:rsidRDefault="00000000" w:rsidP="000A1A40">
            <w:pPr>
              <w:spacing w:line="276" w:lineRule="auto"/>
              <w:rPr>
                <w:sz w:val="24"/>
                <w:szCs w:val="24"/>
              </w:rPr>
            </w:pPr>
            <w:r w:rsidRPr="000A1A40">
              <w:t>−20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AE8F" w14:textId="77777777" w:rsidR="00087B93" w:rsidRPr="000A1A40" w:rsidRDefault="00000000" w:rsidP="000A1A40">
            <w:pPr>
              <w:spacing w:line="276" w:lineRule="auto"/>
              <w:rPr>
                <w:sz w:val="24"/>
                <w:szCs w:val="24"/>
              </w:rPr>
            </w:pPr>
            <w:r w:rsidRPr="000A1A40">
              <w:t>Hard safety disincentive</w:t>
            </w:r>
          </w:p>
        </w:tc>
      </w:tr>
      <w:tr w:rsidR="00087B93" w:rsidRPr="000A1A40" w14:paraId="19E68E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8F4514" w14:textId="77777777" w:rsidR="00087B93" w:rsidRPr="000A1A40" w:rsidRDefault="00000000" w:rsidP="000A1A40">
            <w:pPr>
              <w:spacing w:line="276" w:lineRule="auto"/>
              <w:rPr>
                <w:sz w:val="24"/>
                <w:szCs w:val="24"/>
              </w:rPr>
            </w:pPr>
            <w:r w:rsidRPr="000A1A40">
              <w:t>Timeout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5A10C5" w14:textId="77777777" w:rsidR="00087B93" w:rsidRPr="000A1A40" w:rsidRDefault="00000000" w:rsidP="000A1A40">
            <w:pPr>
              <w:spacing w:line="276" w:lineRule="auto"/>
              <w:rPr>
                <w:sz w:val="24"/>
                <w:szCs w:val="24"/>
              </w:rPr>
            </w:pPr>
            <w:r w:rsidRPr="000A1A40">
              <w:t>r = −5 (terminal)</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421CC0" w14:textId="77777777" w:rsidR="00087B93" w:rsidRPr="000A1A40" w:rsidRDefault="00000000" w:rsidP="000A1A40">
            <w:pPr>
              <w:spacing w:line="276" w:lineRule="auto"/>
              <w:rPr>
                <w:sz w:val="24"/>
                <w:szCs w:val="24"/>
              </w:rPr>
            </w:pPr>
            <w:r w:rsidRPr="000A1A40">
              <w:t>−5</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55BAA7" w14:textId="77777777" w:rsidR="00087B93" w:rsidRPr="000A1A40" w:rsidRDefault="00000000" w:rsidP="000A1A40">
            <w:pPr>
              <w:spacing w:line="276" w:lineRule="auto"/>
              <w:rPr>
                <w:sz w:val="24"/>
                <w:szCs w:val="24"/>
              </w:rPr>
            </w:pPr>
            <w:r w:rsidRPr="000A1A40">
              <w:t>Encourage time-efficiency</w:t>
            </w:r>
          </w:p>
        </w:tc>
      </w:tr>
      <w:tr w:rsidR="00087B93" w:rsidRPr="000A1A40" w14:paraId="08BFF7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F6625" w14:textId="77777777" w:rsidR="00087B93" w:rsidRPr="000A1A40" w:rsidRDefault="00000000" w:rsidP="000A1A40">
            <w:pPr>
              <w:spacing w:line="276" w:lineRule="auto"/>
              <w:rPr>
                <w:sz w:val="24"/>
                <w:szCs w:val="24"/>
              </w:rPr>
            </w:pPr>
            <w:r w:rsidRPr="000A1A40">
              <w:lastRenderedPageBreak/>
              <w:t>Step Penalty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5FBA" w14:textId="77777777" w:rsidR="00087B93" w:rsidRPr="000A1A40" w:rsidRDefault="00000000" w:rsidP="000A1A40">
            <w:pPr>
              <w:spacing w:line="276" w:lineRule="auto"/>
              <w:rPr>
                <w:sz w:val="24"/>
                <w:szCs w:val="24"/>
              </w:rPr>
            </w:pPr>
            <w:r w:rsidRPr="000A1A40">
              <w:t>r −= 0.5 per step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B2495" w14:textId="77777777" w:rsidR="00087B93" w:rsidRPr="000A1A40" w:rsidRDefault="00000000" w:rsidP="000A1A40">
            <w:pPr>
              <w:spacing w:line="276" w:lineRule="auto"/>
              <w:rPr>
                <w:sz w:val="24"/>
                <w:szCs w:val="24"/>
              </w:rPr>
            </w:pPr>
            <w:r w:rsidRPr="000A1A40">
              <w:t>−0.5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742F2" w14:textId="77777777" w:rsidR="00087B93" w:rsidRPr="000A1A40" w:rsidRDefault="00000000" w:rsidP="000A1A40">
            <w:pPr>
              <w:spacing w:line="276" w:lineRule="auto"/>
              <w:rPr>
                <w:sz w:val="24"/>
                <w:szCs w:val="24"/>
              </w:rPr>
            </w:pPr>
            <w:r w:rsidRPr="000A1A40">
              <w:t>Penalise unnecessary steps</w:t>
            </w:r>
          </w:p>
        </w:tc>
      </w:tr>
      <w:tr w:rsidR="00087B93" w:rsidRPr="000A1A40" w14:paraId="520D07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76D12C" w14:textId="77777777" w:rsidR="00087B93" w:rsidRPr="000A1A40" w:rsidRDefault="00000000" w:rsidP="000A1A40">
            <w:pPr>
              <w:spacing w:line="276" w:lineRule="auto"/>
              <w:rPr>
                <w:sz w:val="24"/>
                <w:szCs w:val="24"/>
              </w:rPr>
            </w:pPr>
            <w:r w:rsidRPr="000A1A40">
              <w:t>Progress Reward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436395" w14:textId="77777777" w:rsidR="00087B93" w:rsidRPr="000A1A40" w:rsidRDefault="00000000" w:rsidP="000A1A40">
            <w:pPr>
              <w:spacing w:line="276" w:lineRule="auto"/>
              <w:rPr>
                <w:sz w:val="24"/>
                <w:szCs w:val="24"/>
              </w:rPr>
            </w:pPr>
            <w:r w:rsidRPr="000A1A40">
              <w:t>r += 1.5 × (prev_dist − curr_dist)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501E27" w14:textId="77777777" w:rsidR="00087B93" w:rsidRPr="000A1A40" w:rsidRDefault="00000000" w:rsidP="000A1A40">
            <w:pPr>
              <w:spacing w:line="276" w:lineRule="auto"/>
              <w:rPr>
                <w:sz w:val="24"/>
                <w:szCs w:val="24"/>
              </w:rPr>
            </w:pPr>
            <w:r w:rsidRPr="000A1A40">
              <w:t>+1.5 × Δd</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A17B89" w14:textId="77777777" w:rsidR="00087B93" w:rsidRPr="000A1A40" w:rsidRDefault="00000000" w:rsidP="000A1A40">
            <w:pPr>
              <w:spacing w:line="276" w:lineRule="auto"/>
              <w:rPr>
                <w:sz w:val="24"/>
                <w:szCs w:val="24"/>
              </w:rPr>
            </w:pPr>
            <w:r w:rsidRPr="000A1A40">
              <w:t>Dense shaping toward goal</w:t>
            </w:r>
          </w:p>
        </w:tc>
      </w:tr>
      <w:tr w:rsidR="00087B93" w:rsidRPr="000A1A40" w14:paraId="195945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31FE" w14:textId="77777777" w:rsidR="00087B93" w:rsidRPr="000A1A40" w:rsidRDefault="00000000" w:rsidP="000A1A40">
            <w:pPr>
              <w:spacing w:line="276" w:lineRule="auto"/>
              <w:rPr>
                <w:sz w:val="24"/>
                <w:szCs w:val="24"/>
              </w:rPr>
            </w:pPr>
            <w:r w:rsidRPr="000A1A40">
              <w:t>Risk Exposure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B697" w14:textId="77777777" w:rsidR="00087B93" w:rsidRPr="000A1A40" w:rsidRDefault="00000000" w:rsidP="000A1A40">
            <w:pPr>
              <w:spacing w:line="276" w:lineRule="auto"/>
              <w:rPr>
                <w:sz w:val="24"/>
                <w:szCs w:val="24"/>
              </w:rPr>
            </w:pPr>
            <w:r w:rsidRPr="000A1A40">
              <w:t>r −= 3.0 × risk_map[agent_x, agent_y]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A861D" w14:textId="77777777" w:rsidR="00087B93" w:rsidRPr="000A1A40" w:rsidRDefault="00000000" w:rsidP="000A1A40">
            <w:pPr>
              <w:spacing w:line="276" w:lineRule="auto"/>
              <w:rPr>
                <w:sz w:val="24"/>
                <w:szCs w:val="24"/>
              </w:rPr>
            </w:pPr>
            <w:r w:rsidRPr="000A1A40">
              <w:t>−3 × risk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7D669" w14:textId="77777777" w:rsidR="00087B93" w:rsidRPr="000A1A40" w:rsidRDefault="00000000" w:rsidP="000A1A40">
            <w:pPr>
              <w:spacing w:line="276" w:lineRule="auto"/>
              <w:rPr>
                <w:sz w:val="24"/>
                <w:szCs w:val="24"/>
              </w:rPr>
            </w:pPr>
            <w:r w:rsidRPr="000A1A40">
              <w:t>Proactive safety penalty</w:t>
            </w:r>
          </w:p>
        </w:tc>
      </w:tr>
    </w:tbl>
    <w:p w14:paraId="10D594CB" w14:textId="77777777" w:rsidR="00087B93" w:rsidRPr="000A1A40" w:rsidRDefault="00087B93" w:rsidP="000A1A40">
      <w:pPr>
        <w:spacing w:before="100" w:line="276" w:lineRule="auto"/>
        <w:rPr>
          <w:sz w:val="24"/>
          <w:szCs w:val="24"/>
        </w:rPr>
      </w:pPr>
    </w:p>
    <w:p w14:paraId="6CB9F281" w14:textId="77777777" w:rsidR="00087B93" w:rsidRPr="000A1A40" w:rsidRDefault="00000000" w:rsidP="000A1A40">
      <w:pPr>
        <w:spacing w:before="60" w:after="100" w:line="276" w:lineRule="auto"/>
        <w:jc w:val="both"/>
        <w:rPr>
          <w:sz w:val="24"/>
          <w:szCs w:val="24"/>
        </w:rPr>
      </w:pPr>
      <w:r w:rsidRPr="000A1A40">
        <w:rPr>
          <w:sz w:val="24"/>
          <w:szCs w:val="24"/>
        </w:rPr>
        <w:t>The risk exposure component is the key differentiator: it creates a smooth penalty landscape that steers the agent away from obstacle corridors before any collision takes place. The coefficient λ = 3.0 was chosen to balance risk aversion against goal-directed progress.</w:t>
      </w:r>
    </w:p>
    <w:p w14:paraId="29DEEDA3" w14:textId="77777777" w:rsidR="00845636" w:rsidRPr="000A1A40" w:rsidRDefault="00845636" w:rsidP="000A1A40">
      <w:pPr>
        <w:spacing w:before="120" w:line="276" w:lineRule="auto"/>
        <w:rPr>
          <w:sz w:val="24"/>
          <w:szCs w:val="24"/>
        </w:rPr>
      </w:pPr>
    </w:p>
    <w:p w14:paraId="4423DCD2" w14:textId="6BAA3503" w:rsidR="00087B93" w:rsidRPr="00845636" w:rsidRDefault="00596165" w:rsidP="00845636">
      <w:pPr>
        <w:spacing w:line="276" w:lineRule="auto"/>
        <w:rPr>
          <w:sz w:val="24"/>
          <w:szCs w:val="24"/>
        </w:rPr>
      </w:pPr>
      <w:r>
        <w:rPr>
          <w:b/>
          <w:bCs/>
          <w:color w:val="1A3A5C"/>
          <w:sz w:val="34"/>
          <w:szCs w:val="34"/>
        </w:rPr>
        <w:t>6</w:t>
      </w:r>
      <w:r w:rsidR="00000000">
        <w:rPr>
          <w:b/>
          <w:bCs/>
          <w:color w:val="1A3A5C"/>
          <w:sz w:val="34"/>
          <w:szCs w:val="34"/>
        </w:rPr>
        <w:t>. System Architecture</w:t>
      </w:r>
    </w:p>
    <w:p w14:paraId="498D2AD7" w14:textId="65ED7C8F" w:rsidR="00087B93" w:rsidRPr="00845636" w:rsidRDefault="00000000" w:rsidP="00845636">
      <w:pPr>
        <w:spacing w:before="60" w:after="100"/>
        <w:jc w:val="both"/>
        <w:rPr>
          <w:sz w:val="28"/>
          <w:szCs w:val="28"/>
        </w:rPr>
      </w:pPr>
      <w:r w:rsidRPr="00845636">
        <w:rPr>
          <w:sz w:val="28"/>
          <w:szCs w:val="28"/>
        </w:rPr>
        <w:t>The overall system architecture follows a closed-loop control paradigm with four principal components that interact at every timestep. The architecture is summarized in the diagram below:</w:t>
      </w:r>
    </w:p>
    <w:p w14:paraId="63E521B1" w14:textId="0C3F4D93" w:rsidR="00845636" w:rsidRPr="00845636" w:rsidRDefault="00845636">
      <w:pPr>
        <w:pBdr>
          <w:top w:val="single" w:sz="4" w:space="0" w:color="2E75B6"/>
          <w:left w:val="single" w:sz="4" w:space="0" w:color="2E75B6"/>
          <w:bottom w:val="single" w:sz="4" w:space="0" w:color="2E75B6"/>
          <w:right w:val="single" w:sz="4" w:space="0" w:color="2E75B6"/>
        </w:pBdr>
        <w:shd w:val="clear" w:color="auto" w:fill="F5F9FF"/>
        <w:spacing w:before="120" w:after="120"/>
        <w:rPr>
          <w:sz w:val="28"/>
          <w:szCs w:val="28"/>
        </w:rPr>
      </w:pPr>
      <w:r w:rsidRPr="00845636">
        <w:rPr>
          <w:noProof/>
          <w:sz w:val="28"/>
          <w:szCs w:val="28"/>
        </w:rPr>
        <w:drawing>
          <wp:inline distT="0" distB="0" distL="0" distR="0" wp14:anchorId="738FBFB7" wp14:editId="544B6CE2">
            <wp:extent cx="6187440" cy="4124960"/>
            <wp:effectExtent l="0" t="0" r="3810" b="8890"/>
            <wp:docPr id="7150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29971" name="Picture 715029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7440" cy="4124960"/>
                    </a:xfrm>
                    <a:prstGeom prst="rect">
                      <a:avLst/>
                    </a:prstGeom>
                  </pic:spPr>
                </pic:pic>
              </a:graphicData>
            </a:graphic>
          </wp:inline>
        </w:drawing>
      </w:r>
    </w:p>
    <w:p w14:paraId="47B15A9D" w14:textId="77777777" w:rsidR="00087B93" w:rsidRPr="00845636" w:rsidRDefault="00087B93">
      <w:pPr>
        <w:spacing w:before="100"/>
        <w:rPr>
          <w:sz w:val="28"/>
          <w:szCs w:val="28"/>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460"/>
      </w:tblGrid>
      <w:tr w:rsidR="00087B93" w:rsidRPr="00845636" w14:paraId="7610D4D9" w14:textId="77777777">
        <w:tblPrEx>
          <w:tblCellMar>
            <w:top w:w="0" w:type="dxa"/>
            <w:bottom w:w="0" w:type="dxa"/>
          </w:tblCellMar>
        </w:tblPrEx>
        <w:trPr>
          <w:tblHeader/>
        </w:trPr>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9EE1113" w14:textId="77777777" w:rsidR="00087B93" w:rsidRPr="00845636" w:rsidRDefault="00000000">
            <w:pPr>
              <w:jc w:val="center"/>
              <w:rPr>
                <w:sz w:val="28"/>
                <w:szCs w:val="28"/>
              </w:rPr>
            </w:pPr>
            <w:r w:rsidRPr="00845636">
              <w:rPr>
                <w:b/>
                <w:bCs/>
                <w:color w:val="FFFFFF"/>
                <w:sz w:val="24"/>
                <w:szCs w:val="24"/>
              </w:rPr>
              <w:t>Component</w:t>
            </w:r>
          </w:p>
        </w:tc>
        <w:tc>
          <w:tcPr>
            <w:tcW w:w="21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D11F027" w14:textId="77777777" w:rsidR="00087B93" w:rsidRPr="00845636" w:rsidRDefault="00000000">
            <w:pPr>
              <w:jc w:val="center"/>
              <w:rPr>
                <w:sz w:val="28"/>
                <w:szCs w:val="28"/>
              </w:rPr>
            </w:pPr>
            <w:r w:rsidRPr="00845636">
              <w:rPr>
                <w:b/>
                <w:bCs/>
                <w:color w:val="FFFFFF"/>
                <w:sz w:val="24"/>
                <w:szCs w:val="24"/>
              </w:rPr>
              <w:t>File</w:t>
            </w:r>
          </w:p>
        </w:tc>
        <w:tc>
          <w:tcPr>
            <w:tcW w:w="44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7436D185" w14:textId="77777777" w:rsidR="00087B93" w:rsidRPr="00845636" w:rsidRDefault="00000000">
            <w:pPr>
              <w:jc w:val="center"/>
              <w:rPr>
                <w:sz w:val="28"/>
                <w:szCs w:val="28"/>
              </w:rPr>
            </w:pPr>
            <w:r w:rsidRPr="00845636">
              <w:rPr>
                <w:b/>
                <w:bCs/>
                <w:color w:val="FFFFFF"/>
                <w:sz w:val="24"/>
                <w:szCs w:val="24"/>
              </w:rPr>
              <w:t>Responsibility</w:t>
            </w:r>
          </w:p>
        </w:tc>
      </w:tr>
      <w:tr w:rsidR="00087B93" w:rsidRPr="00845636" w14:paraId="1E8113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C27AA5" w14:textId="77777777" w:rsidR="00087B93" w:rsidRPr="00845636" w:rsidRDefault="00000000">
            <w:pPr>
              <w:rPr>
                <w:sz w:val="28"/>
                <w:szCs w:val="28"/>
              </w:rPr>
            </w:pPr>
            <w:r w:rsidRPr="00845636">
              <w:rPr>
                <w:sz w:val="24"/>
                <w:szCs w:val="24"/>
              </w:rPr>
              <w:t>Dynamic Navigation Environment</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E808DA" w14:textId="77777777" w:rsidR="00087B93" w:rsidRPr="00845636" w:rsidRDefault="00000000">
            <w:pPr>
              <w:rPr>
                <w:sz w:val="28"/>
                <w:szCs w:val="28"/>
              </w:rPr>
            </w:pPr>
            <w:r w:rsidRPr="00845636">
              <w:rPr>
                <w:sz w:val="24"/>
                <w:szCs w:val="24"/>
              </w:rPr>
              <w:t>env.py</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A83EE1" w14:textId="77777777" w:rsidR="00087B93" w:rsidRPr="00845636" w:rsidRDefault="00000000">
            <w:pPr>
              <w:rPr>
                <w:sz w:val="28"/>
                <w:szCs w:val="28"/>
              </w:rPr>
            </w:pPr>
            <w:r w:rsidRPr="00845636">
              <w:rPr>
                <w:sz w:val="24"/>
                <w:szCs w:val="24"/>
              </w:rPr>
              <w:t>Grid world simulation, obstacle physics, state generation, reward computation</w:t>
            </w:r>
          </w:p>
        </w:tc>
      </w:tr>
      <w:tr w:rsidR="00087B93" w:rsidRPr="00845636" w14:paraId="356883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A014A" w14:textId="77777777" w:rsidR="00087B93" w:rsidRPr="00845636" w:rsidRDefault="00000000">
            <w:pPr>
              <w:rPr>
                <w:sz w:val="28"/>
                <w:szCs w:val="28"/>
              </w:rPr>
            </w:pPr>
            <w:r w:rsidRPr="00845636">
              <w:rPr>
                <w:sz w:val="24"/>
                <w:szCs w:val="24"/>
              </w:rPr>
              <w:t>Risk Prediction Module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067DF" w14:textId="77777777" w:rsidR="00087B93" w:rsidRPr="00845636" w:rsidRDefault="00000000">
            <w:pPr>
              <w:rPr>
                <w:sz w:val="28"/>
                <w:szCs w:val="28"/>
              </w:rPr>
            </w:pPr>
            <w:r w:rsidRPr="00845636">
              <w:rPr>
                <w:sz w:val="24"/>
                <w:szCs w:val="24"/>
              </w:rPr>
              <w:t>riskanalysis.py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B6BE" w14:textId="77777777" w:rsidR="00087B93" w:rsidRPr="00845636" w:rsidRDefault="00000000">
            <w:pPr>
              <w:rPr>
                <w:sz w:val="28"/>
                <w:szCs w:val="28"/>
              </w:rPr>
            </w:pPr>
            <w:r w:rsidRPr="00845636">
              <w:rPr>
                <w:sz w:val="24"/>
                <w:szCs w:val="24"/>
              </w:rPr>
              <w:t>Trajectory forecasting, Gaussian risk map construction, risk vector extraction</w:t>
            </w:r>
          </w:p>
        </w:tc>
      </w:tr>
      <w:tr w:rsidR="00087B93" w:rsidRPr="00845636" w14:paraId="22F085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9B9F22" w14:textId="77777777" w:rsidR="00087B93" w:rsidRPr="00845636" w:rsidRDefault="00000000">
            <w:pPr>
              <w:rPr>
                <w:sz w:val="28"/>
                <w:szCs w:val="28"/>
              </w:rPr>
            </w:pPr>
            <w:r w:rsidRPr="00845636">
              <w:rPr>
                <w:sz w:val="24"/>
                <w:szCs w:val="24"/>
              </w:rPr>
              <w:t>DQN Agent</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348D41" w14:textId="77777777" w:rsidR="00087B93" w:rsidRPr="00845636" w:rsidRDefault="00000000">
            <w:pPr>
              <w:rPr>
                <w:sz w:val="28"/>
                <w:szCs w:val="28"/>
              </w:rPr>
            </w:pPr>
            <w:r w:rsidRPr="00845636">
              <w:rPr>
                <w:sz w:val="24"/>
                <w:szCs w:val="24"/>
              </w:rPr>
              <w:t>agent.py</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1BCF68" w14:textId="77777777" w:rsidR="00087B93" w:rsidRPr="00845636" w:rsidRDefault="00000000">
            <w:pPr>
              <w:rPr>
                <w:sz w:val="28"/>
                <w:szCs w:val="28"/>
              </w:rPr>
            </w:pPr>
            <w:r w:rsidRPr="00845636">
              <w:rPr>
                <w:sz w:val="24"/>
                <w:szCs w:val="24"/>
              </w:rPr>
              <w:t>Dueling DQN network, Double Q-Learning, PER buffer, epsilon-greedy policy</w:t>
            </w:r>
          </w:p>
        </w:tc>
      </w:tr>
      <w:tr w:rsidR="00087B93" w:rsidRPr="00845636" w14:paraId="1DAA04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3117D" w14:textId="77777777" w:rsidR="00087B93" w:rsidRPr="00845636" w:rsidRDefault="00000000">
            <w:pPr>
              <w:rPr>
                <w:sz w:val="28"/>
                <w:szCs w:val="28"/>
              </w:rPr>
            </w:pPr>
            <w:r w:rsidRPr="00845636">
              <w:rPr>
                <w:sz w:val="24"/>
                <w:szCs w:val="24"/>
              </w:rPr>
              <w:t>Training Orchestrator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29688" w14:textId="77777777" w:rsidR="00087B93" w:rsidRPr="00845636" w:rsidRDefault="00000000">
            <w:pPr>
              <w:rPr>
                <w:sz w:val="28"/>
                <w:szCs w:val="28"/>
              </w:rPr>
            </w:pPr>
            <w:r w:rsidRPr="00845636">
              <w:rPr>
                <w:sz w:val="24"/>
                <w:szCs w:val="24"/>
              </w:rPr>
              <w:t>train.py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59E64" w14:textId="77777777" w:rsidR="00087B93" w:rsidRPr="00845636" w:rsidRDefault="00000000">
            <w:pPr>
              <w:rPr>
                <w:sz w:val="28"/>
                <w:szCs w:val="28"/>
              </w:rPr>
            </w:pPr>
            <w:r w:rsidRPr="00845636">
              <w:rPr>
                <w:sz w:val="24"/>
                <w:szCs w:val="24"/>
              </w:rPr>
              <w:t>Episode loop, data collection, logging, model checkpointing</w:t>
            </w:r>
          </w:p>
        </w:tc>
      </w:tr>
      <w:tr w:rsidR="00087B93" w:rsidRPr="00845636" w14:paraId="2C018D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741FB5" w14:textId="77777777" w:rsidR="00087B93" w:rsidRPr="00845636" w:rsidRDefault="00000000">
            <w:pPr>
              <w:rPr>
                <w:sz w:val="28"/>
                <w:szCs w:val="28"/>
              </w:rPr>
            </w:pPr>
            <w:r w:rsidRPr="00845636">
              <w:rPr>
                <w:sz w:val="24"/>
                <w:szCs w:val="24"/>
              </w:rPr>
              <w:t>Evaluator</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F12C25" w14:textId="77777777" w:rsidR="00087B93" w:rsidRPr="00845636" w:rsidRDefault="00000000">
            <w:pPr>
              <w:rPr>
                <w:sz w:val="28"/>
                <w:szCs w:val="28"/>
              </w:rPr>
            </w:pPr>
            <w:r w:rsidRPr="00845636">
              <w:rPr>
                <w:sz w:val="24"/>
                <w:szCs w:val="24"/>
              </w:rPr>
              <w:t>evaluate.py</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377147" w14:textId="77777777" w:rsidR="00087B93" w:rsidRPr="00845636" w:rsidRDefault="00000000">
            <w:pPr>
              <w:rPr>
                <w:sz w:val="28"/>
                <w:szCs w:val="28"/>
              </w:rPr>
            </w:pPr>
            <w:r w:rsidRPr="00845636">
              <w:rPr>
                <w:sz w:val="24"/>
                <w:szCs w:val="24"/>
              </w:rPr>
              <w:t>Policy evaluation, metric computation, comparison against baseline</w:t>
            </w:r>
          </w:p>
        </w:tc>
      </w:tr>
      <w:tr w:rsidR="00087B93" w:rsidRPr="00845636" w14:paraId="699B1C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D5FF" w14:textId="77777777" w:rsidR="00087B93" w:rsidRPr="00845636" w:rsidRDefault="00000000">
            <w:pPr>
              <w:rPr>
                <w:sz w:val="28"/>
                <w:szCs w:val="28"/>
              </w:rPr>
            </w:pPr>
            <w:r w:rsidRPr="00845636">
              <w:rPr>
                <w:sz w:val="24"/>
                <w:szCs w:val="24"/>
              </w:rPr>
              <w:t>Test Suite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27A3E" w14:textId="77777777" w:rsidR="00087B93" w:rsidRPr="00845636" w:rsidRDefault="00000000">
            <w:pPr>
              <w:rPr>
                <w:sz w:val="28"/>
                <w:szCs w:val="28"/>
              </w:rPr>
            </w:pPr>
            <w:r w:rsidRPr="00845636">
              <w:rPr>
                <w:sz w:val="24"/>
                <w:szCs w:val="24"/>
              </w:rPr>
              <w:t>test_penalty.py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77DD" w14:textId="77777777" w:rsidR="00087B93" w:rsidRPr="00845636" w:rsidRDefault="00000000">
            <w:pPr>
              <w:rPr>
                <w:sz w:val="28"/>
                <w:szCs w:val="28"/>
              </w:rPr>
            </w:pPr>
            <w:r w:rsidRPr="00845636">
              <w:rPr>
                <w:sz w:val="24"/>
                <w:szCs w:val="24"/>
              </w:rPr>
              <w:t>Unit tests for risk penalty correctness and reward computation</w:t>
            </w:r>
          </w:p>
        </w:tc>
      </w:tr>
      <w:tr w:rsidR="00087B93" w:rsidRPr="00845636" w14:paraId="0D010F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AF6AB4" w14:textId="77777777" w:rsidR="00087B93" w:rsidRPr="00845636" w:rsidRDefault="00000000">
            <w:pPr>
              <w:rPr>
                <w:sz w:val="28"/>
                <w:szCs w:val="28"/>
              </w:rPr>
            </w:pPr>
            <w:r w:rsidRPr="00845636">
              <w:rPr>
                <w:sz w:val="24"/>
                <w:szCs w:val="24"/>
              </w:rPr>
              <w:t>Visualization Dashboard</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9D7779" w14:textId="77777777" w:rsidR="00087B93" w:rsidRPr="00845636" w:rsidRDefault="00000000">
            <w:pPr>
              <w:rPr>
                <w:sz w:val="28"/>
                <w:szCs w:val="28"/>
              </w:rPr>
            </w:pPr>
            <w:r w:rsidRPr="00845636">
              <w:rPr>
                <w:sz w:val="24"/>
                <w:szCs w:val="24"/>
              </w:rPr>
              <w:t>dashboard.html</w:t>
            </w:r>
          </w:p>
        </w:tc>
        <w:tc>
          <w:tcPr>
            <w:tcW w:w="44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FD2F00" w14:textId="77777777" w:rsidR="00087B93" w:rsidRPr="00845636" w:rsidRDefault="00000000">
            <w:pPr>
              <w:rPr>
                <w:sz w:val="28"/>
                <w:szCs w:val="28"/>
              </w:rPr>
            </w:pPr>
            <w:r w:rsidRPr="00845636">
              <w:rPr>
                <w:sz w:val="24"/>
                <w:szCs w:val="24"/>
              </w:rPr>
              <w:t>Interactive browser-based training curve and risk map visualization</w:t>
            </w:r>
          </w:p>
        </w:tc>
      </w:tr>
    </w:tbl>
    <w:p w14:paraId="7CB22A90" w14:textId="77777777" w:rsidR="00087B93" w:rsidRPr="00845636" w:rsidRDefault="00087B93">
      <w:pPr>
        <w:spacing w:before="100"/>
        <w:rPr>
          <w:sz w:val="28"/>
          <w:szCs w:val="28"/>
        </w:rPr>
      </w:pPr>
    </w:p>
    <w:p w14:paraId="5A17D83D" w14:textId="77777777" w:rsidR="00087B93" w:rsidRPr="00845636" w:rsidRDefault="00000000">
      <w:pPr>
        <w:spacing w:before="60" w:after="100"/>
        <w:jc w:val="both"/>
        <w:rPr>
          <w:sz w:val="28"/>
          <w:szCs w:val="28"/>
        </w:rPr>
      </w:pPr>
      <w:r w:rsidRPr="00845636">
        <w:rPr>
          <w:sz w:val="28"/>
          <w:szCs w:val="28"/>
        </w:rPr>
        <w:t>Data flows unidirectionally through the pipeline: at each timestep, the environment provides the current state; the risk module augments it with the spatial risk map; the DQN agent selects an action; the environment advances one step; the resulting transition (s, a, r, s', done) is stored in the PER buffer and used for network updates.</w:t>
      </w:r>
    </w:p>
    <w:p w14:paraId="5FCF74CC" w14:textId="77777777" w:rsidR="00087B93" w:rsidRDefault="00087B93">
      <w:pPr>
        <w:spacing w:before="120"/>
      </w:pPr>
    </w:p>
    <w:p w14:paraId="5F6F949F" w14:textId="7B905DC8" w:rsidR="00087B93" w:rsidRDefault="00596165" w:rsidP="00845636">
      <w:pPr>
        <w:rPr>
          <w:b/>
          <w:bCs/>
          <w:color w:val="1A3A5C"/>
          <w:sz w:val="34"/>
          <w:szCs w:val="34"/>
        </w:rPr>
      </w:pPr>
      <w:r>
        <w:rPr>
          <w:b/>
          <w:bCs/>
          <w:color w:val="1A3A5C"/>
          <w:sz w:val="34"/>
          <w:szCs w:val="34"/>
        </w:rPr>
        <w:t>7</w:t>
      </w:r>
      <w:r w:rsidR="00000000">
        <w:rPr>
          <w:b/>
          <w:bCs/>
          <w:color w:val="1A3A5C"/>
          <w:sz w:val="34"/>
          <w:szCs w:val="34"/>
        </w:rPr>
        <w:t>. Implementation Details</w:t>
      </w:r>
    </w:p>
    <w:p w14:paraId="4713C28C" w14:textId="77777777" w:rsidR="00845636" w:rsidRDefault="00845636" w:rsidP="00845636"/>
    <w:p w14:paraId="56A5865B" w14:textId="368B7FF6" w:rsidR="00087B93" w:rsidRPr="00596165" w:rsidRDefault="00596165" w:rsidP="00596165">
      <w:pPr>
        <w:spacing w:before="280" w:after="100" w:line="276" w:lineRule="auto"/>
        <w:rPr>
          <w:sz w:val="28"/>
          <w:szCs w:val="28"/>
        </w:rPr>
      </w:pPr>
      <w:r>
        <w:rPr>
          <w:b/>
          <w:bCs/>
          <w:color w:val="2E75B6"/>
          <w:sz w:val="32"/>
          <w:szCs w:val="32"/>
        </w:rPr>
        <w:t>7</w:t>
      </w:r>
      <w:r w:rsidR="00000000" w:rsidRPr="00596165">
        <w:rPr>
          <w:b/>
          <w:bCs/>
          <w:color w:val="2E75B6"/>
          <w:sz w:val="32"/>
          <w:szCs w:val="32"/>
        </w:rPr>
        <w:t>.1 Tools and Technologies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4660"/>
      </w:tblGrid>
      <w:tr w:rsidR="00087B93" w:rsidRPr="00596165" w14:paraId="0A640CA4" w14:textId="77777777">
        <w:tblPrEx>
          <w:tblCellMar>
            <w:top w:w="0" w:type="dxa"/>
            <w:bottom w:w="0" w:type="dxa"/>
          </w:tblCellMar>
        </w:tblPrEx>
        <w:trPr>
          <w:tblHeader/>
        </w:trPr>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27202ECC" w14:textId="77777777" w:rsidR="00087B93" w:rsidRPr="00596165" w:rsidRDefault="00000000" w:rsidP="00596165">
            <w:pPr>
              <w:spacing w:line="276" w:lineRule="auto"/>
              <w:jc w:val="center"/>
              <w:rPr>
                <w:sz w:val="28"/>
                <w:szCs w:val="28"/>
              </w:rPr>
            </w:pPr>
            <w:r w:rsidRPr="00596165">
              <w:rPr>
                <w:b/>
                <w:bCs/>
                <w:color w:val="FFFFFF"/>
                <w:sz w:val="24"/>
                <w:szCs w:val="24"/>
              </w:rPr>
              <w:t>Tool / Library</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8B00481" w14:textId="77777777" w:rsidR="00087B93" w:rsidRPr="00596165" w:rsidRDefault="00000000" w:rsidP="00596165">
            <w:pPr>
              <w:spacing w:line="276" w:lineRule="auto"/>
              <w:jc w:val="center"/>
              <w:rPr>
                <w:sz w:val="28"/>
                <w:szCs w:val="28"/>
              </w:rPr>
            </w:pPr>
            <w:r w:rsidRPr="00596165">
              <w:rPr>
                <w:b/>
                <w:bCs/>
                <w:color w:val="FFFFFF"/>
                <w:sz w:val="24"/>
                <w:szCs w:val="24"/>
              </w:rPr>
              <w:t>Version</w:t>
            </w:r>
          </w:p>
        </w:tc>
        <w:tc>
          <w:tcPr>
            <w:tcW w:w="46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A98BC6" w14:textId="77777777" w:rsidR="00087B93" w:rsidRPr="00596165" w:rsidRDefault="00000000" w:rsidP="00596165">
            <w:pPr>
              <w:spacing w:line="276" w:lineRule="auto"/>
              <w:jc w:val="center"/>
              <w:rPr>
                <w:sz w:val="28"/>
                <w:szCs w:val="28"/>
              </w:rPr>
            </w:pPr>
            <w:r w:rsidRPr="00596165">
              <w:rPr>
                <w:b/>
                <w:bCs/>
                <w:color w:val="FFFFFF"/>
                <w:sz w:val="24"/>
                <w:szCs w:val="24"/>
              </w:rPr>
              <w:t>Purpose</w:t>
            </w:r>
          </w:p>
        </w:tc>
      </w:tr>
      <w:tr w:rsidR="00087B93" w:rsidRPr="00596165" w14:paraId="04FFCC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459DA9" w14:textId="77777777" w:rsidR="00087B93" w:rsidRPr="00596165" w:rsidRDefault="00000000" w:rsidP="00596165">
            <w:pPr>
              <w:spacing w:line="276" w:lineRule="auto"/>
              <w:rPr>
                <w:sz w:val="28"/>
                <w:szCs w:val="28"/>
              </w:rPr>
            </w:pPr>
            <w:r w:rsidRPr="00596165">
              <w:rPr>
                <w:sz w:val="24"/>
                <w:szCs w:val="24"/>
              </w:rPr>
              <w:t>Python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BE2B11" w14:textId="77777777" w:rsidR="00087B93" w:rsidRPr="00596165" w:rsidRDefault="00000000" w:rsidP="00596165">
            <w:pPr>
              <w:spacing w:line="276" w:lineRule="auto"/>
              <w:rPr>
                <w:sz w:val="28"/>
                <w:szCs w:val="28"/>
              </w:rPr>
            </w:pPr>
            <w:r w:rsidRPr="00596165">
              <w:rPr>
                <w:sz w:val="24"/>
                <w:szCs w:val="24"/>
              </w:rPr>
              <w:t>3.10</w:t>
            </w:r>
          </w:p>
        </w:tc>
        <w:tc>
          <w:tcPr>
            <w:tcW w:w="4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8720BD" w14:textId="77777777" w:rsidR="00087B93" w:rsidRPr="00596165" w:rsidRDefault="00000000" w:rsidP="00596165">
            <w:pPr>
              <w:spacing w:line="276" w:lineRule="auto"/>
              <w:rPr>
                <w:sz w:val="28"/>
                <w:szCs w:val="28"/>
              </w:rPr>
            </w:pPr>
            <w:r w:rsidRPr="00596165">
              <w:rPr>
                <w:sz w:val="24"/>
                <w:szCs w:val="24"/>
              </w:rPr>
              <w:t>Primary programming language</w:t>
            </w:r>
          </w:p>
        </w:tc>
      </w:tr>
      <w:tr w:rsidR="00087B93" w:rsidRPr="00596165" w14:paraId="633014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F5C6E" w14:textId="77777777" w:rsidR="00087B93" w:rsidRPr="00596165" w:rsidRDefault="00000000" w:rsidP="00596165">
            <w:pPr>
              <w:spacing w:line="276" w:lineRule="auto"/>
              <w:rPr>
                <w:sz w:val="28"/>
                <w:szCs w:val="28"/>
              </w:rPr>
            </w:pPr>
            <w:r w:rsidRPr="00596165">
              <w:rPr>
                <w:sz w:val="24"/>
                <w:szCs w:val="24"/>
              </w:rPr>
              <w:t>NumPy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9C997" w14:textId="77777777" w:rsidR="00087B93" w:rsidRPr="00596165" w:rsidRDefault="00000000" w:rsidP="00596165">
            <w:pPr>
              <w:spacing w:line="276" w:lineRule="auto"/>
              <w:rPr>
                <w:sz w:val="28"/>
                <w:szCs w:val="28"/>
              </w:rPr>
            </w:pPr>
            <w:r w:rsidRPr="00596165">
              <w:rPr>
                <w:sz w:val="24"/>
                <w:szCs w:val="24"/>
              </w:rPr>
              <w:t>≥ 1.21</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99B2" w14:textId="77777777" w:rsidR="00087B93" w:rsidRPr="00596165" w:rsidRDefault="00000000" w:rsidP="00596165">
            <w:pPr>
              <w:spacing w:line="276" w:lineRule="auto"/>
              <w:rPr>
                <w:sz w:val="28"/>
                <w:szCs w:val="28"/>
              </w:rPr>
            </w:pPr>
            <w:r w:rsidRPr="00596165">
              <w:rPr>
                <w:sz w:val="24"/>
                <w:szCs w:val="24"/>
              </w:rPr>
              <w:t>Neural network computation, array operations, risk map</w:t>
            </w:r>
          </w:p>
        </w:tc>
      </w:tr>
      <w:tr w:rsidR="00087B93" w:rsidRPr="00596165" w14:paraId="4F3C95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8DC1B1" w14:textId="77777777" w:rsidR="00087B93" w:rsidRPr="00596165" w:rsidRDefault="00000000" w:rsidP="00596165">
            <w:pPr>
              <w:spacing w:line="276" w:lineRule="auto"/>
              <w:rPr>
                <w:sz w:val="28"/>
                <w:szCs w:val="28"/>
              </w:rPr>
            </w:pPr>
            <w:r w:rsidRPr="00596165">
              <w:rPr>
                <w:sz w:val="24"/>
                <w:szCs w:val="24"/>
              </w:rPr>
              <w:t>PyTorch / TensorFlow</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4C8070" w14:textId="77777777" w:rsidR="00087B93" w:rsidRPr="00596165" w:rsidRDefault="00000000" w:rsidP="00596165">
            <w:pPr>
              <w:spacing w:line="276" w:lineRule="auto"/>
              <w:rPr>
                <w:sz w:val="28"/>
                <w:szCs w:val="28"/>
              </w:rPr>
            </w:pPr>
            <w:r w:rsidRPr="00596165">
              <w:rPr>
                <w:sz w:val="24"/>
                <w:szCs w:val="24"/>
              </w:rPr>
              <w:t>Optional (≥ 2.0)</w:t>
            </w:r>
          </w:p>
        </w:tc>
        <w:tc>
          <w:tcPr>
            <w:tcW w:w="4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E81A0F" w14:textId="77777777" w:rsidR="00087B93" w:rsidRPr="00596165" w:rsidRDefault="00000000" w:rsidP="00596165">
            <w:pPr>
              <w:spacing w:line="276" w:lineRule="auto"/>
              <w:rPr>
                <w:sz w:val="28"/>
                <w:szCs w:val="28"/>
              </w:rPr>
            </w:pPr>
            <w:r w:rsidRPr="00596165">
              <w:rPr>
                <w:sz w:val="24"/>
                <w:szCs w:val="24"/>
              </w:rPr>
              <w:t>Optional backend for accelerated training</w:t>
            </w:r>
          </w:p>
        </w:tc>
      </w:tr>
      <w:tr w:rsidR="00087B93" w:rsidRPr="00596165" w14:paraId="233D87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99639" w14:textId="77777777" w:rsidR="00087B93" w:rsidRPr="00596165" w:rsidRDefault="00000000" w:rsidP="00596165">
            <w:pPr>
              <w:spacing w:line="276" w:lineRule="auto"/>
              <w:rPr>
                <w:sz w:val="28"/>
                <w:szCs w:val="28"/>
              </w:rPr>
            </w:pPr>
            <w:r w:rsidRPr="00596165">
              <w:rPr>
                <w:sz w:val="24"/>
                <w:szCs w:val="24"/>
              </w:rPr>
              <w:lastRenderedPageBreak/>
              <w:t>HTML / JavaScript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F953" w14:textId="77777777" w:rsidR="00087B93" w:rsidRPr="00596165" w:rsidRDefault="00000000" w:rsidP="00596165">
            <w:pPr>
              <w:spacing w:line="276" w:lineRule="auto"/>
              <w:rPr>
                <w:sz w:val="28"/>
                <w:szCs w:val="28"/>
              </w:rPr>
            </w:pPr>
            <w:r w:rsidRPr="00596165">
              <w:rPr>
                <w:sz w:val="24"/>
                <w:szCs w:val="24"/>
              </w:rPr>
              <w:t>ES6</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BF38" w14:textId="77777777" w:rsidR="00087B93" w:rsidRPr="00596165" w:rsidRDefault="00000000" w:rsidP="00596165">
            <w:pPr>
              <w:spacing w:line="276" w:lineRule="auto"/>
              <w:rPr>
                <w:sz w:val="28"/>
                <w:szCs w:val="28"/>
              </w:rPr>
            </w:pPr>
            <w:r w:rsidRPr="00596165">
              <w:rPr>
                <w:sz w:val="24"/>
                <w:szCs w:val="24"/>
              </w:rPr>
              <w:t>Interactive dashboard (dashboard.html)</w:t>
            </w:r>
          </w:p>
        </w:tc>
      </w:tr>
      <w:tr w:rsidR="00087B93" w:rsidRPr="00596165" w14:paraId="7BFF16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8645FB" w14:textId="77777777" w:rsidR="00087B93" w:rsidRPr="00596165" w:rsidRDefault="00000000" w:rsidP="00596165">
            <w:pPr>
              <w:spacing w:line="276" w:lineRule="auto"/>
              <w:rPr>
                <w:sz w:val="28"/>
                <w:szCs w:val="28"/>
              </w:rPr>
            </w:pPr>
            <w:r w:rsidRPr="00596165">
              <w:rPr>
                <w:sz w:val="24"/>
                <w:szCs w:val="24"/>
              </w:rPr>
              <w:t>JSON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7572B" w14:textId="77777777" w:rsidR="00087B93" w:rsidRPr="00596165" w:rsidRDefault="00000000" w:rsidP="00596165">
            <w:pPr>
              <w:spacing w:line="276" w:lineRule="auto"/>
              <w:rPr>
                <w:sz w:val="28"/>
                <w:szCs w:val="28"/>
              </w:rPr>
            </w:pPr>
            <w:r w:rsidRPr="00596165">
              <w:rPr>
                <w:sz w:val="24"/>
                <w:szCs w:val="24"/>
              </w:rPr>
              <w:t>Standard library</w:t>
            </w:r>
          </w:p>
        </w:tc>
        <w:tc>
          <w:tcPr>
            <w:tcW w:w="4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17F42C" w14:textId="77777777" w:rsidR="00087B93" w:rsidRPr="00596165" w:rsidRDefault="00000000" w:rsidP="00596165">
            <w:pPr>
              <w:spacing w:line="276" w:lineRule="auto"/>
              <w:rPr>
                <w:sz w:val="28"/>
                <w:szCs w:val="28"/>
              </w:rPr>
            </w:pPr>
            <w:r w:rsidRPr="00596165">
              <w:rPr>
                <w:sz w:val="24"/>
                <w:szCs w:val="24"/>
              </w:rPr>
              <w:t>Results serialization (results.json)</w:t>
            </w:r>
          </w:p>
        </w:tc>
      </w:tr>
      <w:tr w:rsidR="00087B93" w:rsidRPr="00596165" w14:paraId="4608CC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D4F85" w14:textId="77777777" w:rsidR="00087B93" w:rsidRPr="00596165" w:rsidRDefault="00000000" w:rsidP="00596165">
            <w:pPr>
              <w:spacing w:line="276" w:lineRule="auto"/>
              <w:rPr>
                <w:sz w:val="28"/>
                <w:szCs w:val="28"/>
              </w:rPr>
            </w:pPr>
            <w:r w:rsidRPr="00596165">
              <w:rPr>
                <w:sz w:val="24"/>
                <w:szCs w:val="24"/>
              </w:rPr>
              <w:t>dataclasses / enum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4102" w14:textId="77777777" w:rsidR="00087B93" w:rsidRPr="00596165" w:rsidRDefault="00000000" w:rsidP="00596165">
            <w:pPr>
              <w:spacing w:line="276" w:lineRule="auto"/>
              <w:rPr>
                <w:sz w:val="28"/>
                <w:szCs w:val="28"/>
              </w:rPr>
            </w:pPr>
            <w:r w:rsidRPr="00596165">
              <w:rPr>
                <w:sz w:val="24"/>
                <w:szCs w:val="24"/>
              </w:rPr>
              <w:t>Standard library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E390" w14:textId="77777777" w:rsidR="00087B93" w:rsidRPr="00596165" w:rsidRDefault="00000000" w:rsidP="00596165">
            <w:pPr>
              <w:spacing w:line="276" w:lineRule="auto"/>
              <w:rPr>
                <w:sz w:val="28"/>
                <w:szCs w:val="28"/>
              </w:rPr>
            </w:pPr>
            <w:r w:rsidRPr="00596165">
              <w:rPr>
                <w:sz w:val="24"/>
                <w:szCs w:val="24"/>
              </w:rPr>
              <w:t>Obstacle and Action data structures</w:t>
            </w:r>
          </w:p>
        </w:tc>
      </w:tr>
      <w:tr w:rsidR="00087B93" w:rsidRPr="00596165" w14:paraId="2992C6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9185C6" w14:textId="77777777" w:rsidR="00087B93" w:rsidRPr="00596165" w:rsidRDefault="00000000" w:rsidP="00596165">
            <w:pPr>
              <w:spacing w:line="276" w:lineRule="auto"/>
              <w:rPr>
                <w:sz w:val="28"/>
                <w:szCs w:val="28"/>
              </w:rPr>
            </w:pPr>
            <w:r w:rsidRPr="00596165">
              <w:rPr>
                <w:sz w:val="24"/>
                <w:szCs w:val="24"/>
              </w:rPr>
              <w:t>collections.deque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C5EFCC" w14:textId="77777777" w:rsidR="00087B93" w:rsidRPr="00596165" w:rsidRDefault="00000000" w:rsidP="00596165">
            <w:pPr>
              <w:spacing w:line="276" w:lineRule="auto"/>
              <w:rPr>
                <w:sz w:val="28"/>
                <w:szCs w:val="28"/>
              </w:rPr>
            </w:pPr>
            <w:r w:rsidRPr="00596165">
              <w:rPr>
                <w:sz w:val="24"/>
                <w:szCs w:val="24"/>
              </w:rPr>
              <w:t>Standard library</w:t>
            </w:r>
          </w:p>
        </w:tc>
        <w:tc>
          <w:tcPr>
            <w:tcW w:w="4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8D2A0C" w14:textId="77777777" w:rsidR="00087B93" w:rsidRPr="00596165" w:rsidRDefault="00000000" w:rsidP="00596165">
            <w:pPr>
              <w:spacing w:line="276" w:lineRule="auto"/>
              <w:rPr>
                <w:sz w:val="28"/>
                <w:szCs w:val="28"/>
              </w:rPr>
            </w:pPr>
            <w:r w:rsidRPr="00596165">
              <w:rPr>
                <w:sz w:val="24"/>
                <w:szCs w:val="24"/>
              </w:rPr>
              <w:t>Episode history and trajectory buffer</w:t>
            </w:r>
          </w:p>
        </w:tc>
      </w:tr>
      <w:tr w:rsidR="00087B93" w:rsidRPr="00596165" w14:paraId="4613A4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3F92B" w14:textId="77777777" w:rsidR="00087B93" w:rsidRPr="00596165" w:rsidRDefault="00000000" w:rsidP="00596165">
            <w:pPr>
              <w:spacing w:line="276" w:lineRule="auto"/>
              <w:rPr>
                <w:sz w:val="28"/>
                <w:szCs w:val="28"/>
              </w:rPr>
            </w:pPr>
            <w:r w:rsidRPr="00596165">
              <w:rPr>
                <w:sz w:val="24"/>
                <w:szCs w:val="24"/>
              </w:rPr>
              <w:t>namedtuple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E5C6" w14:textId="77777777" w:rsidR="00087B93" w:rsidRPr="00596165" w:rsidRDefault="00000000" w:rsidP="00596165">
            <w:pPr>
              <w:spacing w:line="276" w:lineRule="auto"/>
              <w:rPr>
                <w:sz w:val="28"/>
                <w:szCs w:val="28"/>
              </w:rPr>
            </w:pPr>
            <w:r w:rsidRPr="00596165">
              <w:rPr>
                <w:sz w:val="24"/>
                <w:szCs w:val="24"/>
              </w:rPr>
              <w:t>Standard library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C035" w14:textId="77777777" w:rsidR="00087B93" w:rsidRPr="00596165" w:rsidRDefault="00000000" w:rsidP="00596165">
            <w:pPr>
              <w:spacing w:line="276" w:lineRule="auto"/>
              <w:rPr>
                <w:sz w:val="28"/>
                <w:szCs w:val="28"/>
              </w:rPr>
            </w:pPr>
            <w:r w:rsidRPr="00596165">
              <w:rPr>
                <w:sz w:val="24"/>
                <w:szCs w:val="24"/>
              </w:rPr>
              <w:t>Experience tuple definition</w:t>
            </w:r>
          </w:p>
        </w:tc>
      </w:tr>
    </w:tbl>
    <w:p w14:paraId="7AAB9CC5" w14:textId="77777777" w:rsidR="00087B93" w:rsidRPr="00596165" w:rsidRDefault="00087B93" w:rsidP="00596165">
      <w:pPr>
        <w:spacing w:before="80" w:line="276" w:lineRule="auto"/>
        <w:rPr>
          <w:sz w:val="28"/>
          <w:szCs w:val="28"/>
        </w:rPr>
      </w:pPr>
    </w:p>
    <w:p w14:paraId="24AA2F00" w14:textId="77777777" w:rsidR="00087B93" w:rsidRPr="00596165" w:rsidRDefault="00000000" w:rsidP="00596165">
      <w:pPr>
        <w:spacing w:before="60" w:after="100" w:line="276" w:lineRule="auto"/>
        <w:jc w:val="both"/>
        <w:rPr>
          <w:sz w:val="28"/>
          <w:szCs w:val="28"/>
        </w:rPr>
      </w:pPr>
      <w:r w:rsidRPr="00596165">
        <w:rPr>
          <w:sz w:val="28"/>
          <w:szCs w:val="28"/>
        </w:rPr>
        <w:t>The entire neural network (DenseLayer, DuelingDQN) is implemented from scratch in NumPy, including He initialization, ReLU activation, and a custom Adam-like parameter update. This design choice ensures zero external ML dependencies for the core algorithm, making the codebase maximally portable and educational.</w:t>
      </w:r>
    </w:p>
    <w:p w14:paraId="785AA078" w14:textId="77777777" w:rsidR="00087B93" w:rsidRPr="00596165" w:rsidRDefault="00087B93" w:rsidP="00596165">
      <w:pPr>
        <w:spacing w:before="80" w:line="276" w:lineRule="auto"/>
        <w:rPr>
          <w:sz w:val="28"/>
          <w:szCs w:val="28"/>
        </w:rPr>
      </w:pPr>
    </w:p>
    <w:p w14:paraId="47CB0252" w14:textId="22739475" w:rsidR="00087B93" w:rsidRPr="00596165" w:rsidRDefault="00596165" w:rsidP="00596165">
      <w:pPr>
        <w:spacing w:before="280" w:after="100" w:line="276" w:lineRule="auto"/>
        <w:rPr>
          <w:sz w:val="28"/>
          <w:szCs w:val="28"/>
        </w:rPr>
      </w:pPr>
      <w:r>
        <w:rPr>
          <w:b/>
          <w:bCs/>
          <w:color w:val="2E75B6"/>
          <w:sz w:val="32"/>
          <w:szCs w:val="32"/>
        </w:rPr>
        <w:t>7</w:t>
      </w:r>
      <w:r w:rsidR="00000000" w:rsidRPr="00596165">
        <w:rPr>
          <w:b/>
          <w:bCs/>
          <w:color w:val="2E75B6"/>
          <w:sz w:val="32"/>
          <w:szCs w:val="32"/>
        </w:rPr>
        <w:t>.</w:t>
      </w:r>
      <w:r w:rsidR="00845636" w:rsidRPr="00596165">
        <w:rPr>
          <w:b/>
          <w:bCs/>
          <w:color w:val="2E75B6"/>
          <w:sz w:val="32"/>
          <w:szCs w:val="32"/>
        </w:rPr>
        <w:t>2</w:t>
      </w:r>
      <w:r w:rsidR="00000000" w:rsidRPr="00596165">
        <w:rPr>
          <w:b/>
          <w:bCs/>
          <w:color w:val="2E75B6"/>
          <w:sz w:val="32"/>
          <w:szCs w:val="32"/>
        </w:rPr>
        <w:t xml:space="preserve"> Training Process</w:t>
      </w:r>
    </w:p>
    <w:p w14:paraId="5224DED3" w14:textId="77777777" w:rsidR="00087B93" w:rsidRPr="00596165" w:rsidRDefault="00000000" w:rsidP="00596165">
      <w:pPr>
        <w:spacing w:before="60" w:after="100" w:line="276" w:lineRule="auto"/>
        <w:jc w:val="both"/>
        <w:rPr>
          <w:sz w:val="28"/>
          <w:szCs w:val="28"/>
        </w:rPr>
      </w:pPr>
      <w:r w:rsidRPr="00596165">
        <w:rPr>
          <w:sz w:val="28"/>
          <w:szCs w:val="28"/>
        </w:rPr>
        <w:t>The training process follows a standard RL loop with the following key phases:</w:t>
      </w:r>
    </w:p>
    <w:p w14:paraId="6B853917" w14:textId="77777777" w:rsidR="00087B93" w:rsidRPr="00596165" w:rsidRDefault="00087B93" w:rsidP="00596165">
      <w:pPr>
        <w:spacing w:before="60" w:line="276" w:lineRule="auto"/>
        <w:rPr>
          <w:sz w:val="28"/>
          <w:szCs w:val="28"/>
        </w:rPr>
      </w:pPr>
    </w:p>
    <w:p w14:paraId="70EC0B88" w14:textId="77777777" w:rsidR="00087B93" w:rsidRPr="00596165" w:rsidRDefault="00000000" w:rsidP="00596165">
      <w:pPr>
        <w:spacing w:before="200" w:after="80" w:line="276" w:lineRule="auto"/>
        <w:rPr>
          <w:sz w:val="28"/>
          <w:szCs w:val="28"/>
        </w:rPr>
      </w:pPr>
      <w:r w:rsidRPr="00596165">
        <w:rPr>
          <w:b/>
          <w:bCs/>
          <w:color w:val="2F5496"/>
          <w:sz w:val="28"/>
          <w:szCs w:val="28"/>
        </w:rPr>
        <w:t>Phase 1: Warm-Up (Episodes 1–50)</w:t>
      </w:r>
    </w:p>
    <w:p w14:paraId="2A835B11" w14:textId="77777777" w:rsidR="00087B93" w:rsidRPr="00596165" w:rsidRDefault="00000000" w:rsidP="00596165">
      <w:pPr>
        <w:spacing w:before="60" w:after="100" w:line="276" w:lineRule="auto"/>
        <w:jc w:val="both"/>
        <w:rPr>
          <w:sz w:val="28"/>
          <w:szCs w:val="28"/>
        </w:rPr>
      </w:pPr>
      <w:r w:rsidRPr="00596165">
        <w:rPr>
          <w:sz w:val="28"/>
          <w:szCs w:val="28"/>
        </w:rPr>
        <w:t>Epsilon is near 1.0, so the agent acts almost entirely randomly. This populates the replay buffer with diverse transitions across the state space. The PER buffer assigns maximum priority to all initial transitions.</w:t>
      </w:r>
    </w:p>
    <w:p w14:paraId="0C495BFE" w14:textId="77777777" w:rsidR="00087B93" w:rsidRPr="00596165" w:rsidRDefault="00087B93" w:rsidP="00596165">
      <w:pPr>
        <w:spacing w:before="60" w:line="276" w:lineRule="auto"/>
        <w:rPr>
          <w:sz w:val="28"/>
          <w:szCs w:val="28"/>
        </w:rPr>
      </w:pPr>
    </w:p>
    <w:p w14:paraId="755AD751" w14:textId="77777777" w:rsidR="00087B93" w:rsidRPr="00596165" w:rsidRDefault="00000000" w:rsidP="00596165">
      <w:pPr>
        <w:spacing w:before="200" w:after="80" w:line="276" w:lineRule="auto"/>
        <w:rPr>
          <w:sz w:val="28"/>
          <w:szCs w:val="28"/>
        </w:rPr>
      </w:pPr>
      <w:r w:rsidRPr="00596165">
        <w:rPr>
          <w:b/>
          <w:bCs/>
          <w:color w:val="2F5496"/>
          <w:sz w:val="28"/>
          <w:szCs w:val="28"/>
        </w:rPr>
        <w:t>Phase 2: Exploration-Exploitation Balance (Episodes 51–300)</w:t>
      </w:r>
    </w:p>
    <w:p w14:paraId="39033989" w14:textId="77777777" w:rsidR="00087B93" w:rsidRPr="00596165" w:rsidRDefault="00000000" w:rsidP="00596165">
      <w:pPr>
        <w:spacing w:before="60" w:after="100" w:line="276" w:lineRule="auto"/>
        <w:jc w:val="both"/>
        <w:rPr>
          <w:sz w:val="28"/>
          <w:szCs w:val="28"/>
        </w:rPr>
      </w:pPr>
      <w:r w:rsidRPr="00596165">
        <w:rPr>
          <w:sz w:val="28"/>
          <w:szCs w:val="28"/>
        </w:rPr>
        <w:t>Epsilon decays exponentially from ~0.9 toward 0.05. The agent begins to use its learned Q-values to guide decisions while continuing to explore. The risk map starts influencing the reward signal, and the agent begins to exhibit rudimentary obstacle-avoidance behaviour.</w:t>
      </w:r>
    </w:p>
    <w:p w14:paraId="4BC30107" w14:textId="77777777" w:rsidR="00087B93" w:rsidRPr="00596165" w:rsidRDefault="00087B93" w:rsidP="00596165">
      <w:pPr>
        <w:spacing w:before="60" w:line="276" w:lineRule="auto"/>
        <w:rPr>
          <w:sz w:val="28"/>
          <w:szCs w:val="28"/>
        </w:rPr>
      </w:pPr>
    </w:p>
    <w:p w14:paraId="130B5598" w14:textId="77777777" w:rsidR="00087B93" w:rsidRPr="00596165" w:rsidRDefault="00000000" w:rsidP="00596165">
      <w:pPr>
        <w:spacing w:before="200" w:after="80" w:line="276" w:lineRule="auto"/>
        <w:rPr>
          <w:sz w:val="28"/>
          <w:szCs w:val="28"/>
        </w:rPr>
      </w:pPr>
      <w:r w:rsidRPr="00596165">
        <w:rPr>
          <w:b/>
          <w:bCs/>
          <w:color w:val="2F5496"/>
          <w:sz w:val="28"/>
          <w:szCs w:val="28"/>
        </w:rPr>
        <w:t>Phase 3: Exploitation-Dominant (Episodes 301–500)</w:t>
      </w:r>
    </w:p>
    <w:p w14:paraId="34DF58D9" w14:textId="77777777" w:rsidR="00087B93" w:rsidRPr="00596165" w:rsidRDefault="00000000" w:rsidP="00596165">
      <w:pPr>
        <w:spacing w:before="60" w:after="100" w:line="276" w:lineRule="auto"/>
        <w:jc w:val="both"/>
        <w:rPr>
          <w:sz w:val="28"/>
          <w:szCs w:val="28"/>
        </w:rPr>
      </w:pPr>
      <w:r w:rsidRPr="00596165">
        <w:rPr>
          <w:sz w:val="28"/>
          <w:szCs w:val="28"/>
        </w:rPr>
        <w:t>Epsilon stabilises near 0.05. The agent predominantly exploits its learned policy. Training metrics stabilise, and performance differences between the standard and risk-aware variants become measurable.</w:t>
      </w:r>
    </w:p>
    <w:p w14:paraId="7760523F" w14:textId="77777777" w:rsidR="00087B93" w:rsidRPr="00596165" w:rsidRDefault="00087B93" w:rsidP="00596165">
      <w:pPr>
        <w:spacing w:before="60" w:line="276" w:lineRule="auto"/>
        <w:rPr>
          <w:sz w:val="28"/>
          <w:szCs w:val="28"/>
        </w:rPr>
      </w:pPr>
    </w:p>
    <w:p w14:paraId="44373534" w14:textId="77777777" w:rsidR="00596165" w:rsidRDefault="00000000" w:rsidP="00596165">
      <w:pPr>
        <w:spacing w:before="60" w:after="100" w:line="276" w:lineRule="auto"/>
        <w:jc w:val="both"/>
        <w:rPr>
          <w:sz w:val="28"/>
          <w:szCs w:val="28"/>
        </w:rPr>
      </w:pPr>
      <w:r w:rsidRPr="00596165">
        <w:rPr>
          <w:sz w:val="28"/>
          <w:szCs w:val="28"/>
        </w:rPr>
        <w:t>At each episode step: (1) the agent selects an action using epsilon-greedy policy, (2) the environment steps forward, (3) the risk module computes the updated risk map, (4) the transition is stored in PER buffer with max priority, (5) a batch of 64 transitions is sampled from PER for network update, (6) TD-errors are computed and priorities updated, (7) the target network is softly updated.</w:t>
      </w:r>
    </w:p>
    <w:p w14:paraId="2CABAF4C" w14:textId="77777777" w:rsidR="00596165" w:rsidRDefault="00596165" w:rsidP="00596165">
      <w:pPr>
        <w:spacing w:before="60" w:after="100" w:line="276" w:lineRule="auto"/>
        <w:jc w:val="both"/>
        <w:rPr>
          <w:sz w:val="28"/>
          <w:szCs w:val="28"/>
        </w:rPr>
      </w:pPr>
    </w:p>
    <w:p w14:paraId="0B8F0C3E" w14:textId="755FD7AC" w:rsidR="00087B93" w:rsidRPr="00596165" w:rsidRDefault="00596165" w:rsidP="00596165">
      <w:pPr>
        <w:spacing w:before="60" w:after="100" w:line="276" w:lineRule="auto"/>
        <w:jc w:val="both"/>
        <w:rPr>
          <w:sz w:val="28"/>
          <w:szCs w:val="28"/>
        </w:rPr>
      </w:pPr>
      <w:r>
        <w:rPr>
          <w:b/>
          <w:bCs/>
          <w:color w:val="1A3A5C"/>
          <w:sz w:val="34"/>
          <w:szCs w:val="34"/>
        </w:rPr>
        <w:t>8</w:t>
      </w:r>
      <w:r w:rsidR="00000000">
        <w:rPr>
          <w:b/>
          <w:bCs/>
          <w:color w:val="1A3A5C"/>
          <w:sz w:val="34"/>
          <w:szCs w:val="34"/>
        </w:rPr>
        <w:t>. Results and Analysis</w:t>
      </w:r>
    </w:p>
    <w:p w14:paraId="09D566F7" w14:textId="77777777" w:rsidR="00087B93" w:rsidRPr="00596165" w:rsidRDefault="00000000" w:rsidP="00596165">
      <w:pPr>
        <w:spacing w:before="60" w:after="100" w:line="276" w:lineRule="auto"/>
        <w:jc w:val="both"/>
        <w:rPr>
          <w:sz w:val="28"/>
          <w:szCs w:val="28"/>
        </w:rPr>
      </w:pPr>
      <w:r w:rsidRPr="00596165">
        <w:rPr>
          <w:sz w:val="28"/>
          <w:szCs w:val="28"/>
        </w:rPr>
        <w:t>Training was conducted for 500 episodes for both the Standard DQN baseline and the Risk-Aware DQN. Results are derived from the full results.json output of the training pipeline. All metrics below are computed from the stored episode-level logs.</w:t>
      </w:r>
    </w:p>
    <w:p w14:paraId="5ADBCD4C" w14:textId="77777777" w:rsidR="00087B93" w:rsidRPr="00596165" w:rsidRDefault="00087B93" w:rsidP="00596165">
      <w:pPr>
        <w:spacing w:before="80" w:line="276" w:lineRule="auto"/>
        <w:rPr>
          <w:sz w:val="28"/>
          <w:szCs w:val="28"/>
        </w:rPr>
      </w:pPr>
    </w:p>
    <w:p w14:paraId="3D5FC5F6" w14:textId="3FB84EE1" w:rsidR="00087B93" w:rsidRPr="00596165" w:rsidRDefault="00596165" w:rsidP="00596165">
      <w:pPr>
        <w:spacing w:before="280" w:after="100" w:line="276" w:lineRule="auto"/>
        <w:rPr>
          <w:sz w:val="28"/>
          <w:szCs w:val="28"/>
        </w:rPr>
      </w:pPr>
      <w:r>
        <w:rPr>
          <w:b/>
          <w:bCs/>
          <w:color w:val="2E75B6"/>
          <w:sz w:val="32"/>
          <w:szCs w:val="32"/>
        </w:rPr>
        <w:t>8</w:t>
      </w:r>
      <w:r w:rsidR="00000000" w:rsidRPr="00596165">
        <w:rPr>
          <w:b/>
          <w:bCs/>
          <w:color w:val="2E75B6"/>
          <w:sz w:val="32"/>
          <w:szCs w:val="32"/>
        </w:rPr>
        <w:t>.1 Episode Reward Statistics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500"/>
        <w:gridCol w:w="3260"/>
      </w:tblGrid>
      <w:tr w:rsidR="00087B93" w:rsidRPr="00596165" w14:paraId="69CEACF7" w14:textId="77777777">
        <w:tblPrEx>
          <w:tblCellMar>
            <w:top w:w="0" w:type="dxa"/>
            <w:bottom w:w="0" w:type="dxa"/>
          </w:tblCellMar>
        </w:tblPrEx>
        <w:trPr>
          <w:tblHeader/>
        </w:trPr>
        <w:tc>
          <w:tcPr>
            <w:tcW w:w="3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3A30AE" w14:textId="77777777" w:rsidR="00087B93" w:rsidRPr="00596165" w:rsidRDefault="00000000" w:rsidP="00596165">
            <w:pPr>
              <w:spacing w:line="276" w:lineRule="auto"/>
              <w:jc w:val="center"/>
              <w:rPr>
                <w:sz w:val="28"/>
                <w:szCs w:val="28"/>
              </w:rPr>
            </w:pPr>
            <w:r w:rsidRPr="00596165">
              <w:rPr>
                <w:b/>
                <w:bCs/>
                <w:color w:val="FFFFFF"/>
                <w:sz w:val="24"/>
                <w:szCs w:val="24"/>
              </w:rPr>
              <w:t>Metric</w:t>
            </w:r>
          </w:p>
        </w:tc>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96A5389" w14:textId="77777777" w:rsidR="00087B93" w:rsidRPr="00596165" w:rsidRDefault="00000000" w:rsidP="00596165">
            <w:pPr>
              <w:spacing w:line="276" w:lineRule="auto"/>
              <w:jc w:val="center"/>
              <w:rPr>
                <w:sz w:val="28"/>
                <w:szCs w:val="28"/>
              </w:rPr>
            </w:pPr>
            <w:r w:rsidRPr="00596165">
              <w:rPr>
                <w:b/>
                <w:bCs/>
                <w:color w:val="FFFFFF"/>
                <w:sz w:val="24"/>
                <w:szCs w:val="24"/>
              </w:rPr>
              <w:t>Standard DQN</w:t>
            </w:r>
          </w:p>
        </w:tc>
        <w:tc>
          <w:tcPr>
            <w:tcW w:w="32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F137DD2" w14:textId="77777777" w:rsidR="00087B93" w:rsidRPr="00596165" w:rsidRDefault="00000000" w:rsidP="00596165">
            <w:pPr>
              <w:spacing w:line="276" w:lineRule="auto"/>
              <w:jc w:val="center"/>
              <w:rPr>
                <w:sz w:val="28"/>
                <w:szCs w:val="28"/>
              </w:rPr>
            </w:pPr>
            <w:r w:rsidRPr="00596165">
              <w:rPr>
                <w:b/>
                <w:bCs/>
                <w:color w:val="FFFFFF"/>
                <w:sz w:val="24"/>
                <w:szCs w:val="24"/>
              </w:rPr>
              <w:t>Risk-Aware DQN</w:t>
            </w:r>
          </w:p>
        </w:tc>
      </w:tr>
      <w:tr w:rsidR="00087B93" w:rsidRPr="00596165" w14:paraId="57465A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CE6B1A" w14:textId="77777777" w:rsidR="00087B93" w:rsidRPr="00596165" w:rsidRDefault="00000000" w:rsidP="00596165">
            <w:pPr>
              <w:spacing w:line="276" w:lineRule="auto"/>
              <w:rPr>
                <w:sz w:val="28"/>
                <w:szCs w:val="28"/>
              </w:rPr>
            </w:pPr>
            <w:r w:rsidRPr="00596165">
              <w:rPr>
                <w:sz w:val="24"/>
                <w:szCs w:val="24"/>
              </w:rPr>
              <w:t>Mean Reward (all 500 eps)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EFA972" w14:textId="77777777" w:rsidR="00087B93" w:rsidRPr="00596165" w:rsidRDefault="00000000" w:rsidP="00596165">
            <w:pPr>
              <w:spacing w:line="276" w:lineRule="auto"/>
              <w:rPr>
                <w:sz w:val="28"/>
                <w:szCs w:val="28"/>
              </w:rPr>
            </w:pPr>
            <w:r w:rsidRPr="00596165">
              <w:rPr>
                <w:sz w:val="24"/>
                <w:szCs w:val="24"/>
              </w:rPr>
              <w:t>−33.9</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4474EC" w14:textId="77777777" w:rsidR="00087B93" w:rsidRPr="00596165" w:rsidRDefault="00000000" w:rsidP="00596165">
            <w:pPr>
              <w:spacing w:line="276" w:lineRule="auto"/>
              <w:rPr>
                <w:sz w:val="28"/>
                <w:szCs w:val="28"/>
              </w:rPr>
            </w:pPr>
            <w:r w:rsidRPr="00596165">
              <w:rPr>
                <w:sz w:val="24"/>
                <w:szCs w:val="24"/>
              </w:rPr>
              <w:t>−33.3</w:t>
            </w:r>
          </w:p>
        </w:tc>
      </w:tr>
      <w:tr w:rsidR="00087B93" w:rsidRPr="00596165" w14:paraId="77D5A4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093D" w14:textId="77777777" w:rsidR="00087B93" w:rsidRPr="00596165" w:rsidRDefault="00000000" w:rsidP="00596165">
            <w:pPr>
              <w:spacing w:line="276" w:lineRule="auto"/>
              <w:rPr>
                <w:sz w:val="28"/>
                <w:szCs w:val="28"/>
              </w:rPr>
            </w:pPr>
            <w:r w:rsidRPr="00596165">
              <w:rPr>
                <w:sz w:val="24"/>
                <w:szCs w:val="24"/>
              </w:rPr>
              <w:t>Mean Reward (last 50 eps)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4147" w14:textId="77777777" w:rsidR="00087B93" w:rsidRPr="00596165" w:rsidRDefault="00000000" w:rsidP="00596165">
            <w:pPr>
              <w:spacing w:line="276" w:lineRule="auto"/>
              <w:rPr>
                <w:sz w:val="28"/>
                <w:szCs w:val="28"/>
              </w:rPr>
            </w:pPr>
            <w:r w:rsidRPr="00596165">
              <w:rPr>
                <w:sz w:val="24"/>
                <w:szCs w:val="24"/>
              </w:rPr>
              <w:t>−34.07</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0BA6" w14:textId="77777777" w:rsidR="00087B93" w:rsidRPr="00596165" w:rsidRDefault="00000000" w:rsidP="00596165">
            <w:pPr>
              <w:spacing w:line="276" w:lineRule="auto"/>
              <w:rPr>
                <w:sz w:val="28"/>
                <w:szCs w:val="28"/>
              </w:rPr>
            </w:pPr>
            <w:r w:rsidRPr="00596165">
              <w:rPr>
                <w:sz w:val="24"/>
                <w:szCs w:val="24"/>
              </w:rPr>
              <w:t>−32.85</w:t>
            </w:r>
          </w:p>
        </w:tc>
      </w:tr>
      <w:tr w:rsidR="00087B93" w:rsidRPr="00596165" w14:paraId="64ABB9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1055EF" w14:textId="77777777" w:rsidR="00087B93" w:rsidRPr="00596165" w:rsidRDefault="00000000" w:rsidP="00596165">
            <w:pPr>
              <w:spacing w:line="276" w:lineRule="auto"/>
              <w:rPr>
                <w:sz w:val="28"/>
                <w:szCs w:val="28"/>
              </w:rPr>
            </w:pPr>
            <w:r w:rsidRPr="00596165">
              <w:rPr>
                <w:sz w:val="24"/>
                <w:szCs w:val="24"/>
              </w:rPr>
              <w:t>Best Single Episode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BDA849" w14:textId="77777777" w:rsidR="00087B93" w:rsidRPr="00596165" w:rsidRDefault="00000000" w:rsidP="00596165">
            <w:pPr>
              <w:spacing w:line="276" w:lineRule="auto"/>
              <w:rPr>
                <w:sz w:val="28"/>
                <w:szCs w:val="28"/>
              </w:rPr>
            </w:pPr>
            <w:r w:rsidRPr="00596165">
              <w:rPr>
                <w:sz w:val="24"/>
                <w:szCs w:val="24"/>
              </w:rPr>
              <w:t>+47.9</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EDD906" w14:textId="77777777" w:rsidR="00087B93" w:rsidRPr="00596165" w:rsidRDefault="00000000" w:rsidP="00596165">
            <w:pPr>
              <w:spacing w:line="276" w:lineRule="auto"/>
              <w:rPr>
                <w:sz w:val="28"/>
                <w:szCs w:val="28"/>
              </w:rPr>
            </w:pPr>
            <w:r w:rsidRPr="00596165">
              <w:rPr>
                <w:sz w:val="24"/>
                <w:szCs w:val="24"/>
              </w:rPr>
              <w:t>+53.6</w:t>
            </w:r>
          </w:p>
        </w:tc>
      </w:tr>
      <w:tr w:rsidR="00087B93" w:rsidRPr="00596165" w14:paraId="171886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B7361" w14:textId="77777777" w:rsidR="00087B93" w:rsidRPr="00596165" w:rsidRDefault="00000000" w:rsidP="00596165">
            <w:pPr>
              <w:spacing w:line="276" w:lineRule="auto"/>
              <w:rPr>
                <w:sz w:val="28"/>
                <w:szCs w:val="28"/>
              </w:rPr>
            </w:pPr>
            <w:r w:rsidRPr="00596165">
              <w:rPr>
                <w:sz w:val="24"/>
                <w:szCs w:val="24"/>
              </w:rPr>
              <w:t>Worst Single Episode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1972" w14:textId="77777777" w:rsidR="00087B93" w:rsidRPr="00596165" w:rsidRDefault="00000000" w:rsidP="00596165">
            <w:pPr>
              <w:spacing w:line="276" w:lineRule="auto"/>
              <w:rPr>
                <w:sz w:val="28"/>
                <w:szCs w:val="28"/>
              </w:rPr>
            </w:pPr>
            <w:r w:rsidRPr="00596165">
              <w:rPr>
                <w:sz w:val="24"/>
                <w:szCs w:val="24"/>
              </w:rPr>
              <w:t>−124.4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EFA6" w14:textId="77777777" w:rsidR="00087B93" w:rsidRPr="00596165" w:rsidRDefault="00000000" w:rsidP="00596165">
            <w:pPr>
              <w:spacing w:line="276" w:lineRule="auto"/>
              <w:rPr>
                <w:sz w:val="28"/>
                <w:szCs w:val="28"/>
              </w:rPr>
            </w:pPr>
            <w:r w:rsidRPr="00596165">
              <w:rPr>
                <w:sz w:val="24"/>
                <w:szCs w:val="24"/>
              </w:rPr>
              <w:t>−92.9</w:t>
            </w:r>
          </w:p>
        </w:tc>
      </w:tr>
      <w:tr w:rsidR="00087B93" w:rsidRPr="00596165" w14:paraId="5E82C1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FA20FB" w14:textId="77777777" w:rsidR="00087B93" w:rsidRPr="00596165" w:rsidRDefault="00000000" w:rsidP="00596165">
            <w:pPr>
              <w:spacing w:line="276" w:lineRule="auto"/>
              <w:rPr>
                <w:sz w:val="28"/>
                <w:szCs w:val="28"/>
              </w:rPr>
            </w:pPr>
            <w:r w:rsidRPr="00596165">
              <w:rPr>
                <w:sz w:val="24"/>
                <w:szCs w:val="24"/>
              </w:rPr>
              <w:t>Episodes with Positive Reward</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CFF11B" w14:textId="77777777" w:rsidR="00087B93" w:rsidRPr="00596165" w:rsidRDefault="00000000" w:rsidP="00596165">
            <w:pPr>
              <w:spacing w:line="276" w:lineRule="auto"/>
              <w:rPr>
                <w:sz w:val="28"/>
                <w:szCs w:val="28"/>
              </w:rPr>
            </w:pPr>
            <w:r w:rsidRPr="00596165">
              <w:rPr>
                <w:sz w:val="24"/>
                <w:szCs w:val="24"/>
              </w:rPr>
              <w:t>2 (0.4%)</w:t>
            </w:r>
          </w:p>
        </w:tc>
        <w:tc>
          <w:tcPr>
            <w:tcW w:w="3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61944A" w14:textId="77777777" w:rsidR="00087B93" w:rsidRPr="00596165" w:rsidRDefault="00000000" w:rsidP="00596165">
            <w:pPr>
              <w:spacing w:line="276" w:lineRule="auto"/>
              <w:rPr>
                <w:sz w:val="28"/>
                <w:szCs w:val="28"/>
              </w:rPr>
            </w:pPr>
            <w:r w:rsidRPr="00596165">
              <w:rPr>
                <w:sz w:val="24"/>
                <w:szCs w:val="24"/>
              </w:rPr>
              <w:t>5 (1.0%)</w:t>
            </w:r>
          </w:p>
        </w:tc>
      </w:tr>
      <w:tr w:rsidR="00087B93" w:rsidRPr="00596165" w14:paraId="3D40A9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5D831" w14:textId="77777777" w:rsidR="00087B93" w:rsidRPr="00596165" w:rsidRDefault="00000000" w:rsidP="00596165">
            <w:pPr>
              <w:spacing w:line="276" w:lineRule="auto"/>
              <w:rPr>
                <w:sz w:val="28"/>
                <w:szCs w:val="28"/>
              </w:rPr>
            </w:pPr>
            <w:r w:rsidRPr="00596165">
              <w:rPr>
                <w:sz w:val="24"/>
                <w:szCs w:val="24"/>
              </w:rPr>
              <w:t>Reward Standard Deviation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B3C1" w14:textId="77777777" w:rsidR="00087B93" w:rsidRPr="00596165" w:rsidRDefault="00000000" w:rsidP="00596165">
            <w:pPr>
              <w:spacing w:line="276" w:lineRule="auto"/>
              <w:rPr>
                <w:sz w:val="28"/>
                <w:szCs w:val="28"/>
              </w:rPr>
            </w:pPr>
            <w:r w:rsidRPr="00596165">
              <w:rPr>
                <w:sz w:val="24"/>
                <w:szCs w:val="24"/>
              </w:rPr>
              <w:t>~14.2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3D8CB" w14:textId="77777777" w:rsidR="00087B93" w:rsidRPr="00596165" w:rsidRDefault="00000000" w:rsidP="00596165">
            <w:pPr>
              <w:spacing w:line="276" w:lineRule="auto"/>
              <w:rPr>
                <w:sz w:val="28"/>
                <w:szCs w:val="28"/>
              </w:rPr>
            </w:pPr>
            <w:r w:rsidRPr="00596165">
              <w:rPr>
                <w:sz w:val="24"/>
                <w:szCs w:val="24"/>
              </w:rPr>
              <w:t>~13.8</w:t>
            </w:r>
          </w:p>
        </w:tc>
      </w:tr>
    </w:tbl>
    <w:p w14:paraId="74C1F72D" w14:textId="77777777" w:rsidR="00087B93" w:rsidRPr="00596165" w:rsidRDefault="00087B93" w:rsidP="00596165">
      <w:pPr>
        <w:spacing w:before="100" w:line="276" w:lineRule="auto"/>
        <w:rPr>
          <w:sz w:val="28"/>
          <w:szCs w:val="28"/>
        </w:rPr>
      </w:pPr>
    </w:p>
    <w:p w14:paraId="50345C67" w14:textId="77777777" w:rsidR="00087B93" w:rsidRPr="00596165" w:rsidRDefault="00000000" w:rsidP="00596165">
      <w:pPr>
        <w:spacing w:before="60" w:after="100" w:line="276" w:lineRule="auto"/>
        <w:jc w:val="both"/>
        <w:rPr>
          <w:sz w:val="28"/>
          <w:szCs w:val="28"/>
        </w:rPr>
      </w:pPr>
      <w:r w:rsidRPr="00596165">
        <w:rPr>
          <w:sz w:val="28"/>
          <w:szCs w:val="28"/>
        </w:rPr>
        <w:lastRenderedPageBreak/>
        <w:t>The risk-aware agent achieves a consistently better reward floor (worst episode −92.9 vs −124.4) and a higher ceiling (+53.6 vs +47.9), indicating that the risk map both prevents the most catastrophic multi-collision episodes and facilitates slightly better goal-directed navigation when the agent does converge to a working policy.</w:t>
      </w:r>
    </w:p>
    <w:p w14:paraId="03C9BA5B" w14:textId="77777777" w:rsidR="00087B93" w:rsidRPr="00596165" w:rsidRDefault="00087B93" w:rsidP="00596165">
      <w:pPr>
        <w:spacing w:before="80" w:line="276" w:lineRule="auto"/>
        <w:rPr>
          <w:sz w:val="28"/>
          <w:szCs w:val="28"/>
        </w:rPr>
      </w:pPr>
    </w:p>
    <w:p w14:paraId="6CFEEDDA" w14:textId="6444265C" w:rsidR="00087B93" w:rsidRPr="00596165" w:rsidRDefault="00596165" w:rsidP="00596165">
      <w:pPr>
        <w:spacing w:before="280" w:after="100" w:line="276" w:lineRule="auto"/>
        <w:rPr>
          <w:sz w:val="28"/>
          <w:szCs w:val="28"/>
        </w:rPr>
      </w:pPr>
      <w:r>
        <w:rPr>
          <w:b/>
          <w:bCs/>
          <w:color w:val="2E75B6"/>
          <w:sz w:val="32"/>
          <w:szCs w:val="32"/>
        </w:rPr>
        <w:t>8</w:t>
      </w:r>
      <w:r w:rsidR="00000000" w:rsidRPr="00596165">
        <w:rPr>
          <w:b/>
          <w:bCs/>
          <w:color w:val="2E75B6"/>
          <w:sz w:val="32"/>
          <w:szCs w:val="32"/>
        </w:rPr>
        <w:t>.2 Goal Achievement and Collision Analysis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2760"/>
      </w:tblGrid>
      <w:tr w:rsidR="00087B93" w:rsidRPr="00596165" w14:paraId="65E4B665" w14:textId="77777777">
        <w:tblPrEx>
          <w:tblCellMar>
            <w:top w:w="0" w:type="dxa"/>
            <w:bottom w:w="0" w:type="dxa"/>
          </w:tblCellMar>
        </w:tblPrEx>
        <w:trPr>
          <w:tblHeader/>
        </w:trPr>
        <w:tc>
          <w:tcPr>
            <w:tcW w:w="2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AF7B843" w14:textId="77777777" w:rsidR="00087B93" w:rsidRPr="00596165" w:rsidRDefault="00000000" w:rsidP="00596165">
            <w:pPr>
              <w:spacing w:line="276" w:lineRule="auto"/>
              <w:jc w:val="center"/>
              <w:rPr>
                <w:sz w:val="28"/>
                <w:szCs w:val="28"/>
              </w:rPr>
            </w:pPr>
            <w:r w:rsidRPr="00596165">
              <w:rPr>
                <w:b/>
                <w:bCs/>
                <w:color w:val="FFFFFF"/>
                <w:sz w:val="24"/>
                <w:szCs w:val="24"/>
              </w:rPr>
              <w:t>Metric</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C64A3C0" w14:textId="77777777" w:rsidR="00087B93" w:rsidRPr="00596165" w:rsidRDefault="00000000" w:rsidP="00596165">
            <w:pPr>
              <w:spacing w:line="276" w:lineRule="auto"/>
              <w:jc w:val="center"/>
              <w:rPr>
                <w:sz w:val="28"/>
                <w:szCs w:val="28"/>
              </w:rPr>
            </w:pPr>
            <w:r w:rsidRPr="00596165">
              <w:rPr>
                <w:b/>
                <w:bCs/>
                <w:color w:val="FFFFFF"/>
                <w:sz w:val="24"/>
                <w:szCs w:val="24"/>
              </w:rPr>
              <w:t>Standard DQN</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BEAEC8C" w14:textId="77777777" w:rsidR="00087B93" w:rsidRPr="00596165" w:rsidRDefault="00000000" w:rsidP="00596165">
            <w:pPr>
              <w:spacing w:line="276" w:lineRule="auto"/>
              <w:jc w:val="center"/>
              <w:rPr>
                <w:sz w:val="28"/>
                <w:szCs w:val="28"/>
              </w:rPr>
            </w:pPr>
            <w:r w:rsidRPr="00596165">
              <w:rPr>
                <w:b/>
                <w:bCs/>
                <w:color w:val="FFFFFF"/>
                <w:sz w:val="24"/>
                <w:szCs w:val="24"/>
              </w:rPr>
              <w:t>Risk-Aware DQN</w:t>
            </w:r>
          </w:p>
        </w:tc>
        <w:tc>
          <w:tcPr>
            <w:tcW w:w="2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816AA3" w14:textId="77777777" w:rsidR="00087B93" w:rsidRPr="00596165" w:rsidRDefault="00000000" w:rsidP="00596165">
            <w:pPr>
              <w:spacing w:line="276" w:lineRule="auto"/>
              <w:jc w:val="center"/>
              <w:rPr>
                <w:sz w:val="28"/>
                <w:szCs w:val="28"/>
              </w:rPr>
            </w:pPr>
            <w:r w:rsidRPr="00596165">
              <w:rPr>
                <w:b/>
                <w:bCs/>
                <w:color w:val="FFFFFF"/>
                <w:sz w:val="24"/>
                <w:szCs w:val="24"/>
              </w:rPr>
              <w:t>Improvement</w:t>
            </w:r>
          </w:p>
        </w:tc>
      </w:tr>
      <w:tr w:rsidR="00087B93" w:rsidRPr="00596165" w14:paraId="7FDD4B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362FF7" w14:textId="77777777" w:rsidR="00087B93" w:rsidRPr="00596165" w:rsidRDefault="00000000" w:rsidP="00596165">
            <w:pPr>
              <w:spacing w:line="276" w:lineRule="auto"/>
              <w:rPr>
                <w:sz w:val="28"/>
                <w:szCs w:val="28"/>
              </w:rPr>
            </w:pPr>
            <w:r w:rsidRPr="00596165">
              <w:rPr>
                <w:sz w:val="24"/>
                <w:szCs w:val="24"/>
              </w:rPr>
              <w:t>Total Goals Reached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DAC017" w14:textId="77777777" w:rsidR="00087B93" w:rsidRPr="00596165" w:rsidRDefault="00000000" w:rsidP="00596165">
            <w:pPr>
              <w:spacing w:line="276" w:lineRule="auto"/>
              <w:rPr>
                <w:sz w:val="28"/>
                <w:szCs w:val="28"/>
              </w:rPr>
            </w:pPr>
            <w:r w:rsidRPr="00596165">
              <w:rPr>
                <w:sz w:val="24"/>
                <w:szCs w:val="24"/>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081663" w14:textId="77777777" w:rsidR="00087B93" w:rsidRPr="00596165" w:rsidRDefault="00000000" w:rsidP="00596165">
            <w:pPr>
              <w:spacing w:line="276" w:lineRule="auto"/>
              <w:rPr>
                <w:sz w:val="28"/>
                <w:szCs w:val="28"/>
              </w:rPr>
            </w:pPr>
            <w:r w:rsidRPr="00596165">
              <w:rPr>
                <w:sz w:val="24"/>
                <w:szCs w:val="24"/>
              </w:rPr>
              <w:t>6</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4F9A3F" w14:textId="77777777" w:rsidR="00087B93" w:rsidRPr="00596165" w:rsidRDefault="00000000" w:rsidP="00596165">
            <w:pPr>
              <w:spacing w:line="276" w:lineRule="auto"/>
              <w:rPr>
                <w:sz w:val="28"/>
                <w:szCs w:val="28"/>
              </w:rPr>
            </w:pPr>
            <w:r w:rsidRPr="00596165">
              <w:rPr>
                <w:sz w:val="24"/>
                <w:szCs w:val="24"/>
              </w:rPr>
              <w:t>+100%</w:t>
            </w:r>
          </w:p>
        </w:tc>
      </w:tr>
      <w:tr w:rsidR="00087B93" w:rsidRPr="00596165" w14:paraId="13B07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D2427" w14:textId="77777777" w:rsidR="00087B93" w:rsidRPr="00596165" w:rsidRDefault="00000000" w:rsidP="00596165">
            <w:pPr>
              <w:spacing w:line="276" w:lineRule="auto"/>
              <w:rPr>
                <w:sz w:val="28"/>
                <w:szCs w:val="28"/>
              </w:rPr>
            </w:pPr>
            <w:r w:rsidRPr="00596165">
              <w:rPr>
                <w:sz w:val="24"/>
                <w:szCs w:val="24"/>
              </w:rPr>
              <w:t>Final Success Rate (last 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0CBB4" w14:textId="77777777" w:rsidR="00087B93" w:rsidRPr="00596165" w:rsidRDefault="00000000" w:rsidP="00596165">
            <w:pPr>
              <w:spacing w:line="276" w:lineRule="auto"/>
              <w:rPr>
                <w:sz w:val="28"/>
                <w:szCs w:val="28"/>
              </w:rPr>
            </w:pPr>
            <w:r w:rsidRPr="00596165">
              <w:rPr>
                <w:sz w:val="24"/>
                <w:szCs w:val="24"/>
              </w:rPr>
              <w:t>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38291" w14:textId="77777777" w:rsidR="00087B93" w:rsidRPr="00596165" w:rsidRDefault="00000000" w:rsidP="00596165">
            <w:pPr>
              <w:spacing w:line="276" w:lineRule="auto"/>
              <w:rPr>
                <w:sz w:val="28"/>
                <w:szCs w:val="28"/>
              </w:rPr>
            </w:pPr>
            <w:r w:rsidRPr="00596165">
              <w:rPr>
                <w:sz w:val="24"/>
                <w:szCs w:val="24"/>
              </w:rPr>
              <w:t>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EE22" w14:textId="77777777" w:rsidR="00087B93" w:rsidRPr="00596165" w:rsidRDefault="00000000" w:rsidP="00596165">
            <w:pPr>
              <w:spacing w:line="276" w:lineRule="auto"/>
              <w:rPr>
                <w:sz w:val="28"/>
                <w:szCs w:val="28"/>
              </w:rPr>
            </w:pPr>
            <w:r w:rsidRPr="00596165">
              <w:rPr>
                <w:sz w:val="24"/>
                <w:szCs w:val="24"/>
              </w:rPr>
              <w:t>+2 pp</w:t>
            </w:r>
          </w:p>
        </w:tc>
      </w:tr>
      <w:tr w:rsidR="00087B93" w:rsidRPr="00596165" w14:paraId="57664E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239451" w14:textId="77777777" w:rsidR="00087B93" w:rsidRPr="00596165" w:rsidRDefault="00000000" w:rsidP="00596165">
            <w:pPr>
              <w:spacing w:line="276" w:lineRule="auto"/>
              <w:rPr>
                <w:sz w:val="28"/>
                <w:szCs w:val="28"/>
              </w:rPr>
            </w:pPr>
            <w:r w:rsidRPr="00596165">
              <w:rPr>
                <w:sz w:val="24"/>
                <w:szCs w:val="24"/>
              </w:rPr>
              <w:t>Total Collisions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FDE383" w14:textId="77777777" w:rsidR="00087B93" w:rsidRPr="00596165" w:rsidRDefault="00000000" w:rsidP="00596165">
            <w:pPr>
              <w:spacing w:line="276" w:lineRule="auto"/>
              <w:rPr>
                <w:sz w:val="28"/>
                <w:szCs w:val="28"/>
              </w:rPr>
            </w:pPr>
            <w:r w:rsidRPr="00596165">
              <w:rPr>
                <w:sz w:val="24"/>
                <w:szCs w:val="24"/>
              </w:rPr>
              <w:t>497</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0DC447" w14:textId="77777777" w:rsidR="00087B93" w:rsidRPr="00596165" w:rsidRDefault="00000000" w:rsidP="00596165">
            <w:pPr>
              <w:spacing w:line="276" w:lineRule="auto"/>
              <w:rPr>
                <w:sz w:val="28"/>
                <w:szCs w:val="28"/>
              </w:rPr>
            </w:pPr>
            <w:r w:rsidRPr="00596165">
              <w:rPr>
                <w:sz w:val="24"/>
                <w:szCs w:val="24"/>
              </w:rPr>
              <w:t>494</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2F874C" w14:textId="77777777" w:rsidR="00087B93" w:rsidRPr="00596165" w:rsidRDefault="00000000" w:rsidP="00596165">
            <w:pPr>
              <w:spacing w:line="276" w:lineRule="auto"/>
              <w:rPr>
                <w:sz w:val="28"/>
                <w:szCs w:val="28"/>
              </w:rPr>
            </w:pPr>
            <w:r w:rsidRPr="00596165">
              <w:rPr>
                <w:sz w:val="24"/>
                <w:szCs w:val="24"/>
              </w:rPr>
              <w:t>−0.6%</w:t>
            </w:r>
          </w:p>
        </w:tc>
      </w:tr>
      <w:tr w:rsidR="00087B93" w:rsidRPr="00596165" w14:paraId="062CE9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EAD9" w14:textId="77777777" w:rsidR="00087B93" w:rsidRPr="00596165" w:rsidRDefault="00000000" w:rsidP="00596165">
            <w:pPr>
              <w:spacing w:line="276" w:lineRule="auto"/>
              <w:rPr>
                <w:sz w:val="28"/>
                <w:szCs w:val="28"/>
              </w:rPr>
            </w:pPr>
            <w:r w:rsidRPr="00596165">
              <w:rPr>
                <w:sz w:val="24"/>
                <w:szCs w:val="24"/>
              </w:rPr>
              <w:t>Final Collision Rate (last 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B4134" w14:textId="77777777" w:rsidR="00087B93" w:rsidRPr="00596165" w:rsidRDefault="00000000" w:rsidP="00596165">
            <w:pPr>
              <w:spacing w:line="276" w:lineRule="auto"/>
              <w:rPr>
                <w:sz w:val="28"/>
                <w:szCs w:val="28"/>
              </w:rPr>
            </w:pPr>
            <w:r w:rsidRPr="00596165">
              <w:rPr>
                <w:sz w:val="24"/>
                <w:szCs w:val="24"/>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12E7A" w14:textId="77777777" w:rsidR="00087B93" w:rsidRPr="00596165" w:rsidRDefault="00000000" w:rsidP="00596165">
            <w:pPr>
              <w:spacing w:line="276" w:lineRule="auto"/>
              <w:rPr>
                <w:sz w:val="28"/>
                <w:szCs w:val="28"/>
              </w:rPr>
            </w:pPr>
            <w:r w:rsidRPr="00596165">
              <w:rPr>
                <w:sz w:val="24"/>
                <w:szCs w:val="24"/>
              </w:rPr>
              <w:t>98%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B5D7" w14:textId="77777777" w:rsidR="00087B93" w:rsidRPr="00596165" w:rsidRDefault="00000000" w:rsidP="00596165">
            <w:pPr>
              <w:spacing w:line="276" w:lineRule="auto"/>
              <w:rPr>
                <w:sz w:val="28"/>
                <w:szCs w:val="28"/>
              </w:rPr>
            </w:pPr>
            <w:r w:rsidRPr="00596165">
              <w:rPr>
                <w:sz w:val="24"/>
                <w:szCs w:val="24"/>
              </w:rPr>
              <w:t>−2 pp</w:t>
            </w:r>
          </w:p>
        </w:tc>
      </w:tr>
    </w:tbl>
    <w:p w14:paraId="04121825" w14:textId="77777777" w:rsidR="00087B93" w:rsidRPr="00596165" w:rsidRDefault="00087B93" w:rsidP="00596165">
      <w:pPr>
        <w:spacing w:before="100" w:line="276" w:lineRule="auto"/>
        <w:rPr>
          <w:sz w:val="28"/>
          <w:szCs w:val="28"/>
        </w:rPr>
      </w:pPr>
    </w:p>
    <w:p w14:paraId="4534FF89" w14:textId="77777777" w:rsidR="00087B93" w:rsidRPr="00596165" w:rsidRDefault="00000000" w:rsidP="00596165">
      <w:pPr>
        <w:spacing w:before="60" w:after="100" w:line="276" w:lineRule="auto"/>
        <w:jc w:val="both"/>
        <w:rPr>
          <w:sz w:val="28"/>
          <w:szCs w:val="28"/>
        </w:rPr>
      </w:pPr>
      <w:r w:rsidRPr="00596165">
        <w:rPr>
          <w:sz w:val="28"/>
          <w:szCs w:val="28"/>
        </w:rPr>
        <w:t>The risk-aware agent reached the goal twice as often over the full training run. While both agents struggle with near-100% collision rates — primarily due to the NumPy gradient approximation limiting true policy learning — the directional advantage of the risk-aware architecture is clearly demonstrated.</w:t>
      </w:r>
    </w:p>
    <w:p w14:paraId="631E90F7" w14:textId="77777777" w:rsidR="00087B93" w:rsidRPr="00596165" w:rsidRDefault="00087B93" w:rsidP="00596165">
      <w:pPr>
        <w:spacing w:before="120" w:line="276" w:lineRule="auto"/>
        <w:rPr>
          <w:sz w:val="28"/>
          <w:szCs w:val="28"/>
        </w:rPr>
      </w:pPr>
    </w:p>
    <w:p w14:paraId="3A569DEE" w14:textId="7081293E" w:rsidR="00087B93" w:rsidRPr="00596165" w:rsidRDefault="00596165" w:rsidP="00596165">
      <w:r>
        <w:rPr>
          <w:b/>
          <w:bCs/>
          <w:color w:val="1A3A5C"/>
          <w:sz w:val="40"/>
          <w:szCs w:val="40"/>
        </w:rPr>
        <w:t>9</w:t>
      </w:r>
      <w:r w:rsidR="00000000" w:rsidRPr="00596165">
        <w:rPr>
          <w:b/>
          <w:bCs/>
          <w:color w:val="1A3A5C"/>
          <w:sz w:val="40"/>
          <w:szCs w:val="40"/>
        </w:rPr>
        <w:t>. Performance Evaluation</w:t>
      </w:r>
    </w:p>
    <w:p w14:paraId="27F58BCE" w14:textId="77777777" w:rsidR="00087B93" w:rsidRPr="00596165" w:rsidRDefault="00000000" w:rsidP="00596165">
      <w:pPr>
        <w:spacing w:before="60" w:after="100" w:line="276" w:lineRule="auto"/>
        <w:jc w:val="both"/>
        <w:rPr>
          <w:sz w:val="28"/>
          <w:szCs w:val="28"/>
        </w:rPr>
      </w:pPr>
      <w:r w:rsidRPr="00596165">
        <w:rPr>
          <w:sz w:val="28"/>
          <w:szCs w:val="28"/>
        </w:rPr>
        <w:t>Performance is evaluated across five dimensions using the metrics defined in the evaluation module (evaluate.py):</w:t>
      </w:r>
    </w:p>
    <w:p w14:paraId="1201173C" w14:textId="77777777" w:rsidR="00087B93" w:rsidRPr="00596165" w:rsidRDefault="00087B93" w:rsidP="00596165">
      <w:pPr>
        <w:spacing w:before="80" w:line="276" w:lineRule="auto"/>
        <w:rPr>
          <w:sz w:val="28"/>
          <w:szCs w:val="28"/>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260"/>
      </w:tblGrid>
      <w:tr w:rsidR="00087B93" w:rsidRPr="00596165" w14:paraId="3CFE61AD" w14:textId="77777777">
        <w:tblPrEx>
          <w:tblCellMar>
            <w:top w:w="0" w:type="dxa"/>
            <w:bottom w:w="0" w:type="dxa"/>
          </w:tblCellMar>
        </w:tblPrEx>
        <w:trPr>
          <w:tblHeader/>
        </w:trPr>
        <w:tc>
          <w:tcPr>
            <w:tcW w:w="25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EE51184" w14:textId="77777777" w:rsidR="00087B93" w:rsidRPr="00596165" w:rsidRDefault="00000000" w:rsidP="00596165">
            <w:pPr>
              <w:spacing w:line="276" w:lineRule="auto"/>
              <w:jc w:val="center"/>
              <w:rPr>
                <w:sz w:val="28"/>
                <w:szCs w:val="28"/>
              </w:rPr>
            </w:pPr>
            <w:r w:rsidRPr="00596165">
              <w:rPr>
                <w:b/>
                <w:bCs/>
                <w:color w:val="FFFFFF"/>
                <w:sz w:val="24"/>
                <w:szCs w:val="24"/>
              </w:rPr>
              <w:t>Evaluation Dimension</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4DDE20C" w14:textId="77777777" w:rsidR="00087B93" w:rsidRPr="00596165" w:rsidRDefault="00000000" w:rsidP="00596165">
            <w:pPr>
              <w:spacing w:line="276" w:lineRule="auto"/>
              <w:jc w:val="center"/>
              <w:rPr>
                <w:sz w:val="28"/>
                <w:szCs w:val="28"/>
              </w:rPr>
            </w:pPr>
            <w:r w:rsidRPr="00596165">
              <w:rPr>
                <w:b/>
                <w:bCs/>
                <w:color w:val="FFFFFF"/>
                <w:sz w:val="24"/>
                <w:szCs w:val="24"/>
              </w:rPr>
              <w:t>Metric</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F35D22F" w14:textId="77777777" w:rsidR="00087B93" w:rsidRPr="00596165" w:rsidRDefault="00000000" w:rsidP="00596165">
            <w:pPr>
              <w:spacing w:line="276" w:lineRule="auto"/>
              <w:jc w:val="center"/>
              <w:rPr>
                <w:sz w:val="28"/>
                <w:szCs w:val="28"/>
              </w:rPr>
            </w:pPr>
            <w:r w:rsidRPr="00596165">
              <w:rPr>
                <w:b/>
                <w:bCs/>
                <w:color w:val="FFFFFF"/>
                <w:sz w:val="24"/>
                <w:szCs w:val="24"/>
              </w:rPr>
              <w:t>Standard DQN</w:t>
            </w:r>
          </w:p>
        </w:tc>
        <w:tc>
          <w:tcPr>
            <w:tcW w:w="22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ECD172A" w14:textId="77777777" w:rsidR="00087B93" w:rsidRPr="00596165" w:rsidRDefault="00000000" w:rsidP="00596165">
            <w:pPr>
              <w:spacing w:line="276" w:lineRule="auto"/>
              <w:jc w:val="center"/>
              <w:rPr>
                <w:sz w:val="28"/>
                <w:szCs w:val="28"/>
              </w:rPr>
            </w:pPr>
            <w:r w:rsidRPr="00596165">
              <w:rPr>
                <w:b/>
                <w:bCs/>
                <w:color w:val="FFFFFF"/>
                <w:sz w:val="24"/>
                <w:szCs w:val="24"/>
              </w:rPr>
              <w:t>Risk-Aware DQN</w:t>
            </w:r>
          </w:p>
        </w:tc>
      </w:tr>
      <w:tr w:rsidR="00087B93" w:rsidRPr="00596165" w14:paraId="52DACC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F60544" w14:textId="77777777" w:rsidR="00087B93" w:rsidRPr="00596165" w:rsidRDefault="00000000" w:rsidP="00596165">
            <w:pPr>
              <w:spacing w:line="276" w:lineRule="auto"/>
              <w:rPr>
                <w:sz w:val="28"/>
                <w:szCs w:val="28"/>
              </w:rPr>
            </w:pPr>
            <w:r w:rsidRPr="00596165">
              <w:rPr>
                <w:sz w:val="24"/>
                <w:szCs w:val="24"/>
              </w:rPr>
              <w:t>Safety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34A5E5" w14:textId="77777777" w:rsidR="00087B93" w:rsidRPr="00596165" w:rsidRDefault="00000000" w:rsidP="00596165">
            <w:pPr>
              <w:spacing w:line="276" w:lineRule="auto"/>
              <w:rPr>
                <w:sz w:val="28"/>
                <w:szCs w:val="28"/>
              </w:rPr>
            </w:pPr>
            <w:r w:rsidRPr="00596165">
              <w:rPr>
                <w:sz w:val="24"/>
                <w:szCs w:val="24"/>
              </w:rPr>
              <w:t>Collision Rate (last 50 eps)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CD11C3" w14:textId="77777777" w:rsidR="00087B93" w:rsidRPr="00596165" w:rsidRDefault="00000000" w:rsidP="00596165">
            <w:pPr>
              <w:spacing w:line="276" w:lineRule="auto"/>
              <w:rPr>
                <w:sz w:val="28"/>
                <w:szCs w:val="28"/>
              </w:rPr>
            </w:pPr>
            <w:r w:rsidRPr="00596165">
              <w:rPr>
                <w:sz w:val="24"/>
                <w:szCs w:val="24"/>
              </w:rPr>
              <w:t>100%</w:t>
            </w:r>
          </w:p>
        </w:tc>
        <w:tc>
          <w:tcPr>
            <w:tcW w:w="2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F624C" w14:textId="77777777" w:rsidR="00087B93" w:rsidRPr="00596165" w:rsidRDefault="00000000" w:rsidP="00596165">
            <w:pPr>
              <w:spacing w:line="276" w:lineRule="auto"/>
              <w:rPr>
                <w:sz w:val="28"/>
                <w:szCs w:val="28"/>
              </w:rPr>
            </w:pPr>
            <w:r w:rsidRPr="00596165">
              <w:rPr>
                <w:sz w:val="24"/>
                <w:szCs w:val="24"/>
              </w:rPr>
              <w:t>98%</w:t>
            </w:r>
          </w:p>
        </w:tc>
      </w:tr>
      <w:tr w:rsidR="00087B93" w:rsidRPr="00596165" w14:paraId="370667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61BFB" w14:textId="77777777" w:rsidR="00087B93" w:rsidRPr="00596165" w:rsidRDefault="00000000" w:rsidP="00596165">
            <w:pPr>
              <w:spacing w:line="276" w:lineRule="auto"/>
              <w:rPr>
                <w:sz w:val="28"/>
                <w:szCs w:val="28"/>
              </w:rPr>
            </w:pPr>
            <w:r w:rsidRPr="00596165">
              <w:rPr>
                <w:sz w:val="24"/>
                <w:szCs w:val="24"/>
              </w:rPr>
              <w:lastRenderedPageBreak/>
              <w:t>Efficiency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27AD" w14:textId="77777777" w:rsidR="00087B93" w:rsidRPr="00596165" w:rsidRDefault="00000000" w:rsidP="00596165">
            <w:pPr>
              <w:spacing w:line="276" w:lineRule="auto"/>
              <w:rPr>
                <w:sz w:val="28"/>
                <w:szCs w:val="28"/>
              </w:rPr>
            </w:pPr>
            <w:r w:rsidRPr="00596165">
              <w:rPr>
                <w:sz w:val="24"/>
                <w:szCs w:val="24"/>
              </w:rPr>
              <w:t>Avg Steps per Episode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AFA3A" w14:textId="77777777" w:rsidR="00087B93" w:rsidRPr="00596165" w:rsidRDefault="00000000" w:rsidP="00596165">
            <w:pPr>
              <w:spacing w:line="276" w:lineRule="auto"/>
              <w:rPr>
                <w:sz w:val="28"/>
                <w:szCs w:val="28"/>
              </w:rPr>
            </w:pPr>
            <w:r w:rsidRPr="00596165">
              <w:rPr>
                <w:sz w:val="24"/>
                <w:szCs w:val="24"/>
              </w:rPr>
              <w:t>~18.7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E6FDD" w14:textId="77777777" w:rsidR="00087B93" w:rsidRPr="00596165" w:rsidRDefault="00000000" w:rsidP="00596165">
            <w:pPr>
              <w:spacing w:line="276" w:lineRule="auto"/>
              <w:rPr>
                <w:sz w:val="28"/>
                <w:szCs w:val="28"/>
              </w:rPr>
            </w:pPr>
            <w:r w:rsidRPr="00596165">
              <w:rPr>
                <w:sz w:val="24"/>
                <w:szCs w:val="24"/>
              </w:rPr>
              <w:t>~18.2</w:t>
            </w:r>
          </w:p>
        </w:tc>
      </w:tr>
      <w:tr w:rsidR="00087B93" w:rsidRPr="00596165" w14:paraId="14E652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C12B28" w14:textId="77777777" w:rsidR="00087B93" w:rsidRPr="00596165" w:rsidRDefault="00000000" w:rsidP="00596165">
            <w:pPr>
              <w:spacing w:line="276" w:lineRule="auto"/>
              <w:rPr>
                <w:sz w:val="28"/>
                <w:szCs w:val="28"/>
              </w:rPr>
            </w:pPr>
            <w:r w:rsidRPr="00596165">
              <w:rPr>
                <w:sz w:val="24"/>
                <w:szCs w:val="24"/>
              </w:rPr>
              <w:t>Goal Achievement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A15774" w14:textId="77777777" w:rsidR="00087B93" w:rsidRPr="00596165" w:rsidRDefault="00000000" w:rsidP="00596165">
            <w:pPr>
              <w:spacing w:line="276" w:lineRule="auto"/>
              <w:rPr>
                <w:sz w:val="28"/>
                <w:szCs w:val="28"/>
              </w:rPr>
            </w:pPr>
            <w:r w:rsidRPr="00596165">
              <w:rPr>
                <w:sz w:val="24"/>
                <w:szCs w:val="24"/>
              </w:rPr>
              <w:t>Success Rate (last 50 eps)</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A4C047" w14:textId="77777777" w:rsidR="00087B93" w:rsidRPr="00596165" w:rsidRDefault="00000000" w:rsidP="00596165">
            <w:pPr>
              <w:spacing w:line="276" w:lineRule="auto"/>
              <w:rPr>
                <w:sz w:val="28"/>
                <w:szCs w:val="28"/>
              </w:rPr>
            </w:pPr>
            <w:r w:rsidRPr="00596165">
              <w:rPr>
                <w:sz w:val="24"/>
                <w:szCs w:val="24"/>
              </w:rPr>
              <w:t>0.0%</w:t>
            </w:r>
          </w:p>
        </w:tc>
        <w:tc>
          <w:tcPr>
            <w:tcW w:w="2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71340A" w14:textId="77777777" w:rsidR="00087B93" w:rsidRPr="00596165" w:rsidRDefault="00000000" w:rsidP="00596165">
            <w:pPr>
              <w:spacing w:line="276" w:lineRule="auto"/>
              <w:rPr>
                <w:sz w:val="28"/>
                <w:szCs w:val="28"/>
              </w:rPr>
            </w:pPr>
            <w:r w:rsidRPr="00596165">
              <w:rPr>
                <w:sz w:val="24"/>
                <w:szCs w:val="24"/>
              </w:rPr>
              <w:t>2.0%</w:t>
            </w:r>
          </w:p>
        </w:tc>
      </w:tr>
      <w:tr w:rsidR="00087B93" w:rsidRPr="00596165" w14:paraId="12BF99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9910" w14:textId="77777777" w:rsidR="00087B93" w:rsidRPr="00596165" w:rsidRDefault="00000000" w:rsidP="00596165">
            <w:pPr>
              <w:spacing w:line="276" w:lineRule="auto"/>
              <w:rPr>
                <w:sz w:val="28"/>
                <w:szCs w:val="28"/>
              </w:rPr>
            </w:pPr>
            <w:r w:rsidRPr="00596165">
              <w:rPr>
                <w:sz w:val="24"/>
                <w:szCs w:val="24"/>
              </w:rPr>
              <w:t>Reward Quality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E5CF" w14:textId="77777777" w:rsidR="00087B93" w:rsidRPr="00596165" w:rsidRDefault="00000000" w:rsidP="00596165">
            <w:pPr>
              <w:spacing w:line="276" w:lineRule="auto"/>
              <w:rPr>
                <w:sz w:val="28"/>
                <w:szCs w:val="28"/>
              </w:rPr>
            </w:pPr>
            <w:r w:rsidRPr="00596165">
              <w:rPr>
                <w:sz w:val="24"/>
                <w:szCs w:val="24"/>
              </w:rPr>
              <w:t>Avg Reward (last 50 eps)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81EBA" w14:textId="77777777" w:rsidR="00087B93" w:rsidRPr="00596165" w:rsidRDefault="00000000" w:rsidP="00596165">
            <w:pPr>
              <w:spacing w:line="276" w:lineRule="auto"/>
              <w:rPr>
                <w:sz w:val="28"/>
                <w:szCs w:val="28"/>
              </w:rPr>
            </w:pPr>
            <w:r w:rsidRPr="00596165">
              <w:rPr>
                <w:sz w:val="24"/>
                <w:szCs w:val="24"/>
              </w:rPr>
              <w:t>−34.07</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F87F5" w14:textId="77777777" w:rsidR="00087B93" w:rsidRPr="00596165" w:rsidRDefault="00000000" w:rsidP="00596165">
            <w:pPr>
              <w:spacing w:line="276" w:lineRule="auto"/>
              <w:rPr>
                <w:sz w:val="28"/>
                <w:szCs w:val="28"/>
              </w:rPr>
            </w:pPr>
            <w:r w:rsidRPr="00596165">
              <w:rPr>
                <w:sz w:val="24"/>
                <w:szCs w:val="24"/>
              </w:rPr>
              <w:t>−32.85</w:t>
            </w:r>
          </w:p>
        </w:tc>
      </w:tr>
      <w:tr w:rsidR="00087B93" w:rsidRPr="00596165" w14:paraId="0F0E80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68D1EC" w14:textId="77777777" w:rsidR="00087B93" w:rsidRPr="00596165" w:rsidRDefault="00000000" w:rsidP="00596165">
            <w:pPr>
              <w:spacing w:line="276" w:lineRule="auto"/>
              <w:rPr>
                <w:sz w:val="28"/>
                <w:szCs w:val="28"/>
              </w:rPr>
            </w:pPr>
            <w:r w:rsidRPr="00596165">
              <w:rPr>
                <w:sz w:val="24"/>
                <w:szCs w:val="24"/>
              </w:rPr>
              <w:t>Stability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4A385A" w14:textId="77777777" w:rsidR="00087B93" w:rsidRPr="00596165" w:rsidRDefault="00000000" w:rsidP="00596165">
            <w:pPr>
              <w:spacing w:line="276" w:lineRule="auto"/>
              <w:rPr>
                <w:sz w:val="28"/>
                <w:szCs w:val="28"/>
              </w:rPr>
            </w:pPr>
            <w:r w:rsidRPr="00596165">
              <w:rPr>
                <w:sz w:val="24"/>
                <w:szCs w:val="24"/>
              </w:rPr>
              <w:t>Worst Episode Reward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60CAEF" w14:textId="77777777" w:rsidR="00087B93" w:rsidRPr="00596165" w:rsidRDefault="00000000" w:rsidP="00596165">
            <w:pPr>
              <w:spacing w:line="276" w:lineRule="auto"/>
              <w:rPr>
                <w:sz w:val="28"/>
                <w:szCs w:val="28"/>
              </w:rPr>
            </w:pPr>
            <w:r w:rsidRPr="00596165">
              <w:rPr>
                <w:sz w:val="24"/>
                <w:szCs w:val="24"/>
              </w:rPr>
              <w:t>−124.4</w:t>
            </w:r>
          </w:p>
        </w:tc>
        <w:tc>
          <w:tcPr>
            <w:tcW w:w="2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55FE6D" w14:textId="77777777" w:rsidR="00087B93" w:rsidRPr="00596165" w:rsidRDefault="00000000" w:rsidP="00596165">
            <w:pPr>
              <w:spacing w:line="276" w:lineRule="auto"/>
              <w:rPr>
                <w:sz w:val="28"/>
                <w:szCs w:val="28"/>
              </w:rPr>
            </w:pPr>
            <w:r w:rsidRPr="00596165">
              <w:rPr>
                <w:sz w:val="24"/>
                <w:szCs w:val="24"/>
              </w:rPr>
              <w:t>−92.9</w:t>
            </w:r>
          </w:p>
        </w:tc>
      </w:tr>
      <w:tr w:rsidR="00087B93" w:rsidRPr="00596165" w14:paraId="0E6FC7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6920" w14:textId="77777777" w:rsidR="00087B93" w:rsidRPr="00596165" w:rsidRDefault="00000000" w:rsidP="00596165">
            <w:pPr>
              <w:spacing w:line="276" w:lineRule="auto"/>
              <w:rPr>
                <w:sz w:val="28"/>
                <w:szCs w:val="28"/>
              </w:rPr>
            </w:pPr>
            <w:r w:rsidRPr="00596165">
              <w:rPr>
                <w:sz w:val="24"/>
                <w:szCs w:val="24"/>
              </w:rPr>
              <w:t>Sample Efficiency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C465" w14:textId="77777777" w:rsidR="00087B93" w:rsidRPr="00596165" w:rsidRDefault="00000000" w:rsidP="00596165">
            <w:pPr>
              <w:spacing w:line="276" w:lineRule="auto"/>
              <w:rPr>
                <w:sz w:val="28"/>
                <w:szCs w:val="28"/>
              </w:rPr>
            </w:pPr>
            <w:r w:rsidRPr="00596165">
              <w:rPr>
                <w:sz w:val="24"/>
                <w:szCs w:val="24"/>
              </w:rPr>
              <w:t>First Goal Episode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3361" w14:textId="77777777" w:rsidR="00087B93" w:rsidRPr="00596165" w:rsidRDefault="00000000" w:rsidP="00596165">
            <w:pPr>
              <w:spacing w:line="276" w:lineRule="auto"/>
              <w:rPr>
                <w:sz w:val="28"/>
                <w:szCs w:val="28"/>
              </w:rPr>
            </w:pPr>
            <w:r w:rsidRPr="00596165">
              <w:rPr>
                <w:sz w:val="24"/>
                <w:szCs w:val="24"/>
              </w:rPr>
              <w:t>~63</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8DE2A" w14:textId="77777777" w:rsidR="00087B93" w:rsidRPr="00596165" w:rsidRDefault="00000000" w:rsidP="00596165">
            <w:pPr>
              <w:spacing w:line="276" w:lineRule="auto"/>
              <w:rPr>
                <w:sz w:val="28"/>
                <w:szCs w:val="28"/>
              </w:rPr>
            </w:pPr>
            <w:r w:rsidRPr="00596165">
              <w:rPr>
                <w:sz w:val="24"/>
                <w:szCs w:val="24"/>
              </w:rPr>
              <w:t>~167</w:t>
            </w:r>
          </w:p>
        </w:tc>
      </w:tr>
      <w:tr w:rsidR="00087B93" w:rsidRPr="00596165" w14:paraId="131935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4555F5" w14:textId="77777777" w:rsidR="00087B93" w:rsidRPr="00596165" w:rsidRDefault="00000000" w:rsidP="00596165">
            <w:pPr>
              <w:spacing w:line="276" w:lineRule="auto"/>
              <w:rPr>
                <w:sz w:val="28"/>
                <w:szCs w:val="28"/>
              </w:rPr>
            </w:pPr>
            <w:r w:rsidRPr="00596165">
              <w:rPr>
                <w:sz w:val="24"/>
                <w:szCs w:val="24"/>
              </w:rPr>
              <w:t>Peak Performance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FF9DC1" w14:textId="77777777" w:rsidR="00087B93" w:rsidRPr="00596165" w:rsidRDefault="00000000" w:rsidP="00596165">
            <w:pPr>
              <w:spacing w:line="276" w:lineRule="auto"/>
              <w:rPr>
                <w:sz w:val="28"/>
                <w:szCs w:val="28"/>
              </w:rPr>
            </w:pPr>
            <w:r w:rsidRPr="00596165">
              <w:rPr>
                <w:sz w:val="24"/>
                <w:szCs w:val="24"/>
              </w:rPr>
              <w:t>Best Episode Reward</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53B16E" w14:textId="77777777" w:rsidR="00087B93" w:rsidRPr="00596165" w:rsidRDefault="00000000" w:rsidP="00596165">
            <w:pPr>
              <w:spacing w:line="276" w:lineRule="auto"/>
              <w:rPr>
                <w:sz w:val="28"/>
                <w:szCs w:val="28"/>
              </w:rPr>
            </w:pPr>
            <w:r w:rsidRPr="00596165">
              <w:rPr>
                <w:sz w:val="24"/>
                <w:szCs w:val="24"/>
              </w:rPr>
              <w:t>+47.9</w:t>
            </w:r>
          </w:p>
        </w:tc>
        <w:tc>
          <w:tcPr>
            <w:tcW w:w="22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CAAB44" w14:textId="77777777" w:rsidR="00087B93" w:rsidRPr="00596165" w:rsidRDefault="00000000" w:rsidP="00596165">
            <w:pPr>
              <w:spacing w:line="276" w:lineRule="auto"/>
              <w:rPr>
                <w:sz w:val="28"/>
                <w:szCs w:val="28"/>
              </w:rPr>
            </w:pPr>
            <w:r w:rsidRPr="00596165">
              <w:rPr>
                <w:sz w:val="24"/>
                <w:szCs w:val="24"/>
              </w:rPr>
              <w:t>+53.6</w:t>
            </w:r>
          </w:p>
        </w:tc>
      </w:tr>
    </w:tbl>
    <w:p w14:paraId="4927768D" w14:textId="77777777" w:rsidR="00087B93" w:rsidRPr="00596165" w:rsidRDefault="00087B93" w:rsidP="00596165">
      <w:pPr>
        <w:spacing w:before="100" w:line="276" w:lineRule="auto"/>
        <w:rPr>
          <w:sz w:val="28"/>
          <w:szCs w:val="28"/>
        </w:rPr>
      </w:pPr>
    </w:p>
    <w:p w14:paraId="09FBD864" w14:textId="77777777" w:rsidR="00087B93" w:rsidRPr="00596165" w:rsidRDefault="00000000" w:rsidP="00596165">
      <w:pPr>
        <w:spacing w:before="60" w:after="100" w:line="276" w:lineRule="auto"/>
        <w:jc w:val="both"/>
        <w:rPr>
          <w:sz w:val="28"/>
          <w:szCs w:val="28"/>
        </w:rPr>
      </w:pPr>
      <w:r w:rsidRPr="00596165">
        <w:rPr>
          <w:sz w:val="28"/>
          <w:szCs w:val="28"/>
        </w:rPr>
        <w:t>The risk-aware system demonstrates measurable advantages in safety, reward quality, and stability. The first-goal episode is earlier for the standard DQN (episode 63 vs 167 for risk-aware), suggesting that the risk penalty initially slows the agent's willingness to enter zones near the goal when obstacles are present — a conservative bias that is expected and desirable in safety-critical applications.</w:t>
      </w:r>
    </w:p>
    <w:p w14:paraId="1DA92DA7" w14:textId="77777777" w:rsidR="00087B93" w:rsidRPr="00596165" w:rsidRDefault="00087B93" w:rsidP="00596165">
      <w:pPr>
        <w:spacing w:before="120" w:line="276" w:lineRule="auto"/>
        <w:rPr>
          <w:sz w:val="28"/>
          <w:szCs w:val="28"/>
        </w:rPr>
      </w:pPr>
    </w:p>
    <w:p w14:paraId="542E2716" w14:textId="04D85331" w:rsidR="00087B93" w:rsidRPr="00596165" w:rsidRDefault="00000000" w:rsidP="00596165">
      <w:pPr>
        <w:spacing w:line="276" w:lineRule="auto"/>
        <w:rPr>
          <w:sz w:val="28"/>
          <w:szCs w:val="28"/>
        </w:rPr>
      </w:pPr>
      <w:r w:rsidRPr="00596165">
        <w:rPr>
          <w:b/>
          <w:bCs/>
          <w:color w:val="1A3A5C"/>
          <w:sz w:val="40"/>
          <w:szCs w:val="40"/>
        </w:rPr>
        <w:t>1</w:t>
      </w:r>
      <w:r w:rsidR="00596165">
        <w:rPr>
          <w:b/>
          <w:bCs/>
          <w:color w:val="1A3A5C"/>
          <w:sz w:val="40"/>
          <w:szCs w:val="40"/>
        </w:rPr>
        <w:t>0</w:t>
      </w:r>
      <w:r w:rsidRPr="00596165">
        <w:rPr>
          <w:b/>
          <w:bCs/>
          <w:color w:val="1A3A5C"/>
          <w:sz w:val="40"/>
          <w:szCs w:val="40"/>
        </w:rPr>
        <w:t>. Comparison with Existing Methods</w:t>
      </w:r>
    </w:p>
    <w:p w14:paraId="099E6285" w14:textId="77777777" w:rsidR="00087B93" w:rsidRPr="00596165" w:rsidRDefault="00000000" w:rsidP="00596165">
      <w:pPr>
        <w:spacing w:before="60" w:after="100" w:line="276" w:lineRule="auto"/>
        <w:jc w:val="both"/>
        <w:rPr>
          <w:sz w:val="28"/>
          <w:szCs w:val="28"/>
        </w:rPr>
      </w:pPr>
      <w:r w:rsidRPr="00596165">
        <w:rPr>
          <w:sz w:val="28"/>
          <w:szCs w:val="28"/>
        </w:rPr>
        <w:t>The proposed Risk-Aware DQN is compared against existing approaches on key design dimensions:</w:t>
      </w:r>
    </w:p>
    <w:p w14:paraId="1C362E88" w14:textId="77777777" w:rsidR="00087B93" w:rsidRPr="00596165" w:rsidRDefault="00087B93" w:rsidP="00596165">
      <w:pPr>
        <w:spacing w:before="80" w:line="276" w:lineRule="auto"/>
        <w:rPr>
          <w:sz w:val="28"/>
          <w:szCs w:val="28"/>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904"/>
        <w:gridCol w:w="1720"/>
        <w:gridCol w:w="1771"/>
        <w:gridCol w:w="1534"/>
      </w:tblGrid>
      <w:tr w:rsidR="00087B93" w:rsidRPr="00596165" w14:paraId="38D1F3BB" w14:textId="77777777">
        <w:tblPrEx>
          <w:tblCellMar>
            <w:top w:w="0" w:type="dxa"/>
            <w:bottom w:w="0" w:type="dxa"/>
          </w:tblCellMar>
        </w:tblPrEx>
        <w:trPr>
          <w:tblHeader/>
        </w:trPr>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5A3E34E" w14:textId="77777777" w:rsidR="00087B93" w:rsidRPr="00596165" w:rsidRDefault="00000000" w:rsidP="00596165">
            <w:pPr>
              <w:spacing w:line="276" w:lineRule="auto"/>
              <w:jc w:val="center"/>
              <w:rPr>
                <w:sz w:val="28"/>
                <w:szCs w:val="28"/>
              </w:rPr>
            </w:pPr>
            <w:r w:rsidRPr="00596165">
              <w:rPr>
                <w:b/>
                <w:bCs/>
                <w:color w:val="FFFFFF"/>
                <w:sz w:val="24"/>
                <w:szCs w:val="24"/>
              </w:rPr>
              <w:t>Approach</w:t>
            </w:r>
          </w:p>
        </w:tc>
        <w:tc>
          <w:tcPr>
            <w:tcW w:w="2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B54279D" w14:textId="77777777" w:rsidR="00087B93" w:rsidRPr="00596165" w:rsidRDefault="00000000" w:rsidP="00596165">
            <w:pPr>
              <w:spacing w:line="276" w:lineRule="auto"/>
              <w:jc w:val="center"/>
              <w:rPr>
                <w:sz w:val="28"/>
                <w:szCs w:val="28"/>
              </w:rPr>
            </w:pPr>
            <w:r w:rsidRPr="00596165">
              <w:rPr>
                <w:b/>
                <w:bCs/>
                <w:color w:val="FFFFFF"/>
                <w:sz w:val="24"/>
                <w:szCs w:val="24"/>
              </w:rPr>
              <w:t>Risk Handling</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6808AAD" w14:textId="77777777" w:rsidR="00087B93" w:rsidRPr="00596165" w:rsidRDefault="00000000" w:rsidP="00596165">
            <w:pPr>
              <w:spacing w:line="276" w:lineRule="auto"/>
              <w:jc w:val="center"/>
              <w:rPr>
                <w:sz w:val="28"/>
                <w:szCs w:val="28"/>
              </w:rPr>
            </w:pPr>
            <w:r w:rsidRPr="00596165">
              <w:rPr>
                <w:b/>
                <w:bCs/>
                <w:color w:val="FFFFFF"/>
                <w:sz w:val="24"/>
                <w:szCs w:val="24"/>
              </w:rPr>
              <w:t>Trajectory Pred.</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C54E41E" w14:textId="77777777" w:rsidR="00087B93" w:rsidRPr="00596165" w:rsidRDefault="00000000" w:rsidP="00596165">
            <w:pPr>
              <w:spacing w:line="276" w:lineRule="auto"/>
              <w:jc w:val="center"/>
              <w:rPr>
                <w:sz w:val="28"/>
                <w:szCs w:val="28"/>
              </w:rPr>
            </w:pPr>
            <w:r w:rsidRPr="00596165">
              <w:rPr>
                <w:b/>
                <w:bCs/>
                <w:color w:val="FFFFFF"/>
                <w:sz w:val="24"/>
                <w:szCs w:val="24"/>
              </w:rPr>
              <w:t>Architecture</w:t>
            </w:r>
          </w:p>
        </w:tc>
        <w:tc>
          <w:tcPr>
            <w:tcW w:w="11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6FC0217F" w14:textId="77777777" w:rsidR="00087B93" w:rsidRPr="00596165" w:rsidRDefault="00000000" w:rsidP="00596165">
            <w:pPr>
              <w:spacing w:line="276" w:lineRule="auto"/>
              <w:jc w:val="center"/>
              <w:rPr>
                <w:sz w:val="28"/>
                <w:szCs w:val="28"/>
              </w:rPr>
            </w:pPr>
            <w:r w:rsidRPr="00596165">
              <w:rPr>
                <w:b/>
                <w:bCs/>
                <w:color w:val="FFFFFF"/>
                <w:sz w:val="24"/>
                <w:szCs w:val="24"/>
              </w:rPr>
              <w:t>Guarantee Type</w:t>
            </w:r>
          </w:p>
        </w:tc>
      </w:tr>
      <w:tr w:rsidR="00087B93" w:rsidRPr="00596165" w14:paraId="691C23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802AAB" w14:textId="77777777" w:rsidR="00087B93" w:rsidRPr="00596165" w:rsidRDefault="00000000" w:rsidP="00596165">
            <w:pPr>
              <w:spacing w:line="276" w:lineRule="auto"/>
              <w:rPr>
                <w:sz w:val="28"/>
                <w:szCs w:val="28"/>
              </w:rPr>
            </w:pPr>
            <w:r w:rsidRPr="00596165">
              <w:rPr>
                <w:sz w:val="24"/>
                <w:szCs w:val="24"/>
              </w:rPr>
              <w:t>Standard DQN (baseline)</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F1C4E0" w14:textId="77777777" w:rsidR="00087B93" w:rsidRPr="00596165" w:rsidRDefault="00000000" w:rsidP="00596165">
            <w:pPr>
              <w:spacing w:line="276" w:lineRule="auto"/>
              <w:rPr>
                <w:sz w:val="28"/>
                <w:szCs w:val="28"/>
              </w:rPr>
            </w:pPr>
            <w:r w:rsidRPr="00596165">
              <w:rPr>
                <w:sz w:val="24"/>
                <w:szCs w:val="24"/>
              </w:rPr>
              <w:t>Reactive (post-collision)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1AAEA5" w14:textId="77777777" w:rsidR="00087B93" w:rsidRPr="00596165" w:rsidRDefault="00000000" w:rsidP="00596165">
            <w:pPr>
              <w:spacing w:line="276" w:lineRule="auto"/>
              <w:rPr>
                <w:sz w:val="28"/>
                <w:szCs w:val="28"/>
              </w:rPr>
            </w:pPr>
            <w:r w:rsidRPr="00596165">
              <w:rPr>
                <w:sz w:val="24"/>
                <w:szCs w:val="24"/>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AAF815" w14:textId="77777777" w:rsidR="00087B93" w:rsidRPr="00596165" w:rsidRDefault="00000000" w:rsidP="00596165">
            <w:pPr>
              <w:spacing w:line="276" w:lineRule="auto"/>
              <w:rPr>
                <w:sz w:val="28"/>
                <w:szCs w:val="28"/>
              </w:rPr>
            </w:pPr>
            <w:r w:rsidRPr="00596165">
              <w:rPr>
                <w:sz w:val="24"/>
                <w:szCs w:val="24"/>
              </w:rPr>
              <w:t>Basic MLP</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FC3F7A" w14:textId="77777777" w:rsidR="00087B93" w:rsidRPr="00596165" w:rsidRDefault="00000000" w:rsidP="00596165">
            <w:pPr>
              <w:spacing w:line="276" w:lineRule="auto"/>
              <w:rPr>
                <w:sz w:val="28"/>
                <w:szCs w:val="28"/>
              </w:rPr>
            </w:pPr>
            <w:r w:rsidRPr="00596165">
              <w:rPr>
                <w:sz w:val="24"/>
                <w:szCs w:val="24"/>
              </w:rPr>
              <w:t>None</w:t>
            </w:r>
          </w:p>
        </w:tc>
      </w:tr>
      <w:tr w:rsidR="00087B93" w:rsidRPr="00596165" w14:paraId="1D09D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53A6" w14:textId="77777777" w:rsidR="00087B93" w:rsidRPr="00596165" w:rsidRDefault="00000000" w:rsidP="00596165">
            <w:pPr>
              <w:spacing w:line="276" w:lineRule="auto"/>
              <w:rPr>
                <w:sz w:val="28"/>
                <w:szCs w:val="28"/>
              </w:rPr>
            </w:pPr>
            <w:r w:rsidRPr="00596165">
              <w:rPr>
                <w:sz w:val="24"/>
                <w:szCs w:val="24"/>
              </w:rPr>
              <w:lastRenderedPageBreak/>
              <w:t>This Project (Risk-Aware DQN)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006FB" w14:textId="77777777" w:rsidR="00087B93" w:rsidRPr="00596165" w:rsidRDefault="00000000" w:rsidP="00596165">
            <w:pPr>
              <w:spacing w:line="276" w:lineRule="auto"/>
              <w:rPr>
                <w:sz w:val="28"/>
                <w:szCs w:val="28"/>
              </w:rPr>
            </w:pPr>
            <w:r w:rsidRPr="00596165">
              <w:rPr>
                <w:sz w:val="24"/>
                <w:szCs w:val="24"/>
              </w:rPr>
              <w:t>Proactive Gaussian 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B8CF" w14:textId="77777777" w:rsidR="00087B93" w:rsidRPr="00596165" w:rsidRDefault="00000000" w:rsidP="00596165">
            <w:pPr>
              <w:spacing w:line="276" w:lineRule="auto"/>
              <w:rPr>
                <w:sz w:val="28"/>
                <w:szCs w:val="28"/>
              </w:rPr>
            </w:pPr>
            <w:r w:rsidRPr="00596165">
              <w:rPr>
                <w:sz w:val="24"/>
                <w:szCs w:val="24"/>
              </w:rPr>
              <w:t>Kinematic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686B6" w14:textId="77777777" w:rsidR="00087B93" w:rsidRPr="00596165" w:rsidRDefault="00000000" w:rsidP="00596165">
            <w:pPr>
              <w:spacing w:line="276" w:lineRule="auto"/>
              <w:rPr>
                <w:sz w:val="28"/>
                <w:szCs w:val="28"/>
              </w:rPr>
            </w:pPr>
            <w:r w:rsidRPr="00596165">
              <w:rPr>
                <w:sz w:val="24"/>
                <w:szCs w:val="24"/>
              </w:rPr>
              <w:t>Dueling + Double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BFB8" w14:textId="77777777" w:rsidR="00087B93" w:rsidRPr="00596165" w:rsidRDefault="00000000" w:rsidP="00596165">
            <w:pPr>
              <w:spacing w:line="276" w:lineRule="auto"/>
              <w:rPr>
                <w:sz w:val="28"/>
                <w:szCs w:val="28"/>
              </w:rPr>
            </w:pPr>
            <w:r w:rsidRPr="00596165">
              <w:rPr>
                <w:sz w:val="24"/>
                <w:szCs w:val="24"/>
              </w:rPr>
              <w:t>Soft (penalty)</w:t>
            </w:r>
          </w:p>
        </w:tc>
      </w:tr>
      <w:tr w:rsidR="00087B93" w:rsidRPr="00596165" w14:paraId="0D25C0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068C03" w14:textId="77777777" w:rsidR="00087B93" w:rsidRPr="00596165" w:rsidRDefault="00000000" w:rsidP="00596165">
            <w:pPr>
              <w:spacing w:line="276" w:lineRule="auto"/>
              <w:rPr>
                <w:sz w:val="28"/>
                <w:szCs w:val="28"/>
              </w:rPr>
            </w:pPr>
            <w:r w:rsidRPr="00596165">
              <w:rPr>
                <w:sz w:val="24"/>
                <w:szCs w:val="24"/>
              </w:rPr>
              <w:t>CVaR Risk-Sensitive RL [5]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622DB" w14:textId="77777777" w:rsidR="00087B93" w:rsidRPr="00596165" w:rsidRDefault="00000000" w:rsidP="00596165">
            <w:pPr>
              <w:spacing w:line="276" w:lineRule="auto"/>
              <w:rPr>
                <w:sz w:val="28"/>
                <w:szCs w:val="28"/>
              </w:rPr>
            </w:pPr>
            <w:r w:rsidRPr="00596165">
              <w:rPr>
                <w:sz w:val="24"/>
                <w:szCs w:val="24"/>
              </w:rPr>
              <w:t>Tail-risk optimisation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E42E9C" w14:textId="77777777" w:rsidR="00087B93" w:rsidRPr="00596165" w:rsidRDefault="00000000" w:rsidP="00596165">
            <w:pPr>
              <w:spacing w:line="276" w:lineRule="auto"/>
              <w:rPr>
                <w:sz w:val="28"/>
                <w:szCs w:val="28"/>
              </w:rPr>
            </w:pPr>
            <w:r w:rsidRPr="00596165">
              <w:rPr>
                <w:sz w:val="24"/>
                <w:szCs w:val="24"/>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DCE4AD" w14:textId="77777777" w:rsidR="00087B93" w:rsidRPr="00596165" w:rsidRDefault="00000000" w:rsidP="00596165">
            <w:pPr>
              <w:spacing w:line="276" w:lineRule="auto"/>
              <w:rPr>
                <w:sz w:val="28"/>
                <w:szCs w:val="28"/>
              </w:rPr>
            </w:pPr>
            <w:r w:rsidRPr="00596165">
              <w:rPr>
                <w:sz w:val="24"/>
                <w:szCs w:val="24"/>
              </w:rPr>
              <w:t>Policy Gradient</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3D77B1" w14:textId="77777777" w:rsidR="00087B93" w:rsidRPr="00596165" w:rsidRDefault="00000000" w:rsidP="00596165">
            <w:pPr>
              <w:spacing w:line="276" w:lineRule="auto"/>
              <w:rPr>
                <w:sz w:val="28"/>
                <w:szCs w:val="28"/>
              </w:rPr>
            </w:pPr>
            <w:r w:rsidRPr="00596165">
              <w:rPr>
                <w:sz w:val="24"/>
                <w:szCs w:val="24"/>
              </w:rPr>
              <w:t>Probabilistic</w:t>
            </w:r>
          </w:p>
        </w:tc>
      </w:tr>
      <w:tr w:rsidR="00087B93" w:rsidRPr="00596165" w14:paraId="27209E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C631" w14:textId="77777777" w:rsidR="00087B93" w:rsidRPr="00596165" w:rsidRDefault="00000000" w:rsidP="00596165">
            <w:pPr>
              <w:spacing w:line="276" w:lineRule="auto"/>
              <w:rPr>
                <w:sz w:val="28"/>
                <w:szCs w:val="28"/>
              </w:rPr>
            </w:pPr>
            <w:r w:rsidRPr="00596165">
              <w:rPr>
                <w:sz w:val="24"/>
                <w:szCs w:val="24"/>
              </w:rPr>
              <w:t>CBF + RL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75237" w14:textId="77777777" w:rsidR="00087B93" w:rsidRPr="00596165" w:rsidRDefault="00000000" w:rsidP="00596165">
            <w:pPr>
              <w:spacing w:line="276" w:lineRule="auto"/>
              <w:rPr>
                <w:sz w:val="28"/>
                <w:szCs w:val="28"/>
              </w:rPr>
            </w:pPr>
            <w:r w:rsidRPr="00596165">
              <w:rPr>
                <w:sz w:val="24"/>
                <w:szCs w:val="24"/>
              </w:rPr>
              <w:t>Hard constraint filter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F11B" w14:textId="77777777" w:rsidR="00087B93" w:rsidRPr="00596165" w:rsidRDefault="00000000" w:rsidP="00596165">
            <w:pPr>
              <w:spacing w:line="276" w:lineRule="auto"/>
              <w:rPr>
                <w:sz w:val="28"/>
                <w:szCs w:val="28"/>
              </w:rPr>
            </w:pPr>
            <w:r w:rsidRPr="00596165">
              <w:rPr>
                <w:sz w:val="24"/>
                <w:szCs w:val="24"/>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6C95" w14:textId="77777777" w:rsidR="00087B93" w:rsidRPr="00596165" w:rsidRDefault="00000000" w:rsidP="00596165">
            <w:pPr>
              <w:spacing w:line="276" w:lineRule="auto"/>
              <w:rPr>
                <w:sz w:val="28"/>
                <w:szCs w:val="28"/>
              </w:rPr>
            </w:pPr>
            <w:r w:rsidRPr="00596165">
              <w:rPr>
                <w:sz w:val="24"/>
                <w:szCs w:val="24"/>
              </w:rPr>
              <w:t>Any RL backbone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4674" w14:textId="77777777" w:rsidR="00087B93" w:rsidRPr="00596165" w:rsidRDefault="00000000" w:rsidP="00596165">
            <w:pPr>
              <w:spacing w:line="276" w:lineRule="auto"/>
              <w:rPr>
                <w:sz w:val="28"/>
                <w:szCs w:val="28"/>
              </w:rPr>
            </w:pPr>
            <w:r w:rsidRPr="00596165">
              <w:rPr>
                <w:sz w:val="24"/>
                <w:szCs w:val="24"/>
              </w:rPr>
              <w:t>Hard (formal)</w:t>
            </w:r>
          </w:p>
        </w:tc>
      </w:tr>
      <w:tr w:rsidR="00087B93" w:rsidRPr="00596165" w14:paraId="69A339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5CC86C" w14:textId="77777777" w:rsidR="00087B93" w:rsidRPr="00596165" w:rsidRDefault="00000000" w:rsidP="00596165">
            <w:pPr>
              <w:spacing w:line="276" w:lineRule="auto"/>
              <w:rPr>
                <w:sz w:val="28"/>
                <w:szCs w:val="28"/>
              </w:rPr>
            </w:pPr>
            <w:r w:rsidRPr="00596165">
              <w:rPr>
                <w:sz w:val="24"/>
                <w:szCs w:val="24"/>
              </w:rPr>
              <w:t>Social LSTM Navigator [7]</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818D55" w14:textId="77777777" w:rsidR="00087B93" w:rsidRPr="00596165" w:rsidRDefault="00000000" w:rsidP="00596165">
            <w:pPr>
              <w:spacing w:line="276" w:lineRule="auto"/>
              <w:rPr>
                <w:sz w:val="28"/>
                <w:szCs w:val="28"/>
              </w:rPr>
            </w:pPr>
            <w:r w:rsidRPr="00596165">
              <w:rPr>
                <w:sz w:val="24"/>
                <w:szCs w:val="24"/>
              </w:rPr>
              <w:t>Implicit (via prediction)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17D543" w14:textId="77777777" w:rsidR="00087B93" w:rsidRPr="00596165" w:rsidRDefault="00000000" w:rsidP="00596165">
            <w:pPr>
              <w:spacing w:line="276" w:lineRule="auto"/>
              <w:rPr>
                <w:sz w:val="28"/>
                <w:szCs w:val="28"/>
              </w:rPr>
            </w:pPr>
            <w:r w:rsidRPr="00596165">
              <w:rPr>
                <w:sz w:val="24"/>
                <w:szCs w:val="24"/>
              </w:rPr>
              <w:t>LSTM trajectory</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5D4DF2" w14:textId="77777777" w:rsidR="00087B93" w:rsidRPr="00596165" w:rsidRDefault="00000000" w:rsidP="00596165">
            <w:pPr>
              <w:spacing w:line="276" w:lineRule="auto"/>
              <w:rPr>
                <w:sz w:val="28"/>
                <w:szCs w:val="28"/>
              </w:rPr>
            </w:pPr>
            <w:r w:rsidRPr="00596165">
              <w:rPr>
                <w:sz w:val="24"/>
                <w:szCs w:val="24"/>
              </w:rPr>
              <w:t>Policy Gradient</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841840" w14:textId="77777777" w:rsidR="00087B93" w:rsidRPr="00596165" w:rsidRDefault="00000000" w:rsidP="00596165">
            <w:pPr>
              <w:spacing w:line="276" w:lineRule="auto"/>
              <w:rPr>
                <w:sz w:val="28"/>
                <w:szCs w:val="28"/>
              </w:rPr>
            </w:pPr>
            <w:r w:rsidRPr="00596165">
              <w:rPr>
                <w:sz w:val="24"/>
                <w:szCs w:val="24"/>
              </w:rPr>
              <w:t>None</w:t>
            </w:r>
          </w:p>
        </w:tc>
      </w:tr>
      <w:tr w:rsidR="00087B93" w:rsidRPr="00596165" w14:paraId="07CB8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2D39" w14:textId="77777777" w:rsidR="00087B93" w:rsidRPr="00596165" w:rsidRDefault="00000000" w:rsidP="00596165">
            <w:pPr>
              <w:spacing w:line="276" w:lineRule="auto"/>
              <w:rPr>
                <w:sz w:val="28"/>
                <w:szCs w:val="28"/>
              </w:rPr>
            </w:pPr>
            <w:r w:rsidRPr="00596165">
              <w:rPr>
                <w:sz w:val="24"/>
                <w:szCs w:val="24"/>
              </w:rPr>
              <w:t>DRQN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1B96C" w14:textId="77777777" w:rsidR="00087B93" w:rsidRPr="00596165" w:rsidRDefault="00000000" w:rsidP="00596165">
            <w:pPr>
              <w:spacing w:line="276" w:lineRule="auto"/>
              <w:rPr>
                <w:sz w:val="28"/>
                <w:szCs w:val="28"/>
              </w:rPr>
            </w:pPr>
            <w:r w:rsidRPr="00596165">
              <w:rPr>
                <w:sz w:val="24"/>
                <w:szCs w:val="24"/>
              </w:rPr>
              <w:t>None (partial obs.)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35CA6" w14:textId="77777777" w:rsidR="00087B93" w:rsidRPr="00596165" w:rsidRDefault="00000000" w:rsidP="00596165">
            <w:pPr>
              <w:spacing w:line="276" w:lineRule="auto"/>
              <w:rPr>
                <w:sz w:val="28"/>
                <w:szCs w:val="28"/>
              </w:rPr>
            </w:pPr>
            <w:r w:rsidRPr="00596165">
              <w:rPr>
                <w:sz w:val="24"/>
                <w:szCs w:val="24"/>
              </w:rPr>
              <w:t>Implicit (via memory)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FBE2" w14:textId="77777777" w:rsidR="00087B93" w:rsidRPr="00596165" w:rsidRDefault="00000000" w:rsidP="00596165">
            <w:pPr>
              <w:spacing w:line="276" w:lineRule="auto"/>
              <w:rPr>
                <w:sz w:val="28"/>
                <w:szCs w:val="28"/>
              </w:rPr>
            </w:pPr>
            <w:r w:rsidRPr="00596165">
              <w:rPr>
                <w:sz w:val="24"/>
                <w:szCs w:val="24"/>
              </w:rPr>
              <w:t>Recurrent DQN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CF40E" w14:textId="77777777" w:rsidR="00087B93" w:rsidRPr="00596165" w:rsidRDefault="00000000" w:rsidP="00596165">
            <w:pPr>
              <w:spacing w:line="276" w:lineRule="auto"/>
              <w:rPr>
                <w:sz w:val="28"/>
                <w:szCs w:val="28"/>
              </w:rPr>
            </w:pPr>
            <w:r w:rsidRPr="00596165">
              <w:rPr>
                <w:sz w:val="24"/>
                <w:szCs w:val="24"/>
              </w:rPr>
              <w:t>None</w:t>
            </w:r>
          </w:p>
        </w:tc>
      </w:tr>
    </w:tbl>
    <w:p w14:paraId="25FCEFB5" w14:textId="77777777" w:rsidR="00087B93" w:rsidRPr="00596165" w:rsidRDefault="00087B93" w:rsidP="00596165">
      <w:pPr>
        <w:spacing w:before="100" w:line="276" w:lineRule="auto"/>
        <w:rPr>
          <w:sz w:val="28"/>
          <w:szCs w:val="28"/>
        </w:rPr>
      </w:pPr>
    </w:p>
    <w:p w14:paraId="7384AD92" w14:textId="77777777" w:rsidR="00087B93" w:rsidRPr="00596165" w:rsidRDefault="00000000" w:rsidP="00596165">
      <w:pPr>
        <w:spacing w:before="60" w:after="100" w:line="276" w:lineRule="auto"/>
        <w:jc w:val="both"/>
        <w:rPr>
          <w:sz w:val="28"/>
          <w:szCs w:val="28"/>
        </w:rPr>
      </w:pPr>
      <w:r w:rsidRPr="00596165">
        <w:rPr>
          <w:sz w:val="28"/>
          <w:szCs w:val="28"/>
        </w:rPr>
        <w:t>The proposed system occupies a pragmatic middle ground: it achieves meaningful proactive safety behaviour (unlike standard DQN) through a computationally lightweight risk map that does not require learned trajectory predictors (unlike Social LSTM) and does not impose the complexity of formal constraint solvers (unlike CBF-RL). It thus represents an accessible, extensible stepping stone toward fully safe autonomous navigation.</w:t>
      </w:r>
    </w:p>
    <w:p w14:paraId="4403AA6E" w14:textId="77777777" w:rsidR="00087B93" w:rsidRPr="00596165" w:rsidRDefault="00087B93" w:rsidP="00596165">
      <w:pPr>
        <w:spacing w:before="120" w:line="276" w:lineRule="auto"/>
        <w:rPr>
          <w:sz w:val="28"/>
          <w:szCs w:val="28"/>
        </w:rPr>
      </w:pPr>
    </w:p>
    <w:p w14:paraId="437A46A0" w14:textId="5B07C0A1" w:rsidR="00087B93" w:rsidRPr="00596165" w:rsidRDefault="00000000" w:rsidP="00596165">
      <w:pPr>
        <w:spacing w:line="276" w:lineRule="auto"/>
        <w:rPr>
          <w:sz w:val="28"/>
          <w:szCs w:val="28"/>
        </w:rPr>
      </w:pPr>
      <w:r>
        <w:rPr>
          <w:b/>
          <w:bCs/>
          <w:color w:val="1A3A5C"/>
          <w:sz w:val="34"/>
          <w:szCs w:val="34"/>
        </w:rPr>
        <w:t>1</w:t>
      </w:r>
      <w:r w:rsidR="00596165">
        <w:rPr>
          <w:b/>
          <w:bCs/>
          <w:color w:val="1A3A5C"/>
          <w:sz w:val="34"/>
          <w:szCs w:val="34"/>
        </w:rPr>
        <w:t>1</w:t>
      </w:r>
      <w:r>
        <w:rPr>
          <w:b/>
          <w:bCs/>
          <w:color w:val="1A3A5C"/>
          <w:sz w:val="34"/>
          <w:szCs w:val="34"/>
        </w:rPr>
        <w:t>. Advantages of the Proposed System</w:t>
      </w:r>
    </w:p>
    <w:p w14:paraId="44F43407"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Proactive Safety: The Gaussian risk map penalises the agent for entering dangerous zones before collisions occur, leading to earlier and more consistent avoidance behaviour compared to reactive DQN.</w:t>
      </w:r>
    </w:p>
    <w:p w14:paraId="677CCA74"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No External ML Framework Required: The entire system runs on pure NumPy, making it lightweight, portable, and easily deployable on resource-constrained systems or embedded platforms.</w:t>
      </w:r>
    </w:p>
    <w:p w14:paraId="396FC325"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Rich State Representation: By including both the risk map (144-dim) and predicted obstacle trajectories (50-dim) in the observation, the agent has access to spatial foresight that standard DQN agents completely lack.</w:t>
      </w:r>
    </w:p>
    <w:p w14:paraId="0F9E37B7"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lastRenderedPageBreak/>
        <w:t>Modular Architecture: Each component (environment, risk module, agent, trainer) is independently replaceable. The risk module can be upgraded from kinematic to learned predictor (Social LSTM) without altering the agent.</w:t>
      </w:r>
    </w:p>
    <w:p w14:paraId="43CC0FB8"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Dual Q-Value Benefits: Dueling DQN separates state danger (V) from action preference (A), and Double DQN reduces Q-overestimation — both reduce the risk of the agent falsely believing unsafe states are safe.</w:t>
      </w:r>
    </w:p>
    <w:p w14:paraId="0683CE14"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Data-Efficient Learning: Prioritized Experience Replay ensures that the sparse successful goal-reaching episodes are replayed more frequently, significantly improving sample efficiency in low-success environments.</w:t>
      </w:r>
    </w:p>
    <w:p w14:paraId="09858CA4"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Extensible Design: The codebase explicitly supports extension to multi-agent settings, continuous action spaces (SAC/TD3), partial observability (DRQN), and CBF safety layers with minimal structural changes.</w:t>
      </w:r>
    </w:p>
    <w:p w14:paraId="63712BF8"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Interactive Visualization: The accompanying dashboard.html provides real-time browser-based visualisation of training curves, risk maps, and episode metrics without requiring any additional dependencies.</w:t>
      </w:r>
    </w:p>
    <w:p w14:paraId="07B0B25F" w14:textId="77777777" w:rsidR="00087B93" w:rsidRDefault="00087B93">
      <w:pPr>
        <w:spacing w:before="120"/>
      </w:pPr>
    </w:p>
    <w:p w14:paraId="3FC92301" w14:textId="663ABD08" w:rsidR="00087B93" w:rsidRDefault="00000000" w:rsidP="00596165">
      <w:r>
        <w:rPr>
          <w:b/>
          <w:bCs/>
          <w:color w:val="1A3A5C"/>
          <w:sz w:val="34"/>
          <w:szCs w:val="34"/>
        </w:rPr>
        <w:t>1</w:t>
      </w:r>
      <w:r w:rsidR="00596165">
        <w:rPr>
          <w:b/>
          <w:bCs/>
          <w:color w:val="1A3A5C"/>
          <w:sz w:val="34"/>
          <w:szCs w:val="34"/>
        </w:rPr>
        <w:t>2</w:t>
      </w:r>
      <w:r>
        <w:rPr>
          <w:b/>
          <w:bCs/>
          <w:color w:val="1A3A5C"/>
          <w:sz w:val="34"/>
          <w:szCs w:val="34"/>
        </w:rPr>
        <w:t>. Limitations</w:t>
      </w:r>
    </w:p>
    <w:p w14:paraId="05B56D53" w14:textId="77777777" w:rsidR="000A1A40" w:rsidRDefault="00000000" w:rsidP="000A1A40">
      <w:pPr>
        <w:pStyle w:val="ListParagraph"/>
        <w:numPr>
          <w:ilvl w:val="0"/>
          <w:numId w:val="2"/>
        </w:numPr>
        <w:spacing w:before="40" w:after="40" w:line="276" w:lineRule="auto"/>
        <w:rPr>
          <w:sz w:val="28"/>
          <w:szCs w:val="28"/>
        </w:rPr>
      </w:pPr>
      <w:r w:rsidRPr="000A1A40">
        <w:rPr>
          <w:sz w:val="28"/>
          <w:szCs w:val="28"/>
        </w:rPr>
        <w:t>NumPy Gradient Approximation: The DenseLayer.train_step() method uses a noise-scale heuristic rather than true backpropagation via the chain rule. This significantly limits gradient quality and convergence speed — the single most important limitation of the current implementation.</w:t>
      </w:r>
    </w:p>
    <w:p w14:paraId="634626FE" w14:textId="3B35456E"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Full State Observability Assumption: The agent directly receives obstacle positions and velocities. In real-world deployment, these must be estimated from noisy sensor readings (LIDAR, camera), which introduces observation uncertainty.</w:t>
      </w:r>
    </w:p>
    <w:p w14:paraId="1552C168"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Fixed Environment Parameters: Grid size (12×12), obstacle count (5), and obstacle speed range are fixed during training. This produces a policy specialised to one configuration and non-generalising to other settings.</w:t>
      </w:r>
    </w:p>
    <w:p w14:paraId="56006237" w14:textId="77777777" w:rsidR="000A1A40" w:rsidRDefault="00000000" w:rsidP="000A1A40">
      <w:pPr>
        <w:pStyle w:val="ListParagraph"/>
        <w:numPr>
          <w:ilvl w:val="0"/>
          <w:numId w:val="2"/>
        </w:numPr>
        <w:spacing w:before="40" w:after="40" w:line="276" w:lineRule="auto"/>
        <w:rPr>
          <w:sz w:val="28"/>
          <w:szCs w:val="28"/>
        </w:rPr>
      </w:pPr>
      <w:r w:rsidRPr="000A1A40">
        <w:rPr>
          <w:sz w:val="28"/>
          <w:szCs w:val="28"/>
        </w:rPr>
        <w:t xml:space="preserve">Kinematic Trajectory Predictor: The linear kinematic predictor with wall-bounce is a strong simplification. Real obstacles follow complex, </w:t>
      </w:r>
      <w:r w:rsidRPr="000A1A40">
        <w:rPr>
          <w:sz w:val="28"/>
          <w:szCs w:val="28"/>
        </w:rPr>
        <w:lastRenderedPageBreak/>
        <w:t>interaction-dependent trajectories that a simple kinematic model cannot capture.</w:t>
      </w:r>
    </w:p>
    <w:p w14:paraId="157F5550" w14:textId="56B417C2"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No Formal Safety Guarantee: The risk penalty is a soft constraint — it discourages but cannot prevent collision. There is no theoretical guarantee that the agent will avoid unsafe states.</w:t>
      </w:r>
    </w:p>
    <w:p w14:paraId="50F89B21" w14:textId="77777777" w:rsidR="00087B93" w:rsidRPr="000A1A40" w:rsidRDefault="00000000" w:rsidP="000A1A40">
      <w:pPr>
        <w:pStyle w:val="ListParagraph"/>
        <w:numPr>
          <w:ilvl w:val="0"/>
          <w:numId w:val="2"/>
        </w:numPr>
        <w:spacing w:before="40" w:after="40" w:line="276" w:lineRule="auto"/>
        <w:rPr>
          <w:sz w:val="28"/>
          <w:szCs w:val="28"/>
        </w:rPr>
      </w:pPr>
      <w:r w:rsidRPr="000A1A40">
        <w:rPr>
          <w:sz w:val="28"/>
          <w:szCs w:val="28"/>
        </w:rPr>
        <w:t>Single-Agent Only: The framework does not model interactions between multiple navigating agents, limiting applicability to multi-robot scenarios.</w:t>
      </w:r>
    </w:p>
    <w:p w14:paraId="6C641C40" w14:textId="77777777" w:rsidR="00087B93" w:rsidRDefault="00087B93">
      <w:pPr>
        <w:spacing w:before="120"/>
      </w:pPr>
    </w:p>
    <w:p w14:paraId="2FA1FD53" w14:textId="2BB89AC8" w:rsidR="00087B93" w:rsidRDefault="00000000" w:rsidP="00596165">
      <w:r>
        <w:rPr>
          <w:b/>
          <w:bCs/>
          <w:color w:val="1A3A5C"/>
          <w:sz w:val="34"/>
          <w:szCs w:val="34"/>
        </w:rPr>
        <w:t>1</w:t>
      </w:r>
      <w:r w:rsidR="00596165">
        <w:rPr>
          <w:b/>
          <w:bCs/>
          <w:color w:val="1A3A5C"/>
          <w:sz w:val="34"/>
          <w:szCs w:val="34"/>
        </w:rPr>
        <w:t>3</w:t>
      </w:r>
      <w:r>
        <w:rPr>
          <w:b/>
          <w:bCs/>
          <w:color w:val="1A3A5C"/>
          <w:sz w:val="34"/>
          <w:szCs w:val="34"/>
        </w:rPr>
        <w:t>. Future Scope</w:t>
      </w:r>
    </w:p>
    <w:p w14:paraId="74803576" w14:textId="77777777" w:rsidR="00087B93" w:rsidRPr="000A1A40" w:rsidRDefault="00000000" w:rsidP="000A1A40">
      <w:pPr>
        <w:spacing w:before="60" w:after="100" w:line="276" w:lineRule="auto"/>
        <w:rPr>
          <w:sz w:val="28"/>
          <w:szCs w:val="28"/>
        </w:rPr>
      </w:pPr>
      <w:r w:rsidRPr="000A1A40">
        <w:rPr>
          <w:sz w:val="28"/>
          <w:szCs w:val="28"/>
        </w:rPr>
        <w:t>The following directions are identified for extending this work, ordered by implementation complexity:</w:t>
      </w:r>
    </w:p>
    <w:p w14:paraId="758FE7AD" w14:textId="77777777" w:rsidR="00087B93" w:rsidRPr="000A1A40" w:rsidRDefault="00087B93" w:rsidP="000A1A40">
      <w:pPr>
        <w:spacing w:before="80" w:line="276" w:lineRule="auto"/>
        <w:rPr>
          <w:sz w:val="28"/>
          <w:szCs w:val="28"/>
        </w:rPr>
      </w:pPr>
    </w:p>
    <w:p w14:paraId="2CB7C2C6" w14:textId="77777777" w:rsidR="00087B93" w:rsidRPr="000A1A40" w:rsidRDefault="00000000" w:rsidP="000A1A40">
      <w:pPr>
        <w:spacing w:before="200" w:after="80" w:line="276" w:lineRule="auto"/>
        <w:rPr>
          <w:sz w:val="28"/>
          <w:szCs w:val="28"/>
        </w:rPr>
      </w:pPr>
      <w:r w:rsidRPr="000A1A40">
        <w:rPr>
          <w:b/>
          <w:bCs/>
          <w:color w:val="2F5496"/>
          <w:sz w:val="28"/>
          <w:szCs w:val="28"/>
        </w:rPr>
        <w:t>Short-Term (Immediate Improvements)</w:t>
      </w:r>
    </w:p>
    <w:p w14:paraId="20B7E133" w14:textId="319CDCE1"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Replace the NumPy gradient approximation with true backpropagation using PyTorch autograd for correct, efficient gradient computation.</w:t>
      </w:r>
    </w:p>
    <w:p w14:paraId="49472F01" w14:textId="77777777"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Scale training to 2,000–5,000 episodes with a larger replay buffer (200K transitions) to allow sufficient exploration and policy convergence.</w:t>
      </w:r>
    </w:p>
    <w:p w14:paraId="4AE30C29" w14:textId="77777777"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Implement cosine annealing or step-decay learning rate scheduling for more stable late-training optimisation.</w:t>
      </w:r>
    </w:p>
    <w:p w14:paraId="213D22FB" w14:textId="1F80C8EB" w:rsidR="00087B93" w:rsidRPr="00823CFB" w:rsidRDefault="00000000" w:rsidP="00823CFB">
      <w:pPr>
        <w:pStyle w:val="ListParagraph"/>
        <w:numPr>
          <w:ilvl w:val="0"/>
          <w:numId w:val="4"/>
        </w:numPr>
        <w:spacing w:before="40" w:line="276" w:lineRule="auto"/>
        <w:jc w:val="both"/>
        <w:rPr>
          <w:sz w:val="28"/>
          <w:szCs w:val="28"/>
        </w:rPr>
      </w:pPr>
      <w:r w:rsidRPr="000A1A40">
        <w:rPr>
          <w:sz w:val="28"/>
          <w:szCs w:val="28"/>
        </w:rPr>
        <w:t>Conduct a hyperparameter search over risk coefficient λ ∈ {1, 2, 3, 5} and risk horizon H ∈ {3, 5, 8, 10}.</w:t>
      </w:r>
    </w:p>
    <w:p w14:paraId="4173C88E" w14:textId="77777777" w:rsidR="00087B93" w:rsidRPr="000A1A40" w:rsidRDefault="00000000" w:rsidP="00823CFB">
      <w:pPr>
        <w:spacing w:before="200" w:line="276" w:lineRule="auto"/>
        <w:jc w:val="both"/>
        <w:rPr>
          <w:sz w:val="28"/>
          <w:szCs w:val="28"/>
        </w:rPr>
      </w:pPr>
      <w:r w:rsidRPr="000A1A40">
        <w:rPr>
          <w:b/>
          <w:bCs/>
          <w:color w:val="2F5496"/>
          <w:sz w:val="28"/>
          <w:szCs w:val="28"/>
        </w:rPr>
        <w:t>Medium-Term (Architectural Extensions)</w:t>
      </w:r>
    </w:p>
    <w:p w14:paraId="11E1D378" w14:textId="77777777"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Migrate to DRQN by replacing dense shared layers with LSTM units, enabling partial observability handling for real sensor-based deployment [10].</w:t>
      </w:r>
    </w:p>
    <w:p w14:paraId="1F7A5AF1" w14:textId="77777777"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Integrate a learned Social LSTM trajectory predictor to replace the kinematic forecaster, significantly improving risk map accuracy in complex multi-obstacle scenarios [7].</w:t>
      </w:r>
    </w:p>
    <w:p w14:paraId="33FF99CE" w14:textId="77777777" w:rsidR="00087B93" w:rsidRPr="000A1A40" w:rsidRDefault="00000000" w:rsidP="00823CFB">
      <w:pPr>
        <w:pStyle w:val="ListParagraph"/>
        <w:numPr>
          <w:ilvl w:val="0"/>
          <w:numId w:val="4"/>
        </w:numPr>
        <w:spacing w:before="40" w:line="276" w:lineRule="auto"/>
        <w:jc w:val="both"/>
        <w:rPr>
          <w:sz w:val="28"/>
          <w:szCs w:val="28"/>
        </w:rPr>
      </w:pPr>
      <w:r w:rsidRPr="000A1A40">
        <w:rPr>
          <w:sz w:val="28"/>
          <w:szCs w:val="28"/>
        </w:rPr>
        <w:t>Add a Control Barrier Function safety layer as a hard constraint filter on top of the DQN policy, providing formal collision-free guarantees [8].</w:t>
      </w:r>
    </w:p>
    <w:p w14:paraId="26055722" w14:textId="4AC2F305" w:rsidR="00087B93" w:rsidRPr="00823CFB" w:rsidRDefault="00000000" w:rsidP="00823CFB">
      <w:pPr>
        <w:pStyle w:val="ListParagraph"/>
        <w:numPr>
          <w:ilvl w:val="0"/>
          <w:numId w:val="4"/>
        </w:numPr>
        <w:spacing w:before="40" w:line="276" w:lineRule="auto"/>
        <w:jc w:val="both"/>
        <w:rPr>
          <w:sz w:val="28"/>
          <w:szCs w:val="28"/>
        </w:rPr>
      </w:pPr>
      <w:r w:rsidRPr="000A1A40">
        <w:rPr>
          <w:sz w:val="28"/>
          <w:szCs w:val="28"/>
        </w:rPr>
        <w:lastRenderedPageBreak/>
        <w:t>Implement domain randomization over grid size, obstacle count, and speed during training to produce generalising policies [9].</w:t>
      </w:r>
    </w:p>
    <w:p w14:paraId="35EC8074" w14:textId="77777777" w:rsidR="00087B93" w:rsidRPr="000A1A40" w:rsidRDefault="00000000" w:rsidP="00823CFB">
      <w:pPr>
        <w:spacing w:before="200" w:line="276" w:lineRule="auto"/>
        <w:jc w:val="both"/>
        <w:rPr>
          <w:sz w:val="28"/>
          <w:szCs w:val="28"/>
        </w:rPr>
      </w:pPr>
      <w:r w:rsidRPr="000A1A40">
        <w:rPr>
          <w:b/>
          <w:bCs/>
          <w:color w:val="2F5496"/>
          <w:sz w:val="28"/>
          <w:szCs w:val="28"/>
        </w:rPr>
        <w:t>Long-Term (Research Directions)</w:t>
      </w:r>
    </w:p>
    <w:p w14:paraId="23EF9E00" w14:textId="77777777" w:rsidR="00823CFB" w:rsidRDefault="00000000" w:rsidP="00823CFB">
      <w:pPr>
        <w:pStyle w:val="ListParagraph"/>
        <w:numPr>
          <w:ilvl w:val="0"/>
          <w:numId w:val="4"/>
        </w:numPr>
        <w:spacing w:line="276" w:lineRule="auto"/>
        <w:jc w:val="both"/>
        <w:rPr>
          <w:sz w:val="28"/>
          <w:szCs w:val="28"/>
        </w:rPr>
      </w:pPr>
      <w:r w:rsidRPr="000A1A40">
        <w:rPr>
          <w:sz w:val="28"/>
          <w:szCs w:val="28"/>
        </w:rPr>
        <w:t>Migrate to continuous action spaces using Soft Actor-Critic (SAC) or Twin Delayed DDPG (TD3) for smooth, hardware-compatible trajectory generation.</w:t>
      </w:r>
    </w:p>
    <w:p w14:paraId="629943EF" w14:textId="1214E4CD" w:rsidR="00087B93" w:rsidRPr="00823CFB" w:rsidRDefault="00000000" w:rsidP="00823CFB">
      <w:pPr>
        <w:pStyle w:val="ListParagraph"/>
        <w:numPr>
          <w:ilvl w:val="0"/>
          <w:numId w:val="4"/>
        </w:numPr>
        <w:spacing w:line="276" w:lineRule="auto"/>
        <w:jc w:val="both"/>
        <w:rPr>
          <w:sz w:val="28"/>
          <w:szCs w:val="28"/>
        </w:rPr>
      </w:pPr>
      <w:r w:rsidRPr="00823CFB">
        <w:rPr>
          <w:sz w:val="28"/>
          <w:szCs w:val="28"/>
        </w:rPr>
        <w:t>Extend to multi-agent cooperative navigation with centralised risk maps and decentralised execution (CTDE framework).</w:t>
      </w:r>
    </w:p>
    <w:p w14:paraId="2CD00317" w14:textId="77777777" w:rsidR="00087B93" w:rsidRPr="000A1A40" w:rsidRDefault="00000000" w:rsidP="00823CFB">
      <w:pPr>
        <w:pStyle w:val="ListParagraph"/>
        <w:numPr>
          <w:ilvl w:val="0"/>
          <w:numId w:val="4"/>
        </w:numPr>
        <w:spacing w:line="276" w:lineRule="auto"/>
        <w:jc w:val="both"/>
        <w:rPr>
          <w:sz w:val="28"/>
          <w:szCs w:val="28"/>
        </w:rPr>
      </w:pPr>
      <w:r w:rsidRPr="000A1A40">
        <w:rPr>
          <w:sz w:val="28"/>
          <w:szCs w:val="28"/>
        </w:rPr>
        <w:t>Replace expected return maximisation with Conditional Value-at-Risk (CVaR) as the optimisation objective for formal risk-sensitivity guarantees [5].</w:t>
      </w:r>
    </w:p>
    <w:p w14:paraId="431345F9" w14:textId="77777777" w:rsidR="00087B93" w:rsidRPr="000A1A40" w:rsidRDefault="00000000" w:rsidP="00823CFB">
      <w:pPr>
        <w:pStyle w:val="ListParagraph"/>
        <w:numPr>
          <w:ilvl w:val="0"/>
          <w:numId w:val="4"/>
        </w:numPr>
        <w:spacing w:line="276" w:lineRule="auto"/>
        <w:jc w:val="both"/>
        <w:rPr>
          <w:sz w:val="28"/>
          <w:szCs w:val="28"/>
        </w:rPr>
      </w:pPr>
      <w:r w:rsidRPr="000A1A40">
        <w:rPr>
          <w:sz w:val="28"/>
          <w:szCs w:val="28"/>
        </w:rPr>
        <w:t>Deploy on a physical mobile robot platform with LIDAR-based obstacle detection and validate the sim-to-real transfer performance.</w:t>
      </w:r>
    </w:p>
    <w:p w14:paraId="55703946" w14:textId="77777777" w:rsidR="00087B93" w:rsidRDefault="00087B93">
      <w:pPr>
        <w:spacing w:before="120"/>
      </w:pPr>
    </w:p>
    <w:p w14:paraId="5F010C7F" w14:textId="45C1316E" w:rsidR="00087B93" w:rsidRDefault="00596165" w:rsidP="00596165">
      <w:r>
        <w:rPr>
          <w:b/>
          <w:bCs/>
          <w:color w:val="1A3A5C"/>
          <w:sz w:val="34"/>
          <w:szCs w:val="34"/>
        </w:rPr>
        <w:t>14</w:t>
      </w:r>
      <w:r w:rsidR="00000000">
        <w:rPr>
          <w:b/>
          <w:bCs/>
          <w:color w:val="1A3A5C"/>
          <w:sz w:val="34"/>
          <w:szCs w:val="34"/>
        </w:rPr>
        <w:t>. Conclusion</w:t>
      </w:r>
    </w:p>
    <w:p w14:paraId="46494E9C" w14:textId="77777777" w:rsidR="00087B93" w:rsidRPr="000A1A40" w:rsidRDefault="00000000" w:rsidP="000A1A40">
      <w:pPr>
        <w:spacing w:before="60" w:after="100" w:line="276" w:lineRule="auto"/>
        <w:jc w:val="both"/>
        <w:rPr>
          <w:sz w:val="28"/>
          <w:szCs w:val="28"/>
        </w:rPr>
      </w:pPr>
      <w:r w:rsidRPr="000A1A40">
        <w:rPr>
          <w:sz w:val="28"/>
          <w:szCs w:val="28"/>
        </w:rPr>
        <w:t>This project presented a Risk-Aware Deep Q-Network framework for autonomous navigation in dynamic environments. The central contribution is a proactive spatial risk map, computed from Gaussian-weighted predicted obstacle trajectories, which is integrated into both the agent's state observation and its reward function. This design shift — from reactive collision penalties to predictive risk shaping — represents a meaningful advance over standard DQN-based navigation.</w:t>
      </w:r>
    </w:p>
    <w:p w14:paraId="055994C9" w14:textId="77777777" w:rsidR="00087B93" w:rsidRPr="000A1A40" w:rsidRDefault="00000000" w:rsidP="000A1A40">
      <w:pPr>
        <w:spacing w:before="60" w:after="100" w:line="276" w:lineRule="auto"/>
        <w:jc w:val="both"/>
        <w:rPr>
          <w:sz w:val="28"/>
          <w:szCs w:val="28"/>
        </w:rPr>
      </w:pPr>
      <w:r w:rsidRPr="000A1A40">
        <w:rPr>
          <w:sz w:val="28"/>
          <w:szCs w:val="28"/>
        </w:rPr>
        <w:t>The system combines four complementary RL enhancements: Dueling DQN for decoupled state-value and action-advantage estimation, Double Q-Learning for bias-reduced target computation, Prioritized Experience Replay for sample-efficient learning from rare successful episodes, and the novel risk-augmented reward signal. All components are implemented in pure NumPy, demonstrating that sophisticated safety-aware RL can be studied without heavyweight deep learning frameworks.</w:t>
      </w:r>
    </w:p>
    <w:p w14:paraId="58AD9BE4" w14:textId="77777777" w:rsidR="00087B93" w:rsidRPr="000A1A40" w:rsidRDefault="00000000" w:rsidP="000A1A40">
      <w:pPr>
        <w:spacing w:before="60" w:after="100" w:line="276" w:lineRule="auto"/>
        <w:jc w:val="both"/>
        <w:rPr>
          <w:sz w:val="28"/>
          <w:szCs w:val="28"/>
        </w:rPr>
      </w:pPr>
      <w:r w:rsidRPr="000A1A40">
        <w:rPr>
          <w:sz w:val="28"/>
          <w:szCs w:val="28"/>
        </w:rPr>
        <w:t xml:space="preserve">Experimental results from 500 training episodes confirm the directional advantage of the risk-aware architecture: double the goal-reaching rate (6 vs 3 episodes), a 3.6% improvement in final average reward (−32.85 vs −34.07), a 25% better worst-case episode floor (−92.9 vs −124.4), and a 11.9% higher </w:t>
      </w:r>
      <w:r w:rsidRPr="000A1A40">
        <w:rPr>
          <w:sz w:val="28"/>
          <w:szCs w:val="28"/>
        </w:rPr>
        <w:lastRenderedPageBreak/>
        <w:t>best-case ceiling (+53.6 vs +47.9) compared to the standard DQN baseline. Both agents face convergence challenges due to the NumPy gradient approximation — identified as the primary limitation and the most critical improvement target.</w:t>
      </w:r>
    </w:p>
    <w:p w14:paraId="17424E80" w14:textId="77777777" w:rsidR="00087B93" w:rsidRPr="000A1A40" w:rsidRDefault="00000000" w:rsidP="000A1A40">
      <w:pPr>
        <w:spacing w:before="60" w:after="100" w:line="276" w:lineRule="auto"/>
        <w:jc w:val="both"/>
        <w:rPr>
          <w:sz w:val="28"/>
          <w:szCs w:val="28"/>
        </w:rPr>
      </w:pPr>
      <w:r w:rsidRPr="000A1A40">
        <w:rPr>
          <w:sz w:val="28"/>
          <w:szCs w:val="28"/>
        </w:rPr>
        <w:t>The literature review established clear connections between this work and ten seminal papers spanning foundational DQN, safe RL, trajectory prediction, control barrier functions, and sim-to-real transfer. The project's modular design explicitly supports each of the extensions identified in future scope: PyTorch migration, DRQN for partial observability, Social LSTM trajectory prediction, CBF safety filters, and eventual real-world robotic deployment.</w:t>
      </w:r>
    </w:p>
    <w:p w14:paraId="65CA41B7" w14:textId="77777777" w:rsidR="00087B93" w:rsidRPr="000A1A40" w:rsidRDefault="00000000" w:rsidP="000A1A40">
      <w:pPr>
        <w:spacing w:before="60" w:after="100" w:line="276" w:lineRule="auto"/>
        <w:jc w:val="both"/>
        <w:rPr>
          <w:sz w:val="28"/>
          <w:szCs w:val="28"/>
        </w:rPr>
      </w:pPr>
      <w:r w:rsidRPr="000A1A40">
        <w:rPr>
          <w:sz w:val="28"/>
          <w:szCs w:val="28"/>
        </w:rPr>
        <w:t>In conclusion, this framework provides a research-quality foundation for proactive safe navigation. With the implementation improvements and research extensions outlined in this report, it has strong potential for both publication-level experimental results and real-world robotics applications.</w:t>
      </w:r>
    </w:p>
    <w:p w14:paraId="1B47F2AF" w14:textId="77777777" w:rsidR="00087B93" w:rsidRDefault="00087B93">
      <w:pPr>
        <w:spacing w:before="120"/>
      </w:pPr>
    </w:p>
    <w:p w14:paraId="56AA5DD7" w14:textId="7B21A1DC" w:rsidR="00087B93" w:rsidRDefault="00596165" w:rsidP="000A1A40">
      <w:r>
        <w:rPr>
          <w:b/>
          <w:bCs/>
          <w:color w:val="1A3A5C"/>
          <w:sz w:val="34"/>
          <w:szCs w:val="34"/>
        </w:rPr>
        <w:t>15</w:t>
      </w:r>
      <w:r w:rsidR="00000000">
        <w:rPr>
          <w:b/>
          <w:bCs/>
          <w:color w:val="1A3A5C"/>
          <w:sz w:val="34"/>
          <w:szCs w:val="34"/>
        </w:rPr>
        <w:t>. References</w:t>
      </w:r>
    </w:p>
    <w:p w14:paraId="60DEF5C4" w14:textId="77777777" w:rsidR="00087B93" w:rsidRDefault="00087B93">
      <w:pPr>
        <w:spacing w:before="60"/>
      </w:pPr>
    </w:p>
    <w:p w14:paraId="64875949" w14:textId="77777777" w:rsidR="00087B93" w:rsidRDefault="00000000">
      <w:pPr>
        <w:spacing w:before="60" w:after="80"/>
      </w:pPr>
      <w:r>
        <w:rPr>
          <w:b/>
          <w:bCs/>
          <w:color w:val="1A3A5C"/>
        </w:rPr>
        <w:t xml:space="preserve">[1] </w:t>
      </w:r>
      <w:r>
        <w:t>Mnih, V., Kavukcuoglu, K., Silver, D., Rusu, A.A., Veness, J., Bellemare, M.G., Graves, A., Riedmiller, M., Fidjeland, A.K., Ostrovski, G., &amp; Hassabis, D. (2015). Human-level control through deep reinforcement learning. Nature, 518(7540), 529–533. https://doi.org/10.1038/nature14236</w:t>
      </w:r>
    </w:p>
    <w:p w14:paraId="377933BD" w14:textId="77777777" w:rsidR="00087B93" w:rsidRDefault="00087B93">
      <w:pPr>
        <w:spacing w:before="40"/>
      </w:pPr>
    </w:p>
    <w:p w14:paraId="3FC2BAEB" w14:textId="77777777" w:rsidR="00087B93" w:rsidRDefault="00000000">
      <w:pPr>
        <w:spacing w:before="60" w:after="80"/>
      </w:pPr>
      <w:r>
        <w:rPr>
          <w:b/>
          <w:bCs/>
          <w:color w:val="1A3A5C"/>
        </w:rPr>
        <w:t xml:space="preserve">[2] </w:t>
      </w:r>
      <w:r>
        <w:t>Wang, Z., Schaul, T., Hessel, M., van Hasselt, H., Lanctot, M., &amp; de Freitas, N. (2016). Dueling network architectures for deep reinforcement learning. In Proceedings of the 33rd International Conference on Machine Learning (ICML 2016), PMLR 48, 1995–2003. https://arxiv.org/abs/1511.06581</w:t>
      </w:r>
    </w:p>
    <w:p w14:paraId="2C899A5F" w14:textId="77777777" w:rsidR="00087B93" w:rsidRDefault="00087B93">
      <w:pPr>
        <w:spacing w:before="40"/>
      </w:pPr>
    </w:p>
    <w:p w14:paraId="35F3EF8D" w14:textId="77777777" w:rsidR="00087B93" w:rsidRDefault="00000000">
      <w:pPr>
        <w:spacing w:before="60" w:after="80"/>
      </w:pPr>
      <w:r>
        <w:rPr>
          <w:b/>
          <w:bCs/>
          <w:color w:val="1A3A5C"/>
        </w:rPr>
        <w:t xml:space="preserve">[3] </w:t>
      </w:r>
      <w:r>
        <w:t>Schaul, T., Quan, J., Antonoglou, I., &amp; Silver, D. (2016). Prioritized experience replay. In Proceedings of the 4th International Conference on Learning Representations (ICLR 2016). https://arxiv.org/abs/1511.05952</w:t>
      </w:r>
    </w:p>
    <w:p w14:paraId="6A39C12C" w14:textId="77777777" w:rsidR="00087B93" w:rsidRDefault="00087B93">
      <w:pPr>
        <w:spacing w:before="40"/>
      </w:pPr>
    </w:p>
    <w:p w14:paraId="44B4A3BA" w14:textId="77777777" w:rsidR="00087B93" w:rsidRDefault="00000000">
      <w:pPr>
        <w:spacing w:before="60" w:after="80"/>
      </w:pPr>
      <w:r>
        <w:rPr>
          <w:b/>
          <w:bCs/>
          <w:color w:val="1A3A5C"/>
        </w:rPr>
        <w:t xml:space="preserve">[4] </w:t>
      </w:r>
      <w:r>
        <w:t>van Hasselt, H., Guez, A., &amp; Silver, D. (2016). Deep reinforcement learning with double Q-learning. In Proceedings of the 30th AAAI Conference on Artificial Intelligence (AAAI 2016), 2094–2100. https://arxiv.org/abs/1509.06461</w:t>
      </w:r>
    </w:p>
    <w:p w14:paraId="60FA023E" w14:textId="77777777" w:rsidR="00087B93" w:rsidRDefault="00087B93">
      <w:pPr>
        <w:spacing w:before="40"/>
      </w:pPr>
    </w:p>
    <w:p w14:paraId="7234DF09" w14:textId="77777777" w:rsidR="00087B93" w:rsidRDefault="00000000">
      <w:pPr>
        <w:spacing w:before="60" w:after="80"/>
      </w:pPr>
      <w:r>
        <w:rPr>
          <w:b/>
          <w:bCs/>
          <w:color w:val="1A3A5C"/>
        </w:rPr>
        <w:t xml:space="preserve">[5] </w:t>
      </w:r>
      <w:r>
        <w:t>Molchanov, A., Schmerling, E., &amp; Pavone, M. (2020). Risk-sensitive reinforcement learning for autonomous navigation. IEEE Robotics and Automation Letters, 5(2), 3451–3458. https://arxiv.org/abs/2003.01404</w:t>
      </w:r>
    </w:p>
    <w:p w14:paraId="715D464A" w14:textId="77777777" w:rsidR="00087B93" w:rsidRDefault="00087B93">
      <w:pPr>
        <w:spacing w:before="40"/>
      </w:pPr>
    </w:p>
    <w:p w14:paraId="225E85FD" w14:textId="77777777" w:rsidR="00087B93" w:rsidRDefault="00000000">
      <w:pPr>
        <w:spacing w:before="60" w:after="80"/>
      </w:pPr>
      <w:r>
        <w:rPr>
          <w:b/>
          <w:bCs/>
          <w:color w:val="1A3A5C"/>
        </w:rPr>
        <w:lastRenderedPageBreak/>
        <w:t xml:space="preserve">[6] </w:t>
      </w:r>
      <w:r>
        <w:t>Sallab, A.E., Abdou, M., Perot, E., &amp; Yogamani, S. (2017). Deep reinforcement learning framework for autonomous driving. Electronic Imaging, Autonomous Vehicles and Machines Conference, 70–76. https://arxiv.org/abs/1811.11329</w:t>
      </w:r>
    </w:p>
    <w:p w14:paraId="1F46ED30" w14:textId="77777777" w:rsidR="00087B93" w:rsidRDefault="00087B93">
      <w:pPr>
        <w:spacing w:before="40"/>
      </w:pPr>
    </w:p>
    <w:p w14:paraId="7F061FB4" w14:textId="77777777" w:rsidR="00087B93" w:rsidRDefault="00000000">
      <w:pPr>
        <w:spacing w:before="60" w:after="80"/>
      </w:pPr>
      <w:r>
        <w:rPr>
          <w:b/>
          <w:bCs/>
          <w:color w:val="1A3A5C"/>
        </w:rPr>
        <w:t xml:space="preserve">[7] </w:t>
      </w:r>
      <w:r>
        <w:t>Alahi, A., Goel, K., Ramanathan, V., Robicquet, A., Fei-Fei, L., &amp; Savarese, S. (2016). Social LSTM: Human trajectory prediction in crowded spaces. In Proceedings of the IEEE Conference on Computer Vision and Pattern Recognition (CVPR 2016), 961–971. https://arxiv.org/abs/1603.08138 | Original Social Force Model: Helbing, D., &amp; Molnar, P. (1995). Physical Review E, 51(5), 4282.</w:t>
      </w:r>
    </w:p>
    <w:p w14:paraId="28FB315B" w14:textId="77777777" w:rsidR="00087B93" w:rsidRDefault="00087B93">
      <w:pPr>
        <w:spacing w:before="40"/>
      </w:pPr>
    </w:p>
    <w:p w14:paraId="47A1385D" w14:textId="77777777" w:rsidR="00087B93" w:rsidRDefault="00000000">
      <w:pPr>
        <w:spacing w:before="60" w:after="80"/>
      </w:pPr>
      <w:r>
        <w:rPr>
          <w:b/>
          <w:bCs/>
          <w:color w:val="1A3A5C"/>
        </w:rPr>
        <w:t xml:space="preserve">[8] </w:t>
      </w:r>
      <w:r>
        <w:t>Cheng, R., Orosz, G., Murray, R.M., &amp; Burdick, J.W. (2019). End-to-end safe reinforcement learning through barrier functions for safety-critical continuous control tasks. In Proceedings of AAAI 2019 Workshop on Safe RL. https://arxiv.org/abs/1903.04706</w:t>
      </w:r>
    </w:p>
    <w:p w14:paraId="0EFC2C7E" w14:textId="77777777" w:rsidR="00087B93" w:rsidRDefault="00087B93">
      <w:pPr>
        <w:spacing w:before="40"/>
      </w:pPr>
    </w:p>
    <w:p w14:paraId="7B43960B" w14:textId="77777777" w:rsidR="00087B93" w:rsidRDefault="00000000">
      <w:pPr>
        <w:spacing w:before="60" w:after="80"/>
      </w:pPr>
      <w:r>
        <w:rPr>
          <w:b/>
          <w:bCs/>
          <w:color w:val="1A3A5C"/>
        </w:rPr>
        <w:t xml:space="preserve">[9] </w:t>
      </w:r>
      <w:r>
        <w:t>Tobin, J., Fong, R., Ray, A., Schneider, J., Zaremba, W., &amp; Abbeel, P. (2017). Domain randomization for transferring deep neural networks from simulation to the real world. In Proceedings of IEEE/RSJ International Conference on Intelligent Robots and Systems (IROS 2017), 23–30. https://arxiv.org/abs/1703.06907</w:t>
      </w:r>
    </w:p>
    <w:p w14:paraId="6AE00DA5" w14:textId="77777777" w:rsidR="00087B93" w:rsidRDefault="00087B93">
      <w:pPr>
        <w:spacing w:before="40"/>
      </w:pPr>
    </w:p>
    <w:p w14:paraId="3EB42F37" w14:textId="6871730E" w:rsidR="00087B93" w:rsidRDefault="00000000" w:rsidP="00596165">
      <w:pPr>
        <w:spacing w:before="60" w:after="80"/>
      </w:pPr>
      <w:r>
        <w:rPr>
          <w:b/>
          <w:bCs/>
          <w:color w:val="1A3A5C"/>
        </w:rPr>
        <w:t xml:space="preserve">[10] </w:t>
      </w:r>
      <w:r>
        <w:t>Hausknecht, M., &amp; Stone, P. (2015). Deep recurrent Q-network. In Proceedings of the AAAI 2015 Fall Symposium on Sequential Decision Making for Intelligent Agents. https://arxiv.org/abs/1507.06527</w:t>
      </w:r>
    </w:p>
    <w:sectPr w:rsidR="00087B93">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FFB81" w14:textId="77777777" w:rsidR="00743B58" w:rsidRDefault="00743B58">
      <w:r>
        <w:separator/>
      </w:r>
    </w:p>
  </w:endnote>
  <w:endnote w:type="continuationSeparator" w:id="0">
    <w:p w14:paraId="22FB7718" w14:textId="77777777" w:rsidR="00743B58" w:rsidRDefault="0074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FFE0" w14:textId="77777777" w:rsidR="00087B93"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A1A4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A1A4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1E620" w14:textId="77777777" w:rsidR="00743B58" w:rsidRDefault="00743B58">
      <w:r>
        <w:separator/>
      </w:r>
    </w:p>
  </w:footnote>
  <w:footnote w:type="continuationSeparator" w:id="0">
    <w:p w14:paraId="795C96AD" w14:textId="77777777" w:rsidR="00743B58" w:rsidRDefault="00743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7B85" w14:textId="77777777" w:rsidR="00087B93" w:rsidRDefault="00000000">
    <w:pPr>
      <w:pBdr>
        <w:bottom w:val="single" w:sz="4" w:space="1" w:color="2E75B6"/>
      </w:pBdr>
      <w:jc w:val="right"/>
    </w:pPr>
    <w:r>
      <w:rPr>
        <w:color w:val="2E75B6"/>
        <w:sz w:val="18"/>
        <w:szCs w:val="18"/>
      </w:rPr>
      <w:t>Risk-Aware DQN for Autonomous Navigation —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EAA"/>
    <w:multiLevelType w:val="hybridMultilevel"/>
    <w:tmpl w:val="EA960F5E"/>
    <w:lvl w:ilvl="0" w:tplc="D62E4470">
      <w:start w:val="1"/>
      <w:numFmt w:val="bullet"/>
      <w:lvlText w:val="•"/>
      <w:lvlJc w:val="left"/>
      <w:pPr>
        <w:ind w:left="720" w:hanging="360"/>
      </w:pPr>
    </w:lvl>
    <w:lvl w:ilvl="1" w:tplc="D1204E32">
      <w:numFmt w:val="decimal"/>
      <w:lvlText w:val=""/>
      <w:lvlJc w:val="left"/>
    </w:lvl>
    <w:lvl w:ilvl="2" w:tplc="5142ABC0">
      <w:numFmt w:val="decimal"/>
      <w:lvlText w:val=""/>
      <w:lvlJc w:val="left"/>
    </w:lvl>
    <w:lvl w:ilvl="3" w:tplc="614E765C">
      <w:numFmt w:val="decimal"/>
      <w:lvlText w:val=""/>
      <w:lvlJc w:val="left"/>
    </w:lvl>
    <w:lvl w:ilvl="4" w:tplc="14E4BA42">
      <w:numFmt w:val="decimal"/>
      <w:lvlText w:val=""/>
      <w:lvlJc w:val="left"/>
    </w:lvl>
    <w:lvl w:ilvl="5" w:tplc="E5EE9572">
      <w:numFmt w:val="decimal"/>
      <w:lvlText w:val=""/>
      <w:lvlJc w:val="left"/>
    </w:lvl>
    <w:lvl w:ilvl="6" w:tplc="C4CA0D84">
      <w:numFmt w:val="decimal"/>
      <w:lvlText w:val=""/>
      <w:lvlJc w:val="left"/>
    </w:lvl>
    <w:lvl w:ilvl="7" w:tplc="DB9A3F8A">
      <w:numFmt w:val="decimal"/>
      <w:lvlText w:val=""/>
      <w:lvlJc w:val="left"/>
    </w:lvl>
    <w:lvl w:ilvl="8" w:tplc="08888DCE">
      <w:numFmt w:val="decimal"/>
      <w:lvlText w:val=""/>
      <w:lvlJc w:val="left"/>
    </w:lvl>
  </w:abstractNum>
  <w:abstractNum w:abstractNumId="1" w15:restartNumberingAfterBreak="0">
    <w:nsid w:val="25416108"/>
    <w:multiLevelType w:val="hybridMultilevel"/>
    <w:tmpl w:val="48BCEA80"/>
    <w:lvl w:ilvl="0" w:tplc="4BE4FF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A095433"/>
    <w:multiLevelType w:val="hybridMultilevel"/>
    <w:tmpl w:val="EACC58C2"/>
    <w:lvl w:ilvl="0" w:tplc="7EDC4696">
      <w:start w:val="1"/>
      <w:numFmt w:val="decimal"/>
      <w:lvlText w:val="%1."/>
      <w:lvlJc w:val="left"/>
      <w:pPr>
        <w:ind w:left="720" w:hanging="360"/>
      </w:pPr>
    </w:lvl>
    <w:lvl w:ilvl="1" w:tplc="4E3A57DA">
      <w:numFmt w:val="decimal"/>
      <w:lvlText w:val=""/>
      <w:lvlJc w:val="left"/>
    </w:lvl>
    <w:lvl w:ilvl="2" w:tplc="BEF8E9AE">
      <w:numFmt w:val="decimal"/>
      <w:lvlText w:val=""/>
      <w:lvlJc w:val="left"/>
    </w:lvl>
    <w:lvl w:ilvl="3" w:tplc="3BDE35DA">
      <w:numFmt w:val="decimal"/>
      <w:lvlText w:val=""/>
      <w:lvlJc w:val="left"/>
    </w:lvl>
    <w:lvl w:ilvl="4" w:tplc="57AA83C6">
      <w:numFmt w:val="decimal"/>
      <w:lvlText w:val=""/>
      <w:lvlJc w:val="left"/>
    </w:lvl>
    <w:lvl w:ilvl="5" w:tplc="C0A4E00E">
      <w:numFmt w:val="decimal"/>
      <w:lvlText w:val=""/>
      <w:lvlJc w:val="left"/>
    </w:lvl>
    <w:lvl w:ilvl="6" w:tplc="3AF06E74">
      <w:numFmt w:val="decimal"/>
      <w:lvlText w:val=""/>
      <w:lvlJc w:val="left"/>
    </w:lvl>
    <w:lvl w:ilvl="7" w:tplc="F3B4C2F2">
      <w:numFmt w:val="decimal"/>
      <w:lvlText w:val=""/>
      <w:lvlJc w:val="left"/>
    </w:lvl>
    <w:lvl w:ilvl="8" w:tplc="68609340">
      <w:numFmt w:val="decimal"/>
      <w:lvlText w:val=""/>
      <w:lvlJc w:val="left"/>
    </w:lvl>
  </w:abstractNum>
  <w:abstractNum w:abstractNumId="3" w15:restartNumberingAfterBreak="0">
    <w:nsid w:val="72BD1974"/>
    <w:multiLevelType w:val="hybridMultilevel"/>
    <w:tmpl w:val="1A602EB8"/>
    <w:lvl w:ilvl="0" w:tplc="D8467278">
      <w:start w:val="1"/>
      <w:numFmt w:val="bullet"/>
      <w:lvlText w:val="●"/>
      <w:lvlJc w:val="left"/>
      <w:pPr>
        <w:ind w:left="720" w:hanging="360"/>
      </w:pPr>
    </w:lvl>
    <w:lvl w:ilvl="1" w:tplc="04269398">
      <w:start w:val="1"/>
      <w:numFmt w:val="bullet"/>
      <w:lvlText w:val="○"/>
      <w:lvlJc w:val="left"/>
      <w:pPr>
        <w:ind w:left="1440" w:hanging="360"/>
      </w:pPr>
    </w:lvl>
    <w:lvl w:ilvl="2" w:tplc="A1E67426">
      <w:start w:val="1"/>
      <w:numFmt w:val="bullet"/>
      <w:lvlText w:val="■"/>
      <w:lvlJc w:val="left"/>
      <w:pPr>
        <w:ind w:left="2160" w:hanging="360"/>
      </w:pPr>
    </w:lvl>
    <w:lvl w:ilvl="3" w:tplc="329A8B66">
      <w:start w:val="1"/>
      <w:numFmt w:val="bullet"/>
      <w:lvlText w:val="●"/>
      <w:lvlJc w:val="left"/>
      <w:pPr>
        <w:ind w:left="2880" w:hanging="360"/>
      </w:pPr>
    </w:lvl>
    <w:lvl w:ilvl="4" w:tplc="3FF4ED74">
      <w:start w:val="1"/>
      <w:numFmt w:val="bullet"/>
      <w:lvlText w:val="○"/>
      <w:lvlJc w:val="left"/>
      <w:pPr>
        <w:ind w:left="3600" w:hanging="360"/>
      </w:pPr>
    </w:lvl>
    <w:lvl w:ilvl="5" w:tplc="0816B392">
      <w:start w:val="1"/>
      <w:numFmt w:val="bullet"/>
      <w:lvlText w:val="■"/>
      <w:lvlJc w:val="left"/>
      <w:pPr>
        <w:ind w:left="4320" w:hanging="360"/>
      </w:pPr>
    </w:lvl>
    <w:lvl w:ilvl="6" w:tplc="64D6EB5A">
      <w:start w:val="1"/>
      <w:numFmt w:val="bullet"/>
      <w:lvlText w:val="●"/>
      <w:lvlJc w:val="left"/>
      <w:pPr>
        <w:ind w:left="5040" w:hanging="360"/>
      </w:pPr>
    </w:lvl>
    <w:lvl w:ilvl="7" w:tplc="A4E6BC58">
      <w:start w:val="1"/>
      <w:numFmt w:val="bullet"/>
      <w:lvlText w:val="●"/>
      <w:lvlJc w:val="left"/>
      <w:pPr>
        <w:ind w:left="5760" w:hanging="360"/>
      </w:pPr>
    </w:lvl>
    <w:lvl w:ilvl="8" w:tplc="223CB8CA">
      <w:start w:val="1"/>
      <w:numFmt w:val="bullet"/>
      <w:lvlText w:val="●"/>
      <w:lvlJc w:val="left"/>
      <w:pPr>
        <w:ind w:left="6480" w:hanging="360"/>
      </w:pPr>
    </w:lvl>
  </w:abstractNum>
  <w:num w:numId="1" w16cid:durableId="370112652">
    <w:abstractNumId w:val="3"/>
    <w:lvlOverride w:ilvl="0">
      <w:startOverride w:val="1"/>
    </w:lvlOverride>
  </w:num>
  <w:num w:numId="2" w16cid:durableId="918439533">
    <w:abstractNumId w:val="0"/>
    <w:lvlOverride w:ilvl="0">
      <w:startOverride w:val="1"/>
    </w:lvlOverride>
  </w:num>
  <w:num w:numId="3" w16cid:durableId="1223373180">
    <w:abstractNumId w:val="2"/>
    <w:lvlOverride w:ilvl="0">
      <w:startOverride w:val="1"/>
    </w:lvlOverride>
  </w:num>
  <w:num w:numId="4" w16cid:durableId="47090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B93"/>
    <w:rsid w:val="00087B93"/>
    <w:rsid w:val="000A1A40"/>
    <w:rsid w:val="00596165"/>
    <w:rsid w:val="00602035"/>
    <w:rsid w:val="00743B58"/>
    <w:rsid w:val="007A13B8"/>
    <w:rsid w:val="00823CFB"/>
    <w:rsid w:val="00845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AF35"/>
  <w15:docId w15:val="{91B77A28-0B2B-4CEB-BE40-79346F8C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4685</Words>
  <Characters>26705</Characters>
  <Application>Microsoft Office Word</Application>
  <DocSecurity>0</DocSecurity>
  <Lines>222</Lines>
  <Paragraphs>62</Paragraphs>
  <ScaleCrop>false</ScaleCrop>
  <Company/>
  <LinksUpToDate>false</LinksUpToDate>
  <CharactersWithSpaces>31328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pardi S</cp:lastModifiedBy>
  <cp:revision>4</cp:revision>
  <dcterms:created xsi:type="dcterms:W3CDTF">2026-04-28T11:58:00Z</dcterms:created>
  <dcterms:modified xsi:type="dcterms:W3CDTF">2026-04-28T12:38:00Z</dcterms:modified>
</cp:coreProperties>
</file>