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14FEE" w14:textId="77777777" w:rsidR="00E45361" w:rsidRPr="00E45361" w:rsidRDefault="00E45361" w:rsidP="00E45361">
      <w:pPr>
        <w:rPr>
          <w:b/>
          <w:bCs/>
        </w:rPr>
      </w:pPr>
      <w:r w:rsidRPr="00E45361">
        <w:rPr>
          <w:b/>
          <w:bCs/>
        </w:rPr>
        <w:t>2. EDA &amp; Visualization Summary</w:t>
      </w:r>
    </w:p>
    <w:p w14:paraId="4FC423BE" w14:textId="77777777" w:rsidR="00E45361" w:rsidRPr="00E45361" w:rsidRDefault="00E45361" w:rsidP="00E45361">
      <w:pPr>
        <w:rPr>
          <w:b/>
          <w:bCs/>
        </w:rPr>
      </w:pPr>
      <w:r w:rsidRPr="00E45361">
        <w:rPr>
          <w:rFonts w:ascii="Segoe UI Emoji" w:hAnsi="Segoe UI Emoji" w:cs="Segoe UI Emoji"/>
          <w:b/>
          <w:bCs/>
        </w:rPr>
        <w:t>🔹</w:t>
      </w:r>
      <w:r w:rsidRPr="00E45361">
        <w:rPr>
          <w:b/>
          <w:bCs/>
        </w:rPr>
        <w:t xml:space="preserve"> EDA Objectives</w:t>
      </w:r>
    </w:p>
    <w:p w14:paraId="329C1866" w14:textId="77777777" w:rsidR="00E45361" w:rsidRPr="00E45361" w:rsidRDefault="00E45361" w:rsidP="00E45361">
      <w:pPr>
        <w:numPr>
          <w:ilvl w:val="0"/>
          <w:numId w:val="1"/>
        </w:numPr>
      </w:pPr>
      <w:r w:rsidRPr="00E45361">
        <w:t>Understand distribution of attributes</w:t>
      </w:r>
    </w:p>
    <w:p w14:paraId="2960DBDF" w14:textId="77777777" w:rsidR="00E45361" w:rsidRPr="00E45361" w:rsidRDefault="00E45361" w:rsidP="00E45361">
      <w:pPr>
        <w:numPr>
          <w:ilvl w:val="0"/>
          <w:numId w:val="1"/>
        </w:numPr>
      </w:pPr>
      <w:r w:rsidRPr="00E45361">
        <w:t>Detect anomalies and outliers</w:t>
      </w:r>
    </w:p>
    <w:p w14:paraId="03DFB330" w14:textId="64EEEF71" w:rsidR="00E45361" w:rsidRPr="00E45361" w:rsidRDefault="00E45361" w:rsidP="00E45361">
      <w:pPr>
        <w:numPr>
          <w:ilvl w:val="0"/>
          <w:numId w:val="1"/>
        </w:numPr>
      </w:pPr>
      <w:r w:rsidRPr="00E45361">
        <w:t xml:space="preserve">Identify relevant features for </w:t>
      </w:r>
      <w:r w:rsidRPr="00E45361">
        <w:t>modelling</w:t>
      </w:r>
    </w:p>
    <w:p w14:paraId="37E9DC41" w14:textId="77777777" w:rsidR="00E45361" w:rsidRPr="00E45361" w:rsidRDefault="00E45361" w:rsidP="00E45361">
      <w:pPr>
        <w:rPr>
          <w:b/>
          <w:bCs/>
        </w:rPr>
      </w:pPr>
      <w:r w:rsidRPr="00E45361">
        <w:rPr>
          <w:rFonts w:ascii="Segoe UI Emoji" w:hAnsi="Segoe UI Emoji" w:cs="Segoe UI Emoji"/>
          <w:b/>
          <w:bCs/>
        </w:rPr>
        <w:t>🔹</w:t>
      </w:r>
      <w:r w:rsidRPr="00E45361">
        <w:rPr>
          <w:b/>
          <w:bCs/>
        </w:rPr>
        <w:t xml:space="preserve"> Actions Taken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4861"/>
      </w:tblGrid>
      <w:tr w:rsidR="00E45361" w:rsidRPr="00E45361" w14:paraId="669E2CCA" w14:textId="77777777" w:rsidTr="00E453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B37CB6" w14:textId="77777777" w:rsidR="00E45361" w:rsidRPr="00E45361" w:rsidRDefault="00E45361" w:rsidP="00E45361">
            <w:pPr>
              <w:rPr>
                <w:b/>
                <w:bCs/>
              </w:rPr>
            </w:pPr>
            <w:r w:rsidRPr="00E45361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DC41673" w14:textId="77777777" w:rsidR="00E45361" w:rsidRPr="00E45361" w:rsidRDefault="00E45361" w:rsidP="00E45361">
            <w:pPr>
              <w:rPr>
                <w:b/>
                <w:bCs/>
              </w:rPr>
            </w:pPr>
            <w:r w:rsidRPr="00E45361">
              <w:rPr>
                <w:b/>
                <w:bCs/>
              </w:rPr>
              <w:t>Description</w:t>
            </w:r>
          </w:p>
        </w:tc>
      </w:tr>
      <w:tr w:rsidR="00E45361" w:rsidRPr="00E45361" w14:paraId="2C40BBB5" w14:textId="77777777" w:rsidTr="00E45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93AB1" w14:textId="77777777" w:rsidR="00E45361" w:rsidRPr="00E45361" w:rsidRDefault="00E45361" w:rsidP="00E45361">
            <w:r w:rsidRPr="00E45361">
              <w:t>Missing Value Handling</w:t>
            </w:r>
          </w:p>
        </w:tc>
        <w:tc>
          <w:tcPr>
            <w:tcW w:w="0" w:type="auto"/>
            <w:vAlign w:val="center"/>
            <w:hideMark/>
          </w:tcPr>
          <w:p w14:paraId="11BD7511" w14:textId="77777777" w:rsidR="00E45361" w:rsidRPr="00E45361" w:rsidRDefault="00E45361" w:rsidP="00E45361">
            <w:r w:rsidRPr="00E45361">
              <w:t>Filled missing Albumin/Globulin ratios with mean</w:t>
            </w:r>
          </w:p>
        </w:tc>
      </w:tr>
      <w:tr w:rsidR="00E45361" w:rsidRPr="00E45361" w14:paraId="0DEBC97C" w14:textId="77777777" w:rsidTr="00E45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DE0E0" w14:textId="77777777" w:rsidR="00E45361" w:rsidRPr="00E45361" w:rsidRDefault="00E45361" w:rsidP="00E45361">
            <w:r w:rsidRPr="00E45361">
              <w:t>Encoding</w:t>
            </w:r>
          </w:p>
        </w:tc>
        <w:tc>
          <w:tcPr>
            <w:tcW w:w="0" w:type="auto"/>
            <w:vAlign w:val="center"/>
            <w:hideMark/>
          </w:tcPr>
          <w:p w14:paraId="7458CE35" w14:textId="77777777" w:rsidR="00E45361" w:rsidRPr="00E45361" w:rsidRDefault="00E45361" w:rsidP="00E45361">
            <w:r w:rsidRPr="00E45361">
              <w:t>Converted Gender (Male=1, Female=0)</w:t>
            </w:r>
          </w:p>
        </w:tc>
      </w:tr>
      <w:tr w:rsidR="00E45361" w:rsidRPr="00E45361" w14:paraId="66A3D224" w14:textId="77777777" w:rsidTr="00E45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D41D6" w14:textId="77777777" w:rsidR="00E45361" w:rsidRPr="00E45361" w:rsidRDefault="00E45361" w:rsidP="00E45361">
            <w:r w:rsidRPr="00E45361">
              <w:t>Scaling</w:t>
            </w:r>
          </w:p>
        </w:tc>
        <w:tc>
          <w:tcPr>
            <w:tcW w:w="0" w:type="auto"/>
            <w:vAlign w:val="center"/>
            <w:hideMark/>
          </w:tcPr>
          <w:p w14:paraId="10F37388" w14:textId="77777777" w:rsidR="00E45361" w:rsidRPr="00E45361" w:rsidRDefault="00E45361" w:rsidP="00E45361">
            <w:r w:rsidRPr="00E45361">
              <w:t>Normalized data for model input</w:t>
            </w:r>
          </w:p>
        </w:tc>
      </w:tr>
    </w:tbl>
    <w:p w14:paraId="35C18F96" w14:textId="77777777" w:rsidR="00E45361" w:rsidRPr="00E45361" w:rsidRDefault="00E45361" w:rsidP="00E45361">
      <w:pPr>
        <w:rPr>
          <w:b/>
          <w:bCs/>
        </w:rPr>
      </w:pPr>
      <w:r w:rsidRPr="00E45361">
        <w:rPr>
          <w:rFonts w:ascii="Segoe UI Emoji" w:hAnsi="Segoe UI Emoji" w:cs="Segoe UI Emoji"/>
          <w:b/>
          <w:bCs/>
        </w:rPr>
        <w:t>🔹</w:t>
      </w:r>
      <w:r w:rsidRPr="00E45361">
        <w:rPr>
          <w:b/>
          <w:bCs/>
        </w:rPr>
        <w:t xml:space="preserve"> Visualizations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3719"/>
      </w:tblGrid>
      <w:tr w:rsidR="00E45361" w:rsidRPr="00E45361" w14:paraId="1925623D" w14:textId="77777777" w:rsidTr="00E453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AE4588" w14:textId="77777777" w:rsidR="00E45361" w:rsidRPr="00E45361" w:rsidRDefault="00E45361" w:rsidP="00E45361">
            <w:pPr>
              <w:rPr>
                <w:b/>
                <w:bCs/>
              </w:rPr>
            </w:pPr>
            <w:r w:rsidRPr="00E45361">
              <w:rPr>
                <w:b/>
                <w:bCs/>
              </w:rPr>
              <w:t>Chart Type</w:t>
            </w:r>
          </w:p>
        </w:tc>
        <w:tc>
          <w:tcPr>
            <w:tcW w:w="0" w:type="auto"/>
            <w:vAlign w:val="center"/>
            <w:hideMark/>
          </w:tcPr>
          <w:p w14:paraId="01AE5CA9" w14:textId="77777777" w:rsidR="00E45361" w:rsidRPr="00E45361" w:rsidRDefault="00E45361" w:rsidP="00E45361">
            <w:pPr>
              <w:rPr>
                <w:b/>
                <w:bCs/>
              </w:rPr>
            </w:pPr>
            <w:r w:rsidRPr="00E45361">
              <w:rPr>
                <w:b/>
                <w:bCs/>
              </w:rPr>
              <w:t>Feature(s) Visualized</w:t>
            </w:r>
          </w:p>
        </w:tc>
      </w:tr>
      <w:tr w:rsidR="00E45361" w:rsidRPr="00E45361" w14:paraId="5EB89D3D" w14:textId="77777777" w:rsidTr="00E45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68365" w14:textId="77777777" w:rsidR="00E45361" w:rsidRPr="00E45361" w:rsidRDefault="00E45361" w:rsidP="00E45361">
            <w:r w:rsidRPr="00E45361">
              <w:t>Histogram</w:t>
            </w:r>
          </w:p>
        </w:tc>
        <w:tc>
          <w:tcPr>
            <w:tcW w:w="0" w:type="auto"/>
            <w:vAlign w:val="center"/>
            <w:hideMark/>
          </w:tcPr>
          <w:p w14:paraId="285BA43E" w14:textId="77777777" w:rsidR="00E45361" w:rsidRPr="00E45361" w:rsidRDefault="00E45361" w:rsidP="00E45361">
            <w:r w:rsidRPr="00E45361">
              <w:t>Age, Bilirubin, Proteins</w:t>
            </w:r>
          </w:p>
        </w:tc>
      </w:tr>
      <w:tr w:rsidR="00E45361" w:rsidRPr="00E45361" w14:paraId="268F1418" w14:textId="77777777" w:rsidTr="00E45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50845" w14:textId="77777777" w:rsidR="00E45361" w:rsidRPr="00E45361" w:rsidRDefault="00E45361" w:rsidP="00E45361">
            <w:r w:rsidRPr="00E45361">
              <w:t>Correlation Heatmap</w:t>
            </w:r>
          </w:p>
        </w:tc>
        <w:tc>
          <w:tcPr>
            <w:tcW w:w="0" w:type="auto"/>
            <w:vAlign w:val="center"/>
            <w:hideMark/>
          </w:tcPr>
          <w:p w14:paraId="03CB3A7A" w14:textId="77777777" w:rsidR="00E45361" w:rsidRPr="00E45361" w:rsidRDefault="00E45361" w:rsidP="00E45361">
            <w:r w:rsidRPr="00E45361">
              <w:t>All numeric features</w:t>
            </w:r>
          </w:p>
        </w:tc>
      </w:tr>
      <w:tr w:rsidR="00E45361" w:rsidRPr="00E45361" w14:paraId="5DEE319E" w14:textId="77777777" w:rsidTr="00E45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291EB" w14:textId="25C26DEF" w:rsidR="00E45361" w:rsidRPr="00E45361" w:rsidRDefault="00E45361" w:rsidP="00E45361">
            <w:r w:rsidRPr="00E45361">
              <w:t>Count plot</w:t>
            </w:r>
          </w:p>
        </w:tc>
        <w:tc>
          <w:tcPr>
            <w:tcW w:w="0" w:type="auto"/>
            <w:vAlign w:val="center"/>
            <w:hideMark/>
          </w:tcPr>
          <w:p w14:paraId="2FA4BCDD" w14:textId="77777777" w:rsidR="00E45361" w:rsidRPr="00E45361" w:rsidRDefault="00E45361" w:rsidP="00E45361">
            <w:r w:rsidRPr="00E45361">
              <w:t>Liver disease count by gender</w:t>
            </w:r>
          </w:p>
        </w:tc>
      </w:tr>
      <w:tr w:rsidR="00E45361" w:rsidRPr="00E45361" w14:paraId="48CC2E24" w14:textId="77777777" w:rsidTr="00E45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2513E" w14:textId="77777777" w:rsidR="00E45361" w:rsidRPr="00E45361" w:rsidRDefault="00E45361" w:rsidP="00E45361">
            <w:r w:rsidRPr="00E45361">
              <w:t>Boxplot</w:t>
            </w:r>
          </w:p>
        </w:tc>
        <w:tc>
          <w:tcPr>
            <w:tcW w:w="0" w:type="auto"/>
            <w:vAlign w:val="center"/>
            <w:hideMark/>
          </w:tcPr>
          <w:p w14:paraId="0C237F02" w14:textId="77777777" w:rsidR="00E45361" w:rsidRPr="00E45361" w:rsidRDefault="00E45361" w:rsidP="00E45361">
            <w:r w:rsidRPr="00E45361">
              <w:t>Distribution of Albumin and A/G ratio</w:t>
            </w:r>
          </w:p>
        </w:tc>
      </w:tr>
    </w:tbl>
    <w:p w14:paraId="5C1300AE" w14:textId="77777777" w:rsidR="00E45361" w:rsidRPr="00E45361" w:rsidRDefault="00E45361" w:rsidP="00E45361">
      <w:pPr>
        <w:rPr>
          <w:b/>
          <w:bCs/>
        </w:rPr>
      </w:pPr>
      <w:r w:rsidRPr="00E45361">
        <w:rPr>
          <w:rFonts w:ascii="Segoe UI Emoji" w:hAnsi="Segoe UI Emoji" w:cs="Segoe UI Emoji"/>
          <w:b/>
          <w:bCs/>
        </w:rPr>
        <w:t>🔹</w:t>
      </w:r>
      <w:r w:rsidRPr="00E45361">
        <w:rPr>
          <w:b/>
          <w:bCs/>
        </w:rPr>
        <w:t xml:space="preserve"> Key Insights</w:t>
      </w:r>
    </w:p>
    <w:p w14:paraId="600DF8BD" w14:textId="77777777" w:rsidR="00E45361" w:rsidRPr="00E45361" w:rsidRDefault="00E45361" w:rsidP="00E45361">
      <w:pPr>
        <w:numPr>
          <w:ilvl w:val="0"/>
          <w:numId w:val="2"/>
        </w:numPr>
      </w:pPr>
      <w:r w:rsidRPr="00E45361">
        <w:t>Patients with lower Albumin and A/G ratio often had cirrhosis</w:t>
      </w:r>
    </w:p>
    <w:p w14:paraId="130C4939" w14:textId="77777777" w:rsidR="00E45361" w:rsidRPr="00E45361" w:rsidRDefault="00E45361" w:rsidP="00E45361">
      <w:pPr>
        <w:numPr>
          <w:ilvl w:val="0"/>
          <w:numId w:val="2"/>
        </w:numPr>
      </w:pPr>
      <w:r w:rsidRPr="00E45361">
        <w:t>Bilirubin levels also showed correlation with liver disease</w:t>
      </w:r>
    </w:p>
    <w:p w14:paraId="5961CC06" w14:textId="77777777" w:rsidR="00E45361" w:rsidRDefault="00E45361" w:rsidP="00E45361">
      <w:pPr>
        <w:numPr>
          <w:ilvl w:val="0"/>
          <w:numId w:val="2"/>
        </w:numPr>
      </w:pPr>
      <w:r w:rsidRPr="00E45361">
        <w:t>Dataset was balanced — no oversampling required</w:t>
      </w:r>
    </w:p>
    <w:p w14:paraId="4366C714" w14:textId="77777777" w:rsidR="00E45361" w:rsidRDefault="00E45361" w:rsidP="00E45361">
      <w:pPr>
        <w:ind w:left="720"/>
        <w:rPr>
          <w:b/>
          <w:bCs/>
        </w:rPr>
      </w:pPr>
    </w:p>
    <w:p w14:paraId="498C283F" w14:textId="3E9CA300" w:rsidR="00E45361" w:rsidRPr="00E45361" w:rsidRDefault="00E45361" w:rsidP="00E45361">
      <w:pPr>
        <w:rPr>
          <w:b/>
          <w:bCs/>
        </w:rPr>
      </w:pPr>
      <w:r w:rsidRPr="00E45361">
        <w:rPr>
          <w:rFonts w:ascii="Segoe UI Emoji" w:hAnsi="Segoe UI Emoji" w:cs="Segoe UI Emoji"/>
          <w:b/>
          <w:bCs/>
        </w:rPr>
        <w:t>🔹</w:t>
      </w:r>
      <w:r w:rsidRPr="00E45361">
        <w:rPr>
          <w:b/>
          <w:bCs/>
        </w:rPr>
        <w:t xml:space="preserve"> </w:t>
      </w:r>
      <w:r w:rsidRPr="00E45361">
        <w:rPr>
          <w:b/>
          <w:bCs/>
        </w:rPr>
        <w:t>Sample Insights</w:t>
      </w:r>
    </w:p>
    <w:p w14:paraId="20F0C4DE" w14:textId="77777777" w:rsidR="00E45361" w:rsidRPr="00E45361" w:rsidRDefault="00E45361" w:rsidP="00E45361">
      <w:pPr>
        <w:numPr>
          <w:ilvl w:val="0"/>
          <w:numId w:val="2"/>
        </w:numPr>
      </w:pPr>
      <w:r w:rsidRPr="00E45361">
        <w:rPr>
          <w:b/>
          <w:bCs/>
        </w:rPr>
        <w:t>Bilirubin Levels</w:t>
      </w:r>
      <w:r w:rsidRPr="00E45361">
        <w:t xml:space="preserve">: Cirrhosis-prone patients generally had </w:t>
      </w:r>
      <w:r w:rsidRPr="00E45361">
        <w:rPr>
          <w:b/>
          <w:bCs/>
        </w:rPr>
        <w:t>higher Total and Direct Bilirubin</w:t>
      </w:r>
      <w:r w:rsidRPr="00E45361">
        <w:t xml:space="preserve"> levels.</w:t>
      </w:r>
    </w:p>
    <w:p w14:paraId="4FBD332B" w14:textId="77777777" w:rsidR="00E45361" w:rsidRPr="00E45361" w:rsidRDefault="00E45361" w:rsidP="00E45361">
      <w:pPr>
        <w:numPr>
          <w:ilvl w:val="0"/>
          <w:numId w:val="2"/>
        </w:numPr>
      </w:pPr>
      <w:r w:rsidRPr="00E45361">
        <w:rPr>
          <w:b/>
          <w:bCs/>
        </w:rPr>
        <w:t>Albumin and A/G Ratio</w:t>
      </w:r>
      <w:r w:rsidRPr="00E45361">
        <w:t xml:space="preserve">: These two were significantly </w:t>
      </w:r>
      <w:r w:rsidRPr="00E45361">
        <w:rPr>
          <w:b/>
          <w:bCs/>
        </w:rPr>
        <w:t>lower in cirrhotic patients</w:t>
      </w:r>
      <w:r w:rsidRPr="00E45361">
        <w:t>, making them key predictive features.</w:t>
      </w:r>
    </w:p>
    <w:p w14:paraId="2860CD24" w14:textId="77777777" w:rsidR="00E45361" w:rsidRPr="00E45361" w:rsidRDefault="00E45361" w:rsidP="00E45361">
      <w:pPr>
        <w:numPr>
          <w:ilvl w:val="0"/>
          <w:numId w:val="2"/>
        </w:numPr>
      </w:pPr>
      <w:r w:rsidRPr="00E45361">
        <w:rPr>
          <w:b/>
          <w:bCs/>
        </w:rPr>
        <w:lastRenderedPageBreak/>
        <w:t xml:space="preserve">Alkaline </w:t>
      </w:r>
      <w:proofErr w:type="spellStart"/>
      <w:r w:rsidRPr="00E45361">
        <w:rPr>
          <w:b/>
          <w:bCs/>
        </w:rPr>
        <w:t>Phosphotase</w:t>
      </w:r>
      <w:proofErr w:type="spellEnd"/>
      <w:r w:rsidRPr="00E45361">
        <w:rPr>
          <w:b/>
          <w:bCs/>
        </w:rPr>
        <w:t xml:space="preserve"> and Aminotransferases</w:t>
      </w:r>
      <w:r w:rsidRPr="00E45361">
        <w:t>: Elevated values were common among diseased patients.</w:t>
      </w:r>
    </w:p>
    <w:p w14:paraId="24AAB3B9" w14:textId="77777777" w:rsidR="00E45361" w:rsidRPr="00E45361" w:rsidRDefault="00E45361" w:rsidP="00E45361">
      <w:pPr>
        <w:numPr>
          <w:ilvl w:val="0"/>
          <w:numId w:val="2"/>
        </w:numPr>
      </w:pPr>
      <w:r w:rsidRPr="00E45361">
        <w:rPr>
          <w:b/>
          <w:bCs/>
        </w:rPr>
        <w:t>Gender Distribution</w:t>
      </w:r>
      <w:r w:rsidRPr="00E45361">
        <w:t xml:space="preserve">: Both genders were affected, with a </w:t>
      </w:r>
      <w:r w:rsidRPr="00E45361">
        <w:rPr>
          <w:b/>
          <w:bCs/>
        </w:rPr>
        <w:t>slightly higher representation of male patients</w:t>
      </w:r>
      <w:r w:rsidRPr="00E45361">
        <w:t xml:space="preserve"> in the positive class.</w:t>
      </w:r>
    </w:p>
    <w:p w14:paraId="43BD8B49" w14:textId="77777777" w:rsidR="00E45361" w:rsidRPr="00E45361" w:rsidRDefault="00E45361" w:rsidP="00E45361">
      <w:pPr>
        <w:numPr>
          <w:ilvl w:val="0"/>
          <w:numId w:val="2"/>
        </w:numPr>
      </w:pPr>
      <w:r w:rsidRPr="00E45361">
        <w:rPr>
          <w:b/>
          <w:bCs/>
        </w:rPr>
        <w:t>Age Factor</w:t>
      </w:r>
      <w:r w:rsidRPr="00E45361">
        <w:t>: Middle-aged to older adults were more represented in the positive class.</w:t>
      </w:r>
    </w:p>
    <w:p w14:paraId="59954982" w14:textId="0937791C" w:rsidR="00E45361" w:rsidRPr="00E45361" w:rsidRDefault="00E45361" w:rsidP="00E45361">
      <w:pPr>
        <w:ind w:left="720"/>
      </w:pPr>
    </w:p>
    <w:p w14:paraId="4F31DFD6" w14:textId="77777777" w:rsidR="00E45361" w:rsidRPr="00E45361" w:rsidRDefault="00E45361" w:rsidP="00E45361">
      <w:pPr>
        <w:ind w:left="360"/>
        <w:rPr>
          <w:b/>
          <w:bCs/>
        </w:rPr>
      </w:pPr>
      <w:r w:rsidRPr="00E45361">
        <w:rPr>
          <w:rFonts w:ascii="Segoe UI Emoji" w:hAnsi="Segoe UI Emoji" w:cs="Segoe UI Emoji"/>
          <w:b/>
          <w:bCs/>
        </w:rPr>
        <w:t>🔹</w:t>
      </w:r>
      <w:r w:rsidRPr="00E45361">
        <w:rPr>
          <w:b/>
          <w:bCs/>
        </w:rPr>
        <w:t xml:space="preserve"> Conclusion</w:t>
      </w:r>
    </w:p>
    <w:p w14:paraId="4764E5E4" w14:textId="77777777" w:rsidR="00E45361" w:rsidRPr="00E45361" w:rsidRDefault="00E45361" w:rsidP="00E45361">
      <w:pPr>
        <w:numPr>
          <w:ilvl w:val="0"/>
          <w:numId w:val="2"/>
        </w:numPr>
      </w:pPr>
      <w:r w:rsidRPr="00E45361">
        <w:t>EDA played a critical role in:</w:t>
      </w:r>
    </w:p>
    <w:p w14:paraId="04D42ACE" w14:textId="77777777" w:rsidR="00E45361" w:rsidRPr="00E45361" w:rsidRDefault="00E45361" w:rsidP="00E45361">
      <w:pPr>
        <w:numPr>
          <w:ilvl w:val="0"/>
          <w:numId w:val="2"/>
        </w:numPr>
      </w:pPr>
      <w:r w:rsidRPr="00E45361">
        <w:t>Improving data quality through cleaning</w:t>
      </w:r>
    </w:p>
    <w:p w14:paraId="5A7AE58B" w14:textId="77777777" w:rsidR="00E45361" w:rsidRPr="00E45361" w:rsidRDefault="00E45361" w:rsidP="00E45361">
      <w:pPr>
        <w:numPr>
          <w:ilvl w:val="0"/>
          <w:numId w:val="2"/>
        </w:numPr>
      </w:pPr>
      <w:r w:rsidRPr="00E45361">
        <w:t>Highlighting strong predictive features</w:t>
      </w:r>
    </w:p>
    <w:p w14:paraId="37C4F4FD" w14:textId="77777777" w:rsidR="00E45361" w:rsidRPr="00E45361" w:rsidRDefault="00E45361" w:rsidP="00E45361">
      <w:pPr>
        <w:numPr>
          <w:ilvl w:val="0"/>
          <w:numId w:val="2"/>
        </w:numPr>
      </w:pPr>
      <w:r w:rsidRPr="00E45361">
        <w:t>Deciding not to apply SMOTE/oversampling due to a relatively balanced dataset</w:t>
      </w:r>
    </w:p>
    <w:p w14:paraId="19F7728B" w14:textId="77777777" w:rsidR="00E45361" w:rsidRPr="00E45361" w:rsidRDefault="00E45361" w:rsidP="00E45361">
      <w:pPr>
        <w:numPr>
          <w:ilvl w:val="0"/>
          <w:numId w:val="2"/>
        </w:numPr>
      </w:pPr>
      <w:r w:rsidRPr="00E45361">
        <w:t>Informing decisions on which models to try first (Random Forest due to mixed feature types and interactions)</w:t>
      </w:r>
    </w:p>
    <w:p w14:paraId="5D210D6C" w14:textId="77777777" w:rsidR="00E45361" w:rsidRPr="00E45361" w:rsidRDefault="00E45361" w:rsidP="00E45361">
      <w:pPr>
        <w:ind w:left="720"/>
      </w:pPr>
    </w:p>
    <w:p w14:paraId="4A4CE8B2" w14:textId="77777777" w:rsidR="00E45361" w:rsidRDefault="00E45361"/>
    <w:sectPr w:rsidR="00E45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91682"/>
    <w:multiLevelType w:val="multilevel"/>
    <w:tmpl w:val="4882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37D41"/>
    <w:multiLevelType w:val="multilevel"/>
    <w:tmpl w:val="FF621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C6460C"/>
    <w:multiLevelType w:val="multilevel"/>
    <w:tmpl w:val="1FD2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EE4747"/>
    <w:multiLevelType w:val="multilevel"/>
    <w:tmpl w:val="8186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813941">
    <w:abstractNumId w:val="1"/>
  </w:num>
  <w:num w:numId="2" w16cid:durableId="780492525">
    <w:abstractNumId w:val="2"/>
  </w:num>
  <w:num w:numId="3" w16cid:durableId="1558393439">
    <w:abstractNumId w:val="3"/>
  </w:num>
  <w:num w:numId="4" w16cid:durableId="540436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61"/>
    <w:rsid w:val="00923FD5"/>
    <w:rsid w:val="00E4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55440"/>
  <w15:chartTrackingRefBased/>
  <w15:docId w15:val="{D7DC97DE-FDF4-4644-A2DA-D916973B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3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3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3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3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3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3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3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3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3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3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6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8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Alena Firdous</dc:creator>
  <cp:keywords/>
  <dc:description/>
  <cp:lastModifiedBy>Shaik Alena Firdous</cp:lastModifiedBy>
  <cp:revision>1</cp:revision>
  <dcterms:created xsi:type="dcterms:W3CDTF">2025-06-27T15:08:00Z</dcterms:created>
  <dcterms:modified xsi:type="dcterms:W3CDTF">2025-06-27T15:12:00Z</dcterms:modified>
</cp:coreProperties>
</file>