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80569" w:rsidRDefault="00680569" w:rsidP="00680569">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680569" w:rsidRDefault="00680569" w:rsidP="00680569">
      <w:pPr>
        <w:spacing w:line="360" w:lineRule="auto"/>
        <w:jc w:val="both"/>
        <w:rPr>
          <w:rFonts w:ascii="Times New Roman" w:hAnsi="Times New Roman" w:cs="Times New Roman"/>
          <w:sz w:val="28"/>
          <w:szCs w:val="28"/>
        </w:rPr>
      </w:pPr>
      <w:r>
        <w:rPr>
          <w:rFonts w:ascii="Times New Roman" w:hAnsi="Times New Roman" w:cs="Times New Roman"/>
          <w:color w:val="333333"/>
          <w:sz w:val="28"/>
          <w:szCs w:val="28"/>
          <w:shd w:val="clear" w:color="auto" w:fill="FFFFFF"/>
        </w:rPr>
        <w:t>through a set of experiments, that textures are fundamental to properly recognize different food items.</w:t>
      </w:r>
      <w:r>
        <w:rPr>
          <w:rFonts w:ascii="Times New Roman" w:hAnsi="Times New Roman" w:cs="Times New Roman"/>
          <w:sz w:val="28"/>
          <w:szCs w:val="28"/>
        </w:rPr>
        <w:t>food is inherently deformable and shows high divergence in appearance. Since food images have high intra class variance and low inter-class variance due to which classic approaches do not recognize complex features. This makes food recognition a difficult task for which complex features are not recognized .</w:t>
      </w:r>
    </w:p>
    <w:p w:rsidR="00680569" w:rsidRDefault="00680569" w:rsidP="00680569">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680569" w:rsidRDefault="00680569" w:rsidP="0068056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due to some of the complex features are not recognized by Machine Learning methods.</w:t>
      </w:r>
    </w:p>
    <w:p w:rsidR="00680569" w:rsidRDefault="00680569" w:rsidP="0068056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Traditional machine learning classification models are not efficient in recognizing complex image features</w:t>
      </w:r>
    </w:p>
    <w:p w:rsidR="00680569" w:rsidRDefault="00680569" w:rsidP="00680569">
      <w:pPr>
        <w:spacing w:line="360" w:lineRule="auto"/>
        <w:jc w:val="both"/>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w:t>
      </w:r>
      <w:r>
        <w:t xml:space="preserve"> </w:t>
      </w:r>
      <w:r>
        <w:rPr>
          <w:rFonts w:ascii="Times New Roman" w:hAnsi="Times New Roman" w:cs="Times New Roman"/>
          <w:sz w:val="28"/>
          <w:szCs w:val="28"/>
        </w:rPr>
        <w:t>Naive Bayes,K-Nearest Neighbors (KNN).</w:t>
      </w:r>
    </w:p>
    <w:p w:rsidR="00680569" w:rsidRDefault="00680569" w:rsidP="00680569">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680569" w:rsidRDefault="00680569" w:rsidP="00680569">
      <w:pPr>
        <w:spacing w:line="360" w:lineRule="auto"/>
        <w:jc w:val="both"/>
        <w:rPr>
          <w:rFonts w:ascii="Times New Roman" w:hAnsi="Times New Roman" w:cs="Times New Roman"/>
          <w:color w:val="1C1D1E"/>
          <w:sz w:val="28"/>
          <w:szCs w:val="28"/>
          <w:shd w:val="clear" w:color="auto" w:fill="FFFFFF"/>
        </w:rPr>
      </w:pPr>
      <w:r>
        <w:rPr>
          <w:rFonts w:ascii="Times New Roman" w:hAnsi="Times New Roman" w:cs="Times New Roman"/>
          <w:color w:val="1C1D1E"/>
          <w:sz w:val="28"/>
          <w:szCs w:val="28"/>
          <w:shd w:val="clear" w:color="auto" w:fill="FFFFFF"/>
        </w:rPr>
        <w:t>Rapid, accurate, and automatic determination of food attributes is a practical demand in daily life.These techniques can acquire a large amount of digital information relating to food properties. Data analysis of these techniques is extremely important due to the fact that the large amount data contain much redundant and irrelevant information. i</w:t>
      </w:r>
      <w:r>
        <w:rPr>
          <w:rFonts w:ascii="Times New Roman" w:hAnsi="Times New Roman" w:cs="Times New Roman"/>
          <w:sz w:val="28"/>
          <w:szCs w:val="28"/>
        </w:rPr>
        <w:t xml:space="preserve">mages have high intraclass variance and low inter-class variance due to which some of the complex features are not recognized by Machine Learning methods, but CNNs can easily identify these complex features. These network models based upon deep learning has achieved significant </w:t>
      </w:r>
      <w:r>
        <w:rPr>
          <w:rFonts w:ascii="Times New Roman" w:hAnsi="Times New Roman" w:cs="Times New Roman"/>
          <w:sz w:val="28"/>
          <w:szCs w:val="28"/>
        </w:rPr>
        <w:lastRenderedPageBreak/>
        <w:t>success by automatically discovering very high level features, thus increasing classification accuracy. Therefore, the proposed work intends to use CNNs for food image classification.</w:t>
      </w:r>
    </w:p>
    <w:p w:rsidR="00680569" w:rsidRDefault="00680569" w:rsidP="00680569">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680569" w:rsidRDefault="00680569" w:rsidP="00680569">
      <w:pPr>
        <w:pStyle w:val="ListParagraph"/>
        <w:numPr>
          <w:ilvl w:val="0"/>
          <w:numId w:val="3"/>
        </w:numPr>
        <w:spacing w:line="360"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The comparative values show that CNNs can easily identify these features automatically, thus increasing classification accuracy. </w:t>
      </w:r>
    </w:p>
    <w:p w:rsidR="00680569" w:rsidRDefault="00680569" w:rsidP="0068056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 efficiency and suitability of the proposed approach are compared with other suggested methods.</w:t>
      </w:r>
    </w:p>
    <w:p w:rsidR="00680569" w:rsidRDefault="00680569" w:rsidP="00680569">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Algorithm</w:t>
      </w:r>
      <w:r>
        <w:rPr>
          <w:rFonts w:ascii="Times New Roman" w:hAnsi="Times New Roman" w:cs="Times New Roman"/>
          <w:sz w:val="28"/>
          <w:szCs w:val="28"/>
        </w:rPr>
        <w:t>: Image processing, Machine Learning, Deep Learning, Transfer Learning, VGG-16, SqueezeNet.</w:t>
      </w:r>
    </w:p>
    <w:p w:rsidR="00680569" w:rsidRDefault="00680569" w:rsidP="00680569">
      <w:pPr>
        <w:spacing w:line="360" w:lineRule="auto"/>
        <w:rPr>
          <w:rFonts w:ascii="Times New Roman" w:hAnsi="Times New Roman" w:cs="Times New Roman"/>
          <w:color w:val="000000" w:themeColor="text1"/>
          <w:sz w:val="28"/>
          <w:szCs w:val="28"/>
        </w:rPr>
      </w:pPr>
    </w:p>
    <w:p w:rsidR="00680569" w:rsidRDefault="00680569" w:rsidP="00680569">
      <w:pPr>
        <w:spacing w:line="360" w:lineRule="auto"/>
        <w:rPr>
          <w:rFonts w:ascii="Times New Roman" w:hAnsi="Times New Roman" w:cs="Arial"/>
          <w:b/>
          <w:color w:val="000000" w:themeColor="text1"/>
          <w:sz w:val="32"/>
          <w:szCs w:val="28"/>
          <w:u w:val="single"/>
        </w:rPr>
      </w:pPr>
    </w:p>
    <w:p w:rsidR="00680569" w:rsidRDefault="00680569" w:rsidP="00680569">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680569" w:rsidRDefault="00680569" w:rsidP="00680569">
      <w:pPr>
        <w:spacing w:line="360" w:lineRule="auto"/>
        <w:rPr>
          <w:rFonts w:ascii="Times New Roman" w:hAnsi="Times New Roman" w:cs="Times New Roman"/>
          <w:b/>
          <w:sz w:val="32"/>
          <w:szCs w:val="28"/>
          <w:u w:val="single"/>
        </w:rPr>
      </w:pPr>
      <w:r>
        <w:rPr>
          <w:rFonts w:ascii="Times New Roman" w:hAnsi="Times New Roman" w:cs="Times New Roman"/>
          <w:b/>
          <w:sz w:val="32"/>
          <w:szCs w:val="28"/>
          <w:u w:val="single"/>
        </w:rPr>
        <w:t>HARDWARE REQUIREMENTS:</w:t>
      </w:r>
    </w:p>
    <w:p w:rsidR="00680569" w:rsidRDefault="00680569" w:rsidP="00680569">
      <w:pPr>
        <w:spacing w:line="360" w:lineRule="auto"/>
        <w:rPr>
          <w:rFonts w:ascii="Times New Roman" w:hAnsi="Times New Roman" w:cs="Times New Roman"/>
          <w:b/>
          <w:sz w:val="32"/>
          <w:szCs w:val="28"/>
          <w:u w:val="single"/>
        </w:rPr>
      </w:pP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Intel i5 6 core.</w:t>
      </w: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Hard Disk </w:t>
      </w:r>
      <w:r>
        <w:rPr>
          <w:rFonts w:ascii="Times New Roman" w:hAnsi="Times New Roman" w:cs="Times New Roman"/>
          <w:sz w:val="28"/>
          <w:szCs w:val="28"/>
        </w:rPr>
        <w:tab/>
      </w:r>
      <w:r>
        <w:rPr>
          <w:rFonts w:ascii="Times New Roman" w:hAnsi="Times New Roman" w:cs="Times New Roman"/>
          <w:sz w:val="28"/>
          <w:szCs w:val="28"/>
        </w:rPr>
        <w:tab/>
        <w:t xml:space="preserve">         : </w:t>
      </w:r>
      <w:r>
        <w:rPr>
          <w:rFonts w:ascii="Times New Roman" w:hAnsi="Times New Roman" w:cs="Times New Roman"/>
          <w:sz w:val="28"/>
          <w:szCs w:val="28"/>
        </w:rPr>
        <w:tab/>
        <w:t>500 GB SSD.</w:t>
      </w: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sz w:val="28"/>
          <w:szCs w:val="28"/>
        </w:rPr>
        <w:tab/>
        <w:t>Monitor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15’’ LED</w:t>
      </w: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sz w:val="28"/>
          <w:szCs w:val="28"/>
        </w:rPr>
        <w:tab/>
        <w:t>Input Devices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Keyboard, Mouse</w:t>
      </w: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sz w:val="28"/>
          <w:szCs w:val="28"/>
        </w:rPr>
        <w:tab/>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32 GB.</w:t>
      </w:r>
    </w:p>
    <w:p w:rsidR="00680569" w:rsidRDefault="00680569" w:rsidP="00680569">
      <w:pPr>
        <w:spacing w:line="360" w:lineRule="auto"/>
        <w:rPr>
          <w:rFonts w:ascii="Times New Roman" w:hAnsi="Times New Roman" w:cs="Times New Roman"/>
          <w:b/>
          <w:sz w:val="32"/>
          <w:szCs w:val="28"/>
        </w:rPr>
      </w:pPr>
    </w:p>
    <w:p w:rsidR="00680569" w:rsidRDefault="00680569" w:rsidP="00680569">
      <w:pPr>
        <w:spacing w:line="360" w:lineRule="auto"/>
        <w:rPr>
          <w:rFonts w:ascii="Times New Roman" w:hAnsi="Times New Roman" w:cs="Times New Roman"/>
          <w:b/>
          <w:sz w:val="32"/>
          <w:szCs w:val="28"/>
          <w:u w:val="single"/>
        </w:rPr>
      </w:pPr>
      <w:r>
        <w:rPr>
          <w:rFonts w:ascii="Times New Roman" w:hAnsi="Times New Roman" w:cs="Times New Roman"/>
          <w:b/>
          <w:sz w:val="32"/>
          <w:szCs w:val="28"/>
          <w:u w:val="single"/>
        </w:rPr>
        <w:t>SOFTWARE REQUIREMENTS:</w:t>
      </w:r>
    </w:p>
    <w:p w:rsidR="00680569" w:rsidRDefault="00680569" w:rsidP="00680569">
      <w:pPr>
        <w:spacing w:line="360" w:lineRule="auto"/>
        <w:rPr>
          <w:rFonts w:ascii="Times New Roman" w:hAnsi="Times New Roman" w:cs="Times New Roman"/>
          <w:b/>
          <w:sz w:val="32"/>
          <w:szCs w:val="28"/>
        </w:rPr>
      </w:pP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 xml:space="preserve">Operating system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Windows 10.</w:t>
      </w: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sz w:val="28"/>
          <w:szCs w:val="28"/>
        </w:rPr>
        <w:tab/>
        <w:t>Coding Language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Python</w:t>
      </w:r>
    </w:p>
    <w:p w:rsidR="00680569" w:rsidRDefault="00680569" w:rsidP="00680569">
      <w:pPr>
        <w:spacing w:line="360" w:lineRule="auto"/>
        <w:rPr>
          <w:rFonts w:ascii="Times New Roman" w:hAnsi="Times New Roman" w:cs="Times New Roman"/>
          <w:sz w:val="28"/>
          <w:szCs w:val="28"/>
        </w:rPr>
      </w:pPr>
      <w:r>
        <w:rPr>
          <w:rFonts w:ascii="Times New Roman" w:hAnsi="Times New Roman" w:cs="Times New Roman"/>
          <w:sz w:val="28"/>
          <w:szCs w:val="28"/>
        </w:rPr>
        <w:tab/>
        <w:t>Tool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PyCharm, Visual Studio Code</w:t>
      </w:r>
    </w:p>
    <w:p w:rsidR="00680569" w:rsidRDefault="00680569" w:rsidP="00680569">
      <w:pPr>
        <w:spacing w:line="360" w:lineRule="auto"/>
        <w:rPr>
          <w:rFonts w:ascii="Times New Roman" w:hAnsi="Times New Roman" w:cs="Times New Roman"/>
          <w:sz w:val="28"/>
          <w:szCs w:val="28"/>
          <w:lang w:bidi="te-IN"/>
        </w:rPr>
      </w:pPr>
      <w:r>
        <w:rPr>
          <w:rFonts w:ascii="Times New Roman" w:hAnsi="Times New Roman" w:cs="Times New Roman"/>
          <w:sz w:val="28"/>
          <w:szCs w:val="28"/>
        </w:rPr>
        <w:tab/>
        <w:t>Database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SQLite</w:t>
      </w:r>
    </w:p>
    <w:p w:rsidR="00680569" w:rsidRDefault="00680569" w:rsidP="00680569">
      <w:pPr>
        <w:spacing w:line="360" w:lineRule="auto"/>
        <w:rPr>
          <w:rFonts w:ascii="Times New Roman" w:hAnsi="Times New Roman" w:cs="Times New Roman"/>
          <w:sz w:val="32"/>
          <w:szCs w:val="32"/>
        </w:rPr>
      </w:pPr>
    </w:p>
    <w:p w:rsidR="00680569" w:rsidRDefault="00680569" w:rsidP="00680569">
      <w:pPr>
        <w:rPr>
          <w:rFonts w:ascii="Calibri" w:hAnsi="Calibri" w:cs="Arial"/>
          <w:sz w:val="20"/>
          <w:szCs w:val="20"/>
        </w:rPr>
      </w:pPr>
    </w:p>
    <w:p w:rsidR="00680569" w:rsidRDefault="00680569" w:rsidP="00680569">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680569" w:rsidRDefault="00680569" w:rsidP="00680569">
      <w:pPr>
        <w:spacing w:line="360" w:lineRule="auto"/>
        <w:jc w:val="both"/>
        <w:rPr>
          <w:rFonts w:ascii="Times New Roman" w:hAnsi="Times New Roman" w:cs="Times New Roman"/>
          <w:b/>
          <w:iCs/>
          <w:sz w:val="28"/>
          <w:szCs w:val="28"/>
        </w:rPr>
      </w:pPr>
      <w:r>
        <w:rPr>
          <w:rFonts w:ascii="Times New Roman" w:hAnsi="Times New Roman" w:cs="Times New Roman"/>
          <w:iCs/>
          <w:sz w:val="28"/>
          <w:szCs w:val="28"/>
        </w:rPr>
        <w:t>Sapna Yadav; Alpana; Satish Chand “</w:t>
      </w:r>
      <w:r>
        <w:rPr>
          <w:rFonts w:ascii="Times New Roman" w:hAnsi="Times New Roman" w:cs="Times New Roman"/>
          <w:b/>
          <w:iCs/>
          <w:sz w:val="28"/>
          <w:szCs w:val="28"/>
        </w:rPr>
        <w:t xml:space="preserve">Automated Food image Classification using Deep Learning approach </w:t>
      </w:r>
      <w:r>
        <w:rPr>
          <w:rFonts w:ascii="Times New Roman" w:hAnsi="Times New Roman" w:cs="Times New Roman"/>
          <w:iCs/>
          <w:sz w:val="28"/>
          <w:szCs w:val="28"/>
        </w:rPr>
        <w:t xml:space="preserve">" 2021 7th International Conference on Advanced Computing and Communication Systems (ICACCS) Accession Number: </w:t>
      </w:r>
      <w:r>
        <w:rPr>
          <w:rFonts w:ascii="Arial" w:hAnsi="Arial"/>
          <w:color w:val="333333"/>
          <w:sz w:val="23"/>
          <w:szCs w:val="23"/>
          <w:shd w:val="clear" w:color="auto" w:fill="FFFFFF"/>
        </w:rPr>
        <w:t xml:space="preserve">20677431 </w:t>
      </w:r>
      <w:r>
        <w:rPr>
          <w:rFonts w:ascii="Times New Roman" w:hAnsi="Times New Roman" w:cs="Times New Roman"/>
          <w:iCs/>
          <w:sz w:val="28"/>
          <w:szCs w:val="28"/>
        </w:rPr>
        <w:t>DOI: 10.1109/ICACCS51430.2021.9441889.</w:t>
      </w:r>
    </w:p>
    <w:p w:rsidR="00C259C9" w:rsidRDefault="00680569" w:rsidP="00775649">
      <w:pPr>
        <w:spacing w:line="360" w:lineRule="auto"/>
        <w:jc w:val="both"/>
      </w:pPr>
      <w:bookmarkStart w:id="0" w:name="_GoBack"/>
      <w:bookmarkEnd w:id="0"/>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102"/>
    <w:multiLevelType w:val="hybridMultilevel"/>
    <w:tmpl w:val="B254EF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680569"/>
    <w:rsid w:val="007435CD"/>
    <w:rsid w:val="00775649"/>
    <w:rsid w:val="008C6D47"/>
    <w:rsid w:val="00924AC5"/>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2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dileep</cp:lastModifiedBy>
  <cp:revision>2</cp:revision>
  <dcterms:created xsi:type="dcterms:W3CDTF">2021-10-11T10:25:00Z</dcterms:created>
  <dcterms:modified xsi:type="dcterms:W3CDTF">2021-10-11T10:25:00Z</dcterms:modified>
</cp:coreProperties>
</file>