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2A14" w14:textId="77777777" w:rsidR="00345150" w:rsidRPr="005619F2" w:rsidRDefault="005F0480">
      <w:pPr>
        <w:pStyle w:val="Title"/>
        <w:spacing w:line="256" w:lineRule="auto"/>
        <w:rPr>
          <w:rFonts w:asciiTheme="minorHAnsi" w:hAnsiTheme="minorHAnsi" w:cstheme="minorHAnsi"/>
        </w:rPr>
      </w:pPr>
      <w:r w:rsidRPr="005619F2">
        <w:rPr>
          <w:rFonts w:asciiTheme="minorHAnsi" w:hAnsiTheme="minorHAnsi" w:cstheme="minorHAnsi"/>
        </w:rPr>
        <w:t>Project Design Phase-I</w:t>
      </w:r>
      <w:r w:rsidRPr="005619F2">
        <w:rPr>
          <w:rFonts w:asciiTheme="minorHAnsi" w:hAnsiTheme="minorHAnsi" w:cstheme="minorHAnsi"/>
          <w:spacing w:val="1"/>
        </w:rPr>
        <w:t xml:space="preserve"> </w:t>
      </w:r>
      <w:r w:rsidRPr="005619F2">
        <w:rPr>
          <w:rFonts w:asciiTheme="minorHAnsi" w:hAnsiTheme="minorHAnsi" w:cstheme="minorHAnsi"/>
        </w:rPr>
        <w:t>Proposed</w:t>
      </w:r>
      <w:r w:rsidRPr="005619F2">
        <w:rPr>
          <w:rFonts w:asciiTheme="minorHAnsi" w:hAnsiTheme="minorHAnsi" w:cstheme="minorHAnsi"/>
          <w:spacing w:val="-5"/>
        </w:rPr>
        <w:t xml:space="preserve"> </w:t>
      </w:r>
      <w:r w:rsidRPr="005619F2">
        <w:rPr>
          <w:rFonts w:asciiTheme="minorHAnsi" w:hAnsiTheme="minorHAnsi" w:cstheme="minorHAnsi"/>
        </w:rPr>
        <w:t>Solution</w:t>
      </w:r>
      <w:r w:rsidRPr="005619F2">
        <w:rPr>
          <w:rFonts w:asciiTheme="minorHAnsi" w:hAnsiTheme="minorHAnsi" w:cstheme="minorHAnsi"/>
          <w:spacing w:val="-3"/>
        </w:rPr>
        <w:t xml:space="preserve"> </w:t>
      </w:r>
      <w:r w:rsidRPr="005619F2">
        <w:rPr>
          <w:rFonts w:asciiTheme="minorHAnsi" w:hAnsiTheme="minorHAnsi" w:cstheme="minorHAnsi"/>
        </w:rPr>
        <w:t>Template</w:t>
      </w:r>
    </w:p>
    <w:p w14:paraId="72BF2418" w14:textId="77777777" w:rsidR="00345150" w:rsidRPr="005619F2" w:rsidRDefault="00345150">
      <w:pPr>
        <w:pStyle w:val="BodyText"/>
        <w:spacing w:before="2"/>
        <w:rPr>
          <w:rFonts w:asciiTheme="minorHAnsi" w:hAnsiTheme="minorHAnsi" w:cstheme="minorHAnsi"/>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45150" w:rsidRPr="005619F2" w14:paraId="08223334" w14:textId="77777777">
        <w:trPr>
          <w:trHeight w:val="268"/>
        </w:trPr>
        <w:tc>
          <w:tcPr>
            <w:tcW w:w="4508" w:type="dxa"/>
          </w:tcPr>
          <w:p w14:paraId="29D89CF7" w14:textId="77777777" w:rsidR="00345150" w:rsidRPr="005619F2" w:rsidRDefault="005F0480">
            <w:pPr>
              <w:pStyle w:val="TableParagraph"/>
              <w:spacing w:line="248" w:lineRule="exact"/>
              <w:ind w:left="107"/>
              <w:rPr>
                <w:rFonts w:asciiTheme="minorHAnsi" w:hAnsiTheme="minorHAnsi" w:cstheme="minorHAnsi"/>
              </w:rPr>
            </w:pPr>
            <w:r w:rsidRPr="005619F2">
              <w:rPr>
                <w:rFonts w:asciiTheme="minorHAnsi" w:hAnsiTheme="minorHAnsi" w:cstheme="minorHAnsi"/>
              </w:rPr>
              <w:t>Date</w:t>
            </w:r>
          </w:p>
        </w:tc>
        <w:tc>
          <w:tcPr>
            <w:tcW w:w="4511" w:type="dxa"/>
          </w:tcPr>
          <w:p w14:paraId="760A6719" w14:textId="1FC111DD" w:rsidR="00345150" w:rsidRPr="005619F2" w:rsidRDefault="005F0480">
            <w:pPr>
              <w:pStyle w:val="TableParagraph"/>
              <w:spacing w:line="248" w:lineRule="exact"/>
              <w:ind w:left="107"/>
              <w:rPr>
                <w:rFonts w:asciiTheme="minorHAnsi" w:hAnsiTheme="minorHAnsi" w:cstheme="minorHAnsi"/>
              </w:rPr>
            </w:pPr>
            <w:r>
              <w:rPr>
                <w:rFonts w:asciiTheme="minorHAnsi" w:hAnsiTheme="minorHAnsi" w:cstheme="minorHAnsi"/>
              </w:rPr>
              <w:t>11 July</w:t>
            </w:r>
            <w:r w:rsidR="005619F2">
              <w:rPr>
                <w:rFonts w:asciiTheme="minorHAnsi" w:hAnsiTheme="minorHAnsi" w:cstheme="minorHAnsi"/>
                <w:spacing w:val="-3"/>
              </w:rPr>
              <w:t>, 202</w:t>
            </w:r>
            <w:r>
              <w:rPr>
                <w:rFonts w:asciiTheme="minorHAnsi" w:hAnsiTheme="minorHAnsi" w:cstheme="minorHAnsi"/>
                <w:spacing w:val="-3"/>
              </w:rPr>
              <w:t>5</w:t>
            </w:r>
          </w:p>
        </w:tc>
      </w:tr>
      <w:tr w:rsidR="00345150" w:rsidRPr="005619F2" w14:paraId="5B1232EF" w14:textId="77777777">
        <w:trPr>
          <w:trHeight w:val="268"/>
        </w:trPr>
        <w:tc>
          <w:tcPr>
            <w:tcW w:w="4508" w:type="dxa"/>
          </w:tcPr>
          <w:p w14:paraId="231314F4" w14:textId="77777777" w:rsidR="00345150" w:rsidRPr="005619F2" w:rsidRDefault="005F0480">
            <w:pPr>
              <w:pStyle w:val="TableParagraph"/>
              <w:spacing w:line="248" w:lineRule="exact"/>
              <w:ind w:left="107"/>
              <w:rPr>
                <w:rFonts w:asciiTheme="minorHAnsi" w:hAnsiTheme="minorHAnsi" w:cstheme="minorHAnsi"/>
              </w:rPr>
            </w:pPr>
            <w:r w:rsidRPr="005619F2">
              <w:rPr>
                <w:rFonts w:asciiTheme="minorHAnsi" w:hAnsiTheme="minorHAnsi" w:cstheme="minorHAnsi"/>
              </w:rPr>
              <w:t>Team ID</w:t>
            </w:r>
          </w:p>
        </w:tc>
        <w:tc>
          <w:tcPr>
            <w:tcW w:w="4511" w:type="dxa"/>
          </w:tcPr>
          <w:p w14:paraId="2E179DEC" w14:textId="38AD6948" w:rsidR="00345150" w:rsidRPr="005619F2" w:rsidRDefault="005F0480">
            <w:pPr>
              <w:pStyle w:val="TableParagraph"/>
              <w:spacing w:line="248" w:lineRule="exact"/>
              <w:ind w:left="107"/>
              <w:rPr>
                <w:rFonts w:asciiTheme="minorHAnsi" w:hAnsiTheme="minorHAnsi" w:cstheme="minorHAnsi"/>
              </w:rPr>
            </w:pPr>
            <w:r>
              <w:rPr>
                <w:rFonts w:ascii="Verdana" w:hAnsi="Verdana"/>
                <w:color w:val="222222"/>
                <w:sz w:val="20"/>
                <w:szCs w:val="20"/>
                <w:shd w:val="clear" w:color="auto" w:fill="FFFFFF"/>
              </w:rPr>
              <w:t>LTVIP2025TMID44843</w:t>
            </w:r>
          </w:p>
        </w:tc>
      </w:tr>
      <w:tr w:rsidR="00345150" w:rsidRPr="005619F2" w14:paraId="24E35192" w14:textId="77777777">
        <w:trPr>
          <w:trHeight w:val="268"/>
        </w:trPr>
        <w:tc>
          <w:tcPr>
            <w:tcW w:w="4508" w:type="dxa"/>
          </w:tcPr>
          <w:p w14:paraId="6438F09C" w14:textId="77777777" w:rsidR="00345150" w:rsidRPr="005619F2" w:rsidRDefault="005F0480">
            <w:pPr>
              <w:pStyle w:val="TableParagraph"/>
              <w:spacing w:line="248" w:lineRule="exact"/>
              <w:ind w:left="107"/>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3"/>
              </w:rPr>
              <w:t xml:space="preserve"> </w:t>
            </w:r>
            <w:r w:rsidRPr="005619F2">
              <w:rPr>
                <w:rFonts w:asciiTheme="minorHAnsi" w:hAnsiTheme="minorHAnsi" w:cstheme="minorHAnsi"/>
              </w:rPr>
              <w:t>Name</w:t>
            </w:r>
          </w:p>
        </w:tc>
        <w:tc>
          <w:tcPr>
            <w:tcW w:w="4511" w:type="dxa"/>
          </w:tcPr>
          <w:p w14:paraId="77737F30" w14:textId="0FE367E7" w:rsidR="00345150" w:rsidRPr="005619F2" w:rsidRDefault="005619F2" w:rsidP="005619F2">
            <w:pPr>
              <w:pStyle w:val="Heading3"/>
              <w:shd w:val="clear" w:color="auto" w:fill="FFFFFF"/>
              <w:spacing w:before="300" w:beforeAutospacing="0" w:after="150" w:afterAutospacing="0"/>
              <w:rPr>
                <w:rFonts w:ascii="Open Sans" w:hAnsi="Open Sans" w:cs="Open Sans"/>
                <w:color w:val="2D2828"/>
                <w:sz w:val="38"/>
                <w:szCs w:val="38"/>
              </w:rPr>
            </w:pPr>
            <w:r>
              <w:rPr>
                <w:rFonts w:asciiTheme="minorHAnsi" w:hAnsiTheme="minorHAnsi" w:cstheme="minorHAnsi"/>
                <w:sz w:val="22"/>
              </w:rPr>
              <w:t>“</w:t>
            </w:r>
            <w:r w:rsidRPr="005619F2">
              <w:rPr>
                <w:rFonts w:ascii="Open Sans" w:hAnsi="Open Sans" w:cs="Open Sans"/>
                <w:b w:val="0"/>
                <w:bCs w:val="0"/>
                <w:color w:val="2D2828"/>
                <w:sz w:val="20"/>
                <w:szCs w:val="20"/>
              </w:rPr>
              <w:t>TrafficTelligence: Advanced Traffic</w:t>
            </w:r>
            <w:r>
              <w:rPr>
                <w:rFonts w:ascii="Open Sans" w:hAnsi="Open Sans" w:cs="Open Sans"/>
                <w:b w:val="0"/>
                <w:bCs w:val="0"/>
                <w:color w:val="2D2828"/>
                <w:sz w:val="20"/>
                <w:szCs w:val="20"/>
              </w:rPr>
              <w:t xml:space="preserve"> </w:t>
            </w:r>
            <w:r w:rsidRPr="005619F2">
              <w:rPr>
                <w:rFonts w:ascii="Open Sans" w:hAnsi="Open Sans" w:cs="Open Sans"/>
                <w:b w:val="0"/>
                <w:bCs w:val="0"/>
                <w:color w:val="2D2828"/>
                <w:sz w:val="20"/>
                <w:szCs w:val="20"/>
              </w:rPr>
              <w:t>Volume Estimation With Machine Learning</w:t>
            </w:r>
            <w:r w:rsidRPr="005619F2">
              <w:rPr>
                <w:rFonts w:ascii="Open Sans" w:hAnsi="Open Sans" w:cs="Open Sans"/>
                <w:color w:val="2D2828"/>
                <w:sz w:val="20"/>
                <w:szCs w:val="20"/>
              </w:rPr>
              <w:t>”</w:t>
            </w:r>
          </w:p>
        </w:tc>
      </w:tr>
      <w:tr w:rsidR="00345150" w:rsidRPr="005619F2" w14:paraId="713DFE45" w14:textId="77777777">
        <w:trPr>
          <w:trHeight w:val="268"/>
        </w:trPr>
        <w:tc>
          <w:tcPr>
            <w:tcW w:w="4508" w:type="dxa"/>
          </w:tcPr>
          <w:p w14:paraId="3FBD0EB4" w14:textId="77777777" w:rsidR="00345150" w:rsidRPr="005619F2" w:rsidRDefault="005F0480">
            <w:pPr>
              <w:pStyle w:val="TableParagraph"/>
              <w:spacing w:line="248" w:lineRule="exact"/>
              <w:ind w:left="107"/>
              <w:rPr>
                <w:rFonts w:asciiTheme="minorHAnsi" w:hAnsiTheme="minorHAnsi" w:cstheme="minorHAnsi"/>
              </w:rPr>
            </w:pPr>
            <w:r w:rsidRPr="005619F2">
              <w:rPr>
                <w:rFonts w:asciiTheme="minorHAnsi" w:hAnsiTheme="minorHAnsi" w:cstheme="minorHAnsi"/>
              </w:rPr>
              <w:t>Maximum</w:t>
            </w:r>
            <w:r w:rsidRPr="005619F2">
              <w:rPr>
                <w:rFonts w:asciiTheme="minorHAnsi" w:hAnsiTheme="minorHAnsi" w:cstheme="minorHAnsi"/>
                <w:spacing w:val="-3"/>
              </w:rPr>
              <w:t xml:space="preserve"> </w:t>
            </w:r>
            <w:r w:rsidRPr="005619F2">
              <w:rPr>
                <w:rFonts w:asciiTheme="minorHAnsi" w:hAnsiTheme="minorHAnsi" w:cstheme="minorHAnsi"/>
              </w:rPr>
              <w:t>Marks</w:t>
            </w:r>
          </w:p>
        </w:tc>
        <w:tc>
          <w:tcPr>
            <w:tcW w:w="4511" w:type="dxa"/>
          </w:tcPr>
          <w:p w14:paraId="52E9DFDD" w14:textId="77777777" w:rsidR="00345150" w:rsidRPr="005619F2" w:rsidRDefault="005F0480">
            <w:pPr>
              <w:pStyle w:val="TableParagraph"/>
              <w:spacing w:line="248" w:lineRule="exact"/>
              <w:ind w:left="107"/>
              <w:rPr>
                <w:rFonts w:asciiTheme="minorHAnsi" w:hAnsiTheme="minorHAnsi" w:cstheme="minorHAnsi"/>
              </w:rPr>
            </w:pPr>
            <w:r w:rsidRPr="005619F2">
              <w:rPr>
                <w:rFonts w:asciiTheme="minorHAnsi" w:hAnsiTheme="minorHAnsi" w:cstheme="minorHAnsi"/>
              </w:rPr>
              <w:t>2 Marks</w:t>
            </w:r>
          </w:p>
        </w:tc>
      </w:tr>
    </w:tbl>
    <w:p w14:paraId="725086DD" w14:textId="77777777" w:rsidR="00345150" w:rsidRPr="005619F2" w:rsidRDefault="00345150">
      <w:pPr>
        <w:pStyle w:val="BodyText"/>
        <w:rPr>
          <w:rFonts w:asciiTheme="minorHAnsi" w:hAnsiTheme="minorHAnsi" w:cstheme="minorHAnsi"/>
          <w:b/>
          <w:sz w:val="20"/>
        </w:rPr>
      </w:pPr>
    </w:p>
    <w:p w14:paraId="1652B869" w14:textId="77777777" w:rsidR="00345150" w:rsidRPr="005619F2" w:rsidRDefault="00345150">
      <w:pPr>
        <w:pStyle w:val="BodyText"/>
        <w:spacing w:before="11"/>
        <w:rPr>
          <w:rFonts w:asciiTheme="minorHAnsi" w:hAnsiTheme="minorHAnsi" w:cstheme="minorHAnsi"/>
          <w:b/>
          <w:sz w:val="16"/>
        </w:rPr>
      </w:pPr>
    </w:p>
    <w:p w14:paraId="7E794BD0" w14:textId="77777777" w:rsidR="00345150" w:rsidRPr="005619F2" w:rsidRDefault="005F0480">
      <w:pPr>
        <w:ind w:left="100"/>
        <w:rPr>
          <w:rFonts w:asciiTheme="minorHAnsi" w:hAnsiTheme="minorHAnsi" w:cstheme="minorHAnsi"/>
          <w:b/>
        </w:rPr>
      </w:pPr>
      <w:r w:rsidRPr="005619F2">
        <w:rPr>
          <w:rFonts w:asciiTheme="minorHAnsi" w:hAnsiTheme="minorHAnsi" w:cstheme="minorHAnsi"/>
          <w:b/>
        </w:rPr>
        <w:t>Proposed</w:t>
      </w:r>
      <w:r w:rsidRPr="005619F2">
        <w:rPr>
          <w:rFonts w:asciiTheme="minorHAnsi" w:hAnsiTheme="minorHAnsi" w:cstheme="minorHAnsi"/>
          <w:b/>
          <w:spacing w:val="-4"/>
        </w:rPr>
        <w:t xml:space="preserve"> </w:t>
      </w:r>
      <w:r w:rsidRPr="005619F2">
        <w:rPr>
          <w:rFonts w:asciiTheme="minorHAnsi" w:hAnsiTheme="minorHAnsi" w:cstheme="minorHAnsi"/>
          <w:b/>
        </w:rPr>
        <w:t>Solution</w:t>
      </w:r>
      <w:r w:rsidRPr="005619F2">
        <w:rPr>
          <w:rFonts w:asciiTheme="minorHAnsi" w:hAnsiTheme="minorHAnsi" w:cstheme="minorHAnsi"/>
          <w:b/>
          <w:spacing w:val="-4"/>
        </w:rPr>
        <w:t xml:space="preserve"> </w:t>
      </w:r>
      <w:r w:rsidRPr="005619F2">
        <w:rPr>
          <w:rFonts w:asciiTheme="minorHAnsi" w:hAnsiTheme="minorHAnsi" w:cstheme="minorHAnsi"/>
          <w:b/>
        </w:rPr>
        <w:t>Template:</w:t>
      </w:r>
    </w:p>
    <w:p w14:paraId="0E5E6932" w14:textId="77777777" w:rsidR="00345150" w:rsidRPr="005619F2" w:rsidRDefault="005F0480">
      <w:pPr>
        <w:pStyle w:val="BodyText"/>
        <w:spacing w:before="180"/>
        <w:ind w:left="100"/>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4"/>
        </w:rPr>
        <w:t xml:space="preserve"> </w:t>
      </w:r>
      <w:r w:rsidRPr="005619F2">
        <w:rPr>
          <w:rFonts w:asciiTheme="minorHAnsi" w:hAnsiTheme="minorHAnsi" w:cstheme="minorHAnsi"/>
        </w:rPr>
        <w:t>team</w:t>
      </w:r>
      <w:r w:rsidRPr="005619F2">
        <w:rPr>
          <w:rFonts w:asciiTheme="minorHAnsi" w:hAnsiTheme="minorHAnsi" w:cstheme="minorHAnsi"/>
          <w:spacing w:val="-2"/>
        </w:rPr>
        <w:t xml:space="preserve"> </w:t>
      </w:r>
      <w:r w:rsidRPr="005619F2">
        <w:rPr>
          <w:rFonts w:asciiTheme="minorHAnsi" w:hAnsiTheme="minorHAnsi" w:cstheme="minorHAnsi"/>
        </w:rPr>
        <w:t>shall</w:t>
      </w:r>
      <w:r w:rsidRPr="005619F2">
        <w:rPr>
          <w:rFonts w:asciiTheme="minorHAnsi" w:hAnsiTheme="minorHAnsi" w:cstheme="minorHAnsi"/>
          <w:spacing w:val="-3"/>
        </w:rPr>
        <w:t xml:space="preserve"> </w:t>
      </w:r>
      <w:r w:rsidRPr="005619F2">
        <w:rPr>
          <w:rFonts w:asciiTheme="minorHAnsi" w:hAnsiTheme="minorHAnsi" w:cstheme="minorHAnsi"/>
        </w:rPr>
        <w:t>fill</w:t>
      </w:r>
      <w:r w:rsidRPr="005619F2">
        <w:rPr>
          <w:rFonts w:asciiTheme="minorHAnsi" w:hAnsiTheme="minorHAnsi" w:cstheme="minorHAnsi"/>
          <w:spacing w:val="-2"/>
        </w:rPr>
        <w:t xml:space="preserve"> </w:t>
      </w:r>
      <w:r w:rsidRPr="005619F2">
        <w:rPr>
          <w:rFonts w:asciiTheme="minorHAnsi" w:hAnsiTheme="minorHAnsi" w:cstheme="minorHAnsi"/>
        </w:rPr>
        <w:t>the</w:t>
      </w:r>
      <w:r w:rsidRPr="005619F2">
        <w:rPr>
          <w:rFonts w:asciiTheme="minorHAnsi" w:hAnsiTheme="minorHAnsi" w:cstheme="minorHAnsi"/>
          <w:spacing w:val="-4"/>
        </w:rPr>
        <w:t xml:space="preserve"> </w:t>
      </w:r>
      <w:r w:rsidRPr="005619F2">
        <w:rPr>
          <w:rFonts w:asciiTheme="minorHAnsi" w:hAnsiTheme="minorHAnsi" w:cstheme="minorHAnsi"/>
        </w:rPr>
        <w:t>following</w:t>
      </w:r>
      <w:r w:rsidRPr="005619F2">
        <w:rPr>
          <w:rFonts w:asciiTheme="minorHAnsi" w:hAnsiTheme="minorHAnsi" w:cstheme="minorHAnsi"/>
          <w:spacing w:val="-3"/>
        </w:rPr>
        <w:t xml:space="preserve"> </w:t>
      </w:r>
      <w:r w:rsidRPr="005619F2">
        <w:rPr>
          <w:rFonts w:asciiTheme="minorHAnsi" w:hAnsiTheme="minorHAnsi" w:cstheme="minorHAnsi"/>
        </w:rPr>
        <w:t>information</w:t>
      </w:r>
      <w:r w:rsidRPr="005619F2">
        <w:rPr>
          <w:rFonts w:asciiTheme="minorHAnsi" w:hAnsiTheme="minorHAnsi" w:cstheme="minorHAnsi"/>
          <w:spacing w:val="-2"/>
        </w:rPr>
        <w:t xml:space="preserve"> </w:t>
      </w:r>
      <w:r w:rsidRPr="005619F2">
        <w:rPr>
          <w:rFonts w:asciiTheme="minorHAnsi" w:hAnsiTheme="minorHAnsi" w:cstheme="minorHAnsi"/>
        </w:rPr>
        <w:t>in</w:t>
      </w:r>
      <w:r w:rsidRPr="005619F2">
        <w:rPr>
          <w:rFonts w:asciiTheme="minorHAnsi" w:hAnsiTheme="minorHAnsi" w:cstheme="minorHAnsi"/>
          <w:spacing w:val="-3"/>
        </w:rPr>
        <w:t xml:space="preserve"> </w:t>
      </w:r>
      <w:r w:rsidRPr="005619F2">
        <w:rPr>
          <w:rFonts w:asciiTheme="minorHAnsi" w:hAnsiTheme="minorHAnsi" w:cstheme="minorHAnsi"/>
        </w:rPr>
        <w:t>proposed</w:t>
      </w:r>
      <w:r w:rsidRPr="005619F2">
        <w:rPr>
          <w:rFonts w:asciiTheme="minorHAnsi" w:hAnsiTheme="minorHAnsi" w:cstheme="minorHAnsi"/>
          <w:spacing w:val="-1"/>
        </w:rPr>
        <w:t xml:space="preserve"> </w:t>
      </w:r>
      <w:r w:rsidRPr="005619F2">
        <w:rPr>
          <w:rFonts w:asciiTheme="minorHAnsi" w:hAnsiTheme="minorHAnsi" w:cstheme="minorHAnsi"/>
        </w:rPr>
        <w:t>solution</w:t>
      </w:r>
      <w:r w:rsidRPr="005619F2">
        <w:rPr>
          <w:rFonts w:asciiTheme="minorHAnsi" w:hAnsiTheme="minorHAnsi" w:cstheme="minorHAnsi"/>
          <w:spacing w:val="-3"/>
        </w:rPr>
        <w:t xml:space="preserve"> </w:t>
      </w:r>
      <w:r w:rsidRPr="005619F2">
        <w:rPr>
          <w:rFonts w:asciiTheme="minorHAnsi" w:hAnsiTheme="minorHAnsi" w:cstheme="minorHAnsi"/>
        </w:rPr>
        <w:t>template.</w:t>
      </w:r>
    </w:p>
    <w:p w14:paraId="56F655BD" w14:textId="77777777" w:rsidR="00345150" w:rsidRPr="005619F2" w:rsidRDefault="00345150">
      <w:pPr>
        <w:pStyle w:val="BodyText"/>
        <w:rPr>
          <w:rFonts w:asciiTheme="minorHAnsi" w:hAnsiTheme="minorHAnsi" w:cstheme="minorHAnsi"/>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345150" w:rsidRPr="005619F2" w14:paraId="7342EE28" w14:textId="77777777">
        <w:trPr>
          <w:trHeight w:val="556"/>
        </w:trPr>
        <w:tc>
          <w:tcPr>
            <w:tcW w:w="902" w:type="dxa"/>
          </w:tcPr>
          <w:p w14:paraId="434424CD" w14:textId="77777777" w:rsidR="00345150" w:rsidRPr="005619F2" w:rsidRDefault="005F0480">
            <w:pPr>
              <w:pStyle w:val="TableParagraph"/>
              <w:ind w:right="296"/>
              <w:jc w:val="right"/>
              <w:rPr>
                <w:rFonts w:asciiTheme="minorHAnsi" w:hAnsiTheme="minorHAnsi" w:cstheme="minorHAnsi"/>
                <w:b/>
              </w:rPr>
            </w:pPr>
            <w:r w:rsidRPr="005619F2">
              <w:rPr>
                <w:rFonts w:asciiTheme="minorHAnsi" w:hAnsiTheme="minorHAnsi" w:cstheme="minorHAnsi"/>
                <w:b/>
              </w:rPr>
              <w:t>S.No.</w:t>
            </w:r>
          </w:p>
        </w:tc>
        <w:tc>
          <w:tcPr>
            <w:tcW w:w="3658" w:type="dxa"/>
          </w:tcPr>
          <w:p w14:paraId="2844B0F4" w14:textId="77777777" w:rsidR="00345150" w:rsidRPr="005619F2" w:rsidRDefault="005F0480">
            <w:pPr>
              <w:pStyle w:val="TableParagraph"/>
              <w:ind w:left="105"/>
              <w:rPr>
                <w:rFonts w:asciiTheme="minorHAnsi" w:hAnsiTheme="minorHAnsi" w:cstheme="minorHAnsi"/>
                <w:b/>
              </w:rPr>
            </w:pPr>
            <w:r w:rsidRPr="005619F2">
              <w:rPr>
                <w:rFonts w:asciiTheme="minorHAnsi" w:hAnsiTheme="minorHAnsi" w:cstheme="minorHAnsi"/>
                <w:b/>
              </w:rPr>
              <w:t>Parameter</w:t>
            </w:r>
          </w:p>
        </w:tc>
        <w:tc>
          <w:tcPr>
            <w:tcW w:w="4508" w:type="dxa"/>
          </w:tcPr>
          <w:p w14:paraId="6E454A5E" w14:textId="77777777" w:rsidR="00345150" w:rsidRPr="005619F2" w:rsidRDefault="005F0480">
            <w:pPr>
              <w:pStyle w:val="TableParagraph"/>
              <w:ind w:left="108"/>
              <w:rPr>
                <w:rFonts w:asciiTheme="minorHAnsi" w:hAnsiTheme="minorHAnsi" w:cstheme="minorHAnsi"/>
                <w:b/>
              </w:rPr>
            </w:pPr>
            <w:r w:rsidRPr="005619F2">
              <w:rPr>
                <w:rFonts w:asciiTheme="minorHAnsi" w:hAnsiTheme="minorHAnsi" w:cstheme="minorHAnsi"/>
                <w:b/>
              </w:rPr>
              <w:t>Description</w:t>
            </w:r>
          </w:p>
        </w:tc>
      </w:tr>
      <w:tr w:rsidR="00345150" w:rsidRPr="005619F2" w14:paraId="7B83949E" w14:textId="77777777">
        <w:trPr>
          <w:trHeight w:val="816"/>
        </w:trPr>
        <w:tc>
          <w:tcPr>
            <w:tcW w:w="902" w:type="dxa"/>
          </w:tcPr>
          <w:p w14:paraId="69B77807" w14:textId="77777777" w:rsidR="00345150" w:rsidRPr="005619F2" w:rsidRDefault="005F0480">
            <w:pPr>
              <w:pStyle w:val="TableParagraph"/>
              <w:ind w:right="329"/>
              <w:jc w:val="right"/>
              <w:rPr>
                <w:rFonts w:asciiTheme="minorHAnsi" w:hAnsiTheme="minorHAnsi" w:cstheme="minorHAnsi"/>
              </w:rPr>
            </w:pPr>
            <w:r w:rsidRPr="005619F2">
              <w:rPr>
                <w:rFonts w:asciiTheme="minorHAnsi" w:hAnsiTheme="minorHAnsi" w:cstheme="minorHAnsi"/>
              </w:rPr>
              <w:t>1.</w:t>
            </w:r>
          </w:p>
        </w:tc>
        <w:tc>
          <w:tcPr>
            <w:tcW w:w="3658" w:type="dxa"/>
          </w:tcPr>
          <w:p w14:paraId="3E849C5B" w14:textId="77777777" w:rsidR="00345150" w:rsidRPr="005619F2" w:rsidRDefault="005F0480">
            <w:pPr>
              <w:pStyle w:val="TableParagraph"/>
              <w:ind w:left="105"/>
              <w:rPr>
                <w:rFonts w:asciiTheme="minorHAnsi" w:hAnsiTheme="minorHAnsi" w:cstheme="minorHAnsi"/>
              </w:rPr>
            </w:pPr>
            <w:r w:rsidRPr="005619F2">
              <w:rPr>
                <w:rFonts w:asciiTheme="minorHAnsi" w:hAnsiTheme="minorHAnsi" w:cstheme="minorHAnsi"/>
                <w:color w:val="212121"/>
              </w:rPr>
              <w:t>Problem</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Statement</w:t>
            </w:r>
            <w:r w:rsidRPr="005619F2">
              <w:rPr>
                <w:rFonts w:asciiTheme="minorHAnsi" w:hAnsiTheme="minorHAnsi" w:cstheme="minorHAnsi"/>
                <w:color w:val="212121"/>
                <w:spacing w:val="-2"/>
              </w:rPr>
              <w:t xml:space="preserve"> </w:t>
            </w:r>
            <w:r w:rsidRPr="005619F2">
              <w:rPr>
                <w:rFonts w:asciiTheme="minorHAnsi" w:hAnsiTheme="minorHAnsi" w:cstheme="minorHAnsi"/>
                <w:color w:val="212121"/>
              </w:rPr>
              <w:t>(Problem</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to</w:t>
            </w:r>
            <w:r w:rsidRPr="005619F2">
              <w:rPr>
                <w:rFonts w:asciiTheme="minorHAnsi" w:hAnsiTheme="minorHAnsi" w:cstheme="minorHAnsi"/>
                <w:color w:val="212121"/>
                <w:spacing w:val="-2"/>
              </w:rPr>
              <w:t xml:space="preserve"> </w:t>
            </w:r>
            <w:r w:rsidRPr="005619F2">
              <w:rPr>
                <w:rFonts w:asciiTheme="minorHAnsi" w:hAnsiTheme="minorHAnsi" w:cstheme="minorHAnsi"/>
                <w:color w:val="212121"/>
              </w:rPr>
              <w:t>be</w:t>
            </w:r>
          </w:p>
          <w:p w14:paraId="006F138C" w14:textId="77777777" w:rsidR="00345150" w:rsidRPr="005619F2" w:rsidRDefault="005F0480">
            <w:pPr>
              <w:pStyle w:val="TableParagraph"/>
              <w:spacing w:before="1" w:line="240" w:lineRule="auto"/>
              <w:ind w:left="105"/>
              <w:rPr>
                <w:rFonts w:asciiTheme="minorHAnsi" w:hAnsiTheme="minorHAnsi" w:cstheme="minorHAnsi"/>
              </w:rPr>
            </w:pPr>
            <w:r w:rsidRPr="005619F2">
              <w:rPr>
                <w:rFonts w:asciiTheme="minorHAnsi" w:hAnsiTheme="minorHAnsi" w:cstheme="minorHAnsi"/>
                <w:color w:val="212121"/>
              </w:rPr>
              <w:t>solved)</w:t>
            </w:r>
          </w:p>
        </w:tc>
        <w:tc>
          <w:tcPr>
            <w:tcW w:w="4508" w:type="dxa"/>
          </w:tcPr>
          <w:p w14:paraId="404D9616" w14:textId="306093CE"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sz w:val="21"/>
                <w:szCs w:val="21"/>
                <w:shd w:val="clear" w:color="auto" w:fill="FFFFFF"/>
              </w:rPr>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,developing mutli-channel connectivity .To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there is needs to develop ML algorithms capable in predicting Traffic volume with acceptable level of precision and in reducing the error in the dataset of the projected Traffic volume from model with the expected observable Traffic volume.</w:t>
            </w:r>
          </w:p>
        </w:tc>
      </w:tr>
      <w:tr w:rsidR="00345150" w:rsidRPr="005619F2" w14:paraId="01E900CB" w14:textId="77777777">
        <w:trPr>
          <w:trHeight w:val="817"/>
        </w:trPr>
        <w:tc>
          <w:tcPr>
            <w:tcW w:w="902" w:type="dxa"/>
          </w:tcPr>
          <w:p w14:paraId="01E979C6" w14:textId="77777777" w:rsidR="00345150" w:rsidRPr="005619F2" w:rsidRDefault="005F0480">
            <w:pPr>
              <w:pStyle w:val="TableParagraph"/>
              <w:ind w:right="329"/>
              <w:jc w:val="right"/>
              <w:rPr>
                <w:rFonts w:asciiTheme="minorHAnsi" w:hAnsiTheme="minorHAnsi" w:cstheme="minorHAnsi"/>
              </w:rPr>
            </w:pPr>
            <w:r w:rsidRPr="005619F2">
              <w:rPr>
                <w:rFonts w:asciiTheme="minorHAnsi" w:hAnsiTheme="minorHAnsi" w:cstheme="minorHAnsi"/>
              </w:rPr>
              <w:t>2.</w:t>
            </w:r>
          </w:p>
        </w:tc>
        <w:tc>
          <w:tcPr>
            <w:tcW w:w="3658" w:type="dxa"/>
          </w:tcPr>
          <w:p w14:paraId="74F14485" w14:textId="77777777" w:rsidR="00345150" w:rsidRPr="005619F2" w:rsidRDefault="005F0480">
            <w:pPr>
              <w:pStyle w:val="TableParagraph"/>
              <w:ind w:left="105"/>
              <w:rPr>
                <w:rFonts w:asciiTheme="minorHAnsi" w:hAnsiTheme="minorHAnsi" w:cstheme="minorHAnsi"/>
              </w:rPr>
            </w:pPr>
            <w:r w:rsidRPr="005619F2">
              <w:rPr>
                <w:rFonts w:asciiTheme="minorHAnsi" w:hAnsiTheme="minorHAnsi" w:cstheme="minorHAnsi"/>
                <w:color w:val="212121"/>
              </w:rPr>
              <w:t>Idea</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Solution</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description</w:t>
            </w:r>
          </w:p>
        </w:tc>
        <w:tc>
          <w:tcPr>
            <w:tcW w:w="4508" w:type="dxa"/>
          </w:tcPr>
          <w:p w14:paraId="66DE86DF" w14:textId="5A5CAF49"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tc>
      </w:tr>
      <w:tr w:rsidR="00345150" w:rsidRPr="005619F2" w14:paraId="75C73B9A" w14:textId="77777777">
        <w:trPr>
          <w:trHeight w:val="786"/>
        </w:trPr>
        <w:tc>
          <w:tcPr>
            <w:tcW w:w="902" w:type="dxa"/>
          </w:tcPr>
          <w:p w14:paraId="62D00ED0" w14:textId="77777777" w:rsidR="00345150" w:rsidRPr="005619F2" w:rsidRDefault="005F0480">
            <w:pPr>
              <w:pStyle w:val="TableParagraph"/>
              <w:ind w:right="329"/>
              <w:jc w:val="right"/>
              <w:rPr>
                <w:rFonts w:asciiTheme="minorHAnsi" w:hAnsiTheme="minorHAnsi" w:cstheme="minorHAnsi"/>
              </w:rPr>
            </w:pPr>
            <w:r w:rsidRPr="005619F2">
              <w:rPr>
                <w:rFonts w:asciiTheme="minorHAnsi" w:hAnsiTheme="minorHAnsi" w:cstheme="minorHAnsi"/>
              </w:rPr>
              <w:t>3.</w:t>
            </w:r>
          </w:p>
        </w:tc>
        <w:tc>
          <w:tcPr>
            <w:tcW w:w="3658" w:type="dxa"/>
          </w:tcPr>
          <w:p w14:paraId="62D51BB4" w14:textId="77777777" w:rsidR="00345150" w:rsidRPr="005619F2" w:rsidRDefault="005F0480">
            <w:pPr>
              <w:pStyle w:val="TableParagraph"/>
              <w:ind w:left="105"/>
              <w:rPr>
                <w:rFonts w:asciiTheme="minorHAnsi" w:hAnsiTheme="minorHAnsi" w:cstheme="minorHAnsi"/>
              </w:rPr>
            </w:pPr>
            <w:r w:rsidRPr="005619F2">
              <w:rPr>
                <w:rFonts w:asciiTheme="minorHAnsi" w:hAnsiTheme="minorHAnsi" w:cstheme="minorHAnsi"/>
                <w:color w:val="212121"/>
              </w:rPr>
              <w:t>Novelty</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 Uniqueness</w:t>
            </w:r>
          </w:p>
        </w:tc>
        <w:tc>
          <w:tcPr>
            <w:tcW w:w="4508" w:type="dxa"/>
          </w:tcPr>
          <w:p w14:paraId="2494A694" w14:textId="40EC96C7"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The uniqueness of this project lies in applying advanced machine learning for real-time traffic volume predictions, integrating diverse data sources, and offering anomaly detection, all with a user-friendly interface. This approach stands out in its potential to transform traffic management and urban planning.</w:t>
            </w:r>
          </w:p>
        </w:tc>
      </w:tr>
      <w:tr w:rsidR="00345150" w:rsidRPr="005619F2" w14:paraId="76A7EBF5" w14:textId="77777777">
        <w:trPr>
          <w:trHeight w:val="817"/>
        </w:trPr>
        <w:tc>
          <w:tcPr>
            <w:tcW w:w="902" w:type="dxa"/>
          </w:tcPr>
          <w:p w14:paraId="774679DA" w14:textId="77777777" w:rsidR="00345150" w:rsidRPr="005619F2" w:rsidRDefault="005F0480">
            <w:pPr>
              <w:pStyle w:val="TableParagraph"/>
              <w:ind w:right="329"/>
              <w:jc w:val="right"/>
              <w:rPr>
                <w:rFonts w:asciiTheme="minorHAnsi" w:hAnsiTheme="minorHAnsi" w:cstheme="minorHAnsi"/>
              </w:rPr>
            </w:pPr>
            <w:r w:rsidRPr="005619F2">
              <w:rPr>
                <w:rFonts w:asciiTheme="minorHAnsi" w:hAnsiTheme="minorHAnsi" w:cstheme="minorHAnsi"/>
              </w:rPr>
              <w:t>4.</w:t>
            </w:r>
          </w:p>
        </w:tc>
        <w:tc>
          <w:tcPr>
            <w:tcW w:w="3658" w:type="dxa"/>
          </w:tcPr>
          <w:p w14:paraId="65BDAA96" w14:textId="77777777" w:rsidR="00345150" w:rsidRPr="005619F2" w:rsidRDefault="005F0480">
            <w:pPr>
              <w:pStyle w:val="TableParagraph"/>
              <w:ind w:left="105"/>
              <w:rPr>
                <w:rFonts w:asciiTheme="minorHAnsi" w:hAnsiTheme="minorHAnsi" w:cstheme="minorHAnsi"/>
              </w:rPr>
            </w:pPr>
            <w:r w:rsidRPr="005619F2">
              <w:rPr>
                <w:rFonts w:asciiTheme="minorHAnsi" w:hAnsiTheme="minorHAnsi" w:cstheme="minorHAnsi"/>
                <w:color w:val="212121"/>
              </w:rPr>
              <w:t>Social</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Impact</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 Customer</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Satisfaction</w:t>
            </w:r>
          </w:p>
        </w:tc>
        <w:tc>
          <w:tcPr>
            <w:tcW w:w="4508" w:type="dxa"/>
          </w:tcPr>
          <w:p w14:paraId="38462937" w14:textId="6CB623E2"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 xml:space="preserve">TrafficTelligence: Advanced Traffic Volume Estimation With Machine Learning enhances traffic management by accurately predicting real-time traffic volume. This innovation not only aids authorities in proactive decision-making but also empowers drivers with alternate routes, reducing </w:t>
            </w:r>
            <w:r w:rsidRPr="005619F2">
              <w:rPr>
                <w:rFonts w:asciiTheme="minorHAnsi" w:hAnsiTheme="minorHAnsi" w:cstheme="minorHAnsi"/>
              </w:rPr>
              <w:lastRenderedPageBreak/>
              <w:t>congestion and travel time. Its commitment to continual improvement ensures heightened user satisfaction, making it a transformative solution for smoother traffic flow and increased efficiency in urban mobility.</w:t>
            </w:r>
          </w:p>
        </w:tc>
      </w:tr>
      <w:tr w:rsidR="00345150" w:rsidRPr="005619F2" w14:paraId="645B5402" w14:textId="77777777">
        <w:trPr>
          <w:trHeight w:val="816"/>
        </w:trPr>
        <w:tc>
          <w:tcPr>
            <w:tcW w:w="902" w:type="dxa"/>
          </w:tcPr>
          <w:p w14:paraId="23141310" w14:textId="77777777" w:rsidR="00345150" w:rsidRPr="005619F2" w:rsidRDefault="005F0480">
            <w:pPr>
              <w:pStyle w:val="TableParagraph"/>
              <w:ind w:right="329"/>
              <w:jc w:val="right"/>
              <w:rPr>
                <w:rFonts w:asciiTheme="minorHAnsi" w:hAnsiTheme="minorHAnsi" w:cstheme="minorHAnsi"/>
              </w:rPr>
            </w:pPr>
            <w:r w:rsidRPr="005619F2">
              <w:rPr>
                <w:rFonts w:asciiTheme="minorHAnsi" w:hAnsiTheme="minorHAnsi" w:cstheme="minorHAnsi"/>
              </w:rPr>
              <w:lastRenderedPageBreak/>
              <w:t>5.</w:t>
            </w:r>
          </w:p>
        </w:tc>
        <w:tc>
          <w:tcPr>
            <w:tcW w:w="3658" w:type="dxa"/>
          </w:tcPr>
          <w:p w14:paraId="542C066E" w14:textId="77777777" w:rsidR="00345150" w:rsidRPr="005619F2" w:rsidRDefault="005F0480">
            <w:pPr>
              <w:pStyle w:val="TableParagraph"/>
              <w:ind w:left="105"/>
              <w:rPr>
                <w:rFonts w:asciiTheme="minorHAnsi" w:hAnsiTheme="minorHAnsi" w:cstheme="minorHAnsi"/>
              </w:rPr>
            </w:pPr>
            <w:r w:rsidRPr="005619F2">
              <w:rPr>
                <w:rFonts w:asciiTheme="minorHAnsi" w:hAnsiTheme="minorHAnsi" w:cstheme="minorHAnsi"/>
                <w:color w:val="212121"/>
              </w:rPr>
              <w:t>Business</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Model</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(Revenue</w:t>
            </w:r>
            <w:r w:rsidRPr="005619F2">
              <w:rPr>
                <w:rFonts w:asciiTheme="minorHAnsi" w:hAnsiTheme="minorHAnsi" w:cstheme="minorHAnsi"/>
                <w:color w:val="212121"/>
                <w:spacing w:val="-5"/>
              </w:rPr>
              <w:t xml:space="preserve"> </w:t>
            </w:r>
            <w:r w:rsidRPr="005619F2">
              <w:rPr>
                <w:rFonts w:asciiTheme="minorHAnsi" w:hAnsiTheme="minorHAnsi" w:cstheme="minorHAnsi"/>
                <w:color w:val="212121"/>
              </w:rPr>
              <w:t>Model)</w:t>
            </w:r>
          </w:p>
        </w:tc>
        <w:tc>
          <w:tcPr>
            <w:tcW w:w="4508" w:type="dxa"/>
          </w:tcPr>
          <w:p w14:paraId="37FF9DF3" w14:textId="61592919"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The business revolves around licensing this technology. There can be strategic collaborations with authorities/government in order to help regulate traffic better in return for more data to make the model better</w:t>
            </w:r>
          </w:p>
        </w:tc>
      </w:tr>
      <w:tr w:rsidR="00345150" w:rsidRPr="005619F2" w14:paraId="2F72BC24" w14:textId="77777777">
        <w:trPr>
          <w:trHeight w:val="817"/>
        </w:trPr>
        <w:tc>
          <w:tcPr>
            <w:tcW w:w="902" w:type="dxa"/>
          </w:tcPr>
          <w:p w14:paraId="1EB2BDAD" w14:textId="77777777" w:rsidR="00345150" w:rsidRPr="005619F2" w:rsidRDefault="005F0480">
            <w:pPr>
              <w:pStyle w:val="TableParagraph"/>
              <w:ind w:right="329"/>
              <w:jc w:val="right"/>
              <w:rPr>
                <w:rFonts w:asciiTheme="minorHAnsi" w:hAnsiTheme="minorHAnsi" w:cstheme="minorHAnsi"/>
              </w:rPr>
            </w:pPr>
            <w:r w:rsidRPr="005619F2">
              <w:rPr>
                <w:rFonts w:asciiTheme="minorHAnsi" w:hAnsiTheme="minorHAnsi" w:cstheme="minorHAnsi"/>
              </w:rPr>
              <w:t>6.</w:t>
            </w:r>
          </w:p>
        </w:tc>
        <w:tc>
          <w:tcPr>
            <w:tcW w:w="3658" w:type="dxa"/>
          </w:tcPr>
          <w:p w14:paraId="4A234D5F" w14:textId="77777777" w:rsidR="00345150" w:rsidRPr="005619F2" w:rsidRDefault="005F0480">
            <w:pPr>
              <w:pStyle w:val="TableParagraph"/>
              <w:ind w:left="105"/>
              <w:rPr>
                <w:rFonts w:asciiTheme="minorHAnsi" w:hAnsiTheme="minorHAnsi" w:cstheme="minorHAnsi"/>
              </w:rPr>
            </w:pPr>
            <w:r w:rsidRPr="005619F2">
              <w:rPr>
                <w:rFonts w:asciiTheme="minorHAnsi" w:hAnsiTheme="minorHAnsi" w:cstheme="minorHAnsi"/>
                <w:color w:val="212121"/>
              </w:rPr>
              <w:t>Scalability</w:t>
            </w:r>
            <w:r w:rsidRPr="005619F2">
              <w:rPr>
                <w:rFonts w:asciiTheme="minorHAnsi" w:hAnsiTheme="minorHAnsi" w:cstheme="minorHAnsi"/>
                <w:color w:val="212121"/>
                <w:spacing w:val="-4"/>
              </w:rPr>
              <w:t xml:space="preserve"> </w:t>
            </w:r>
            <w:r w:rsidRPr="005619F2">
              <w:rPr>
                <w:rFonts w:asciiTheme="minorHAnsi" w:hAnsiTheme="minorHAnsi" w:cstheme="minorHAnsi"/>
                <w:color w:val="212121"/>
              </w:rPr>
              <w:t>of</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the Solution</w:t>
            </w:r>
          </w:p>
        </w:tc>
        <w:tc>
          <w:tcPr>
            <w:tcW w:w="4508" w:type="dxa"/>
          </w:tcPr>
          <w:p w14:paraId="475BFFD7" w14:textId="4ED88ED5"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Its flexible architecture seamlessly integrates with existing infrastructures, ensuring quick deployment without disruption. With the ability to handle varying data loads and continual improvement, TrafficTelligence remains at the forefront of efficiency, adapting to changing traffic patterns and specific regional needs. This scalability ensures its relevance and effectiveness in diverse traffic management scenarios, catering to various urban, suburban, and rural settings.</w:t>
            </w:r>
          </w:p>
        </w:tc>
      </w:tr>
    </w:tbl>
    <w:p w14:paraId="5FA86D2B" w14:textId="77777777" w:rsidR="0022586D" w:rsidRPr="005619F2" w:rsidRDefault="0022586D">
      <w:pPr>
        <w:rPr>
          <w:rFonts w:asciiTheme="minorHAnsi" w:hAnsiTheme="minorHAnsi" w:cstheme="minorHAnsi"/>
        </w:rPr>
      </w:pPr>
    </w:p>
    <w:sectPr w:rsidR="0022586D" w:rsidRPr="005619F2">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5150"/>
    <w:rsid w:val="0022586D"/>
    <w:rsid w:val="00345150"/>
    <w:rsid w:val="005619F2"/>
    <w:rsid w:val="005F0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29B1"/>
  <w15:docId w15:val="{4F2916DD-A45E-4D09-8AAC-3B1D0C49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5619F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character" w:customStyle="1" w:styleId="Heading3Char">
    <w:name w:val="Heading 3 Char"/>
    <w:basedOn w:val="DefaultParagraphFont"/>
    <w:link w:val="Heading3"/>
    <w:uiPriority w:val="9"/>
    <w:rsid w:val="005619F2"/>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6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Arshiya</cp:lastModifiedBy>
  <cp:revision>3</cp:revision>
  <dcterms:created xsi:type="dcterms:W3CDTF">2023-11-07T14:45:00Z</dcterms:created>
  <dcterms:modified xsi:type="dcterms:W3CDTF">2025-07-21T12:55:00Z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2023-11-07T00:00:00Z</vt:filetime>
  </property>
</Properties>
</file>